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201930</wp:posOffset>
            </wp:positionH>
            <wp:positionV relativeFrom="page">
              <wp:posOffset>228600</wp:posOffset>
            </wp:positionV>
            <wp:extent cx="7543800" cy="1333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543800" cy="133350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color w:val="auto"/>
        </w:rPr>
        <w:t>Mail Stop 3030</w:t>
      </w:r>
    </w:p>
    <w:p>
      <w:pPr>
        <w:ind w:left="6300"/>
        <w:spacing w:after="0"/>
        <w:rPr>
          <w:sz w:val="20"/>
          <w:szCs w:val="20"/>
          <w:color w:val="auto"/>
        </w:rPr>
      </w:pPr>
      <w:r>
        <w:rPr>
          <w:rFonts w:ascii="Times New Roman" w:cs="Times New Roman" w:eastAsia="Times New Roman" w:hAnsi="Times New Roman"/>
          <w:sz w:val="24"/>
          <w:szCs w:val="24"/>
          <w:color w:val="auto"/>
        </w:rPr>
        <w:t>February 2, 2017</w:t>
      </w:r>
    </w:p>
    <w:p>
      <w:pPr>
        <w:spacing w:after="0" w:line="200" w:lineRule="exact"/>
        <w:rPr>
          <w:sz w:val="24"/>
          <w:szCs w:val="24"/>
          <w:color w:val="auto"/>
        </w:rPr>
      </w:pPr>
    </w:p>
    <w:p>
      <w:pPr>
        <w:spacing w:after="0" w:line="352"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Via E-mail</w:t>
      </w:r>
    </w:p>
    <w:p>
      <w:pPr>
        <w:ind w:left="540"/>
        <w:spacing w:after="0"/>
        <w:rPr>
          <w:sz w:val="20"/>
          <w:szCs w:val="20"/>
          <w:color w:val="auto"/>
        </w:rPr>
      </w:pPr>
      <w:r>
        <w:rPr>
          <w:rFonts w:ascii="Times New Roman" w:cs="Times New Roman" w:eastAsia="Times New Roman" w:hAnsi="Times New Roman"/>
          <w:sz w:val="24"/>
          <w:szCs w:val="24"/>
          <w:color w:val="auto"/>
        </w:rPr>
        <w:t>Jean Hu</w:t>
      </w:r>
    </w:p>
    <w:p>
      <w:pPr>
        <w:ind w:left="540"/>
        <w:spacing w:after="0"/>
        <w:rPr>
          <w:sz w:val="20"/>
          <w:szCs w:val="20"/>
          <w:color w:val="auto"/>
        </w:rPr>
      </w:pPr>
      <w:r>
        <w:rPr>
          <w:rFonts w:ascii="Times New Roman" w:cs="Times New Roman" w:eastAsia="Times New Roman" w:hAnsi="Times New Roman"/>
          <w:sz w:val="24"/>
          <w:szCs w:val="24"/>
          <w:color w:val="auto"/>
        </w:rPr>
        <w:t>Chief Financial Officer</w:t>
      </w:r>
    </w:p>
    <w:p>
      <w:pPr>
        <w:ind w:left="54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540"/>
        <w:spacing w:after="0"/>
        <w:rPr>
          <w:sz w:val="20"/>
          <w:szCs w:val="20"/>
          <w:color w:val="auto"/>
        </w:rPr>
      </w:pPr>
      <w:r>
        <w:rPr>
          <w:rFonts w:ascii="Times New Roman" w:cs="Times New Roman" w:eastAsia="Times New Roman" w:hAnsi="Times New Roman"/>
          <w:sz w:val="24"/>
          <w:szCs w:val="24"/>
          <w:color w:val="auto"/>
        </w:rPr>
        <w:t>Canon’s Court</w:t>
      </w:r>
    </w:p>
    <w:p>
      <w:pPr>
        <w:spacing w:after="0" w:line="1"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22 Victoria Street</w:t>
      </w:r>
    </w:p>
    <w:p>
      <w:pPr>
        <w:ind w:left="540"/>
        <w:spacing w:after="0"/>
        <w:rPr>
          <w:sz w:val="20"/>
          <w:szCs w:val="20"/>
          <w:color w:val="auto"/>
        </w:rPr>
      </w:pPr>
      <w:r>
        <w:rPr>
          <w:rFonts w:ascii="Times New Roman" w:cs="Times New Roman" w:eastAsia="Times New Roman" w:hAnsi="Times New Roman"/>
          <w:sz w:val="24"/>
          <w:szCs w:val="24"/>
          <w:color w:val="auto"/>
        </w:rPr>
        <w:t>Hamilton HM 12, Bermuda</w:t>
      </w:r>
    </w:p>
    <w:p>
      <w:pPr>
        <w:spacing w:after="0" w:line="281" w:lineRule="exact"/>
        <w:rPr>
          <w:sz w:val="24"/>
          <w:szCs w:val="24"/>
          <w:color w:val="auto"/>
        </w:rPr>
      </w:pPr>
    </w:p>
    <w:p>
      <w:pPr>
        <w:ind w:left="1260"/>
        <w:spacing w:after="0"/>
        <w:tabs>
          <w:tab w:leader="none" w:pos="1960" w:val="left"/>
        </w:tabs>
        <w:rPr>
          <w:sz w:val="20"/>
          <w:szCs w:val="20"/>
          <w:color w:val="auto"/>
        </w:rPr>
      </w:pPr>
      <w:r>
        <w:rPr>
          <w:rFonts w:ascii="Times New Roman" w:cs="Times New Roman" w:eastAsia="Times New Roman" w:hAnsi="Times New Roman"/>
          <w:sz w:val="24"/>
          <w:szCs w:val="24"/>
          <w:b w:val="1"/>
          <w:bCs w:val="1"/>
          <w:color w:val="auto"/>
        </w:rPr>
        <w:t>Re:</w:t>
      </w:r>
      <w:r>
        <w:rPr>
          <w:sz w:val="20"/>
          <w:szCs w:val="20"/>
          <w:color w:val="auto"/>
        </w:rPr>
        <w:tab/>
      </w:r>
      <w:r>
        <w:rPr>
          <w:rFonts w:ascii="Times New Roman" w:cs="Times New Roman" w:eastAsia="Times New Roman" w:hAnsi="Times New Roman"/>
          <w:sz w:val="24"/>
          <w:szCs w:val="24"/>
          <w:b w:val="1"/>
          <w:bCs w:val="1"/>
          <w:color w:val="auto"/>
        </w:rPr>
        <w:t>Marvell Technology Group Ltd.</w:t>
      </w:r>
    </w:p>
    <w:p>
      <w:pPr>
        <w:ind w:left="1980"/>
        <w:spacing w:after="0"/>
        <w:rPr>
          <w:sz w:val="20"/>
          <w:szCs w:val="20"/>
          <w:color w:val="auto"/>
        </w:rPr>
      </w:pPr>
      <w:r>
        <w:rPr>
          <w:rFonts w:ascii="Times New Roman" w:cs="Times New Roman" w:eastAsia="Times New Roman" w:hAnsi="Times New Roman"/>
          <w:sz w:val="24"/>
          <w:szCs w:val="24"/>
          <w:b w:val="1"/>
          <w:bCs w:val="1"/>
          <w:color w:val="auto"/>
        </w:rPr>
        <w:t>Form 10-K for the Fiscal Year Ended January 30, 2016</w:t>
      </w:r>
    </w:p>
    <w:p>
      <w:pPr>
        <w:ind w:left="1980"/>
        <w:spacing w:after="0"/>
        <w:rPr>
          <w:sz w:val="20"/>
          <w:szCs w:val="20"/>
          <w:color w:val="auto"/>
        </w:rPr>
      </w:pPr>
      <w:r>
        <w:rPr>
          <w:rFonts w:ascii="Times New Roman" w:cs="Times New Roman" w:eastAsia="Times New Roman" w:hAnsi="Times New Roman"/>
          <w:sz w:val="24"/>
          <w:szCs w:val="24"/>
          <w:b w:val="1"/>
          <w:bCs w:val="1"/>
          <w:color w:val="auto"/>
        </w:rPr>
        <w:t>Filed July 21, 2016</w:t>
      </w:r>
    </w:p>
    <w:p>
      <w:pPr>
        <w:ind w:left="198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71"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Dear Ms. Hu:</w:t>
      </w:r>
    </w:p>
    <w:p>
      <w:pPr>
        <w:spacing w:after="0" w:line="288" w:lineRule="exact"/>
        <w:rPr>
          <w:sz w:val="24"/>
          <w:szCs w:val="24"/>
          <w:color w:val="auto"/>
        </w:rPr>
      </w:pPr>
    </w:p>
    <w:p>
      <w:pPr>
        <w:jc w:val="both"/>
        <w:ind w:left="540" w:right="100" w:firstLine="720"/>
        <w:spacing w:after="0" w:line="236" w:lineRule="auto"/>
        <w:rPr>
          <w:sz w:val="20"/>
          <w:szCs w:val="20"/>
          <w:color w:val="auto"/>
        </w:rPr>
      </w:pPr>
      <w:r>
        <w:rPr>
          <w:rFonts w:ascii="Times New Roman" w:cs="Times New Roman" w:eastAsia="Times New Roman" w:hAnsi="Times New Roman"/>
          <w:sz w:val="24"/>
          <w:szCs w:val="24"/>
          <w:color w:val="auto"/>
        </w:rPr>
        <w:t>We have completed our review of your filings. We remind you that the company and its management are responsible for the accuracy and adequacy of their disclosures, notwithstanding any review, comments, action or absence of action by the staff.</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w:ind w:left="6300"/>
        <w:spacing w:after="0"/>
        <w:rPr>
          <w:sz w:val="20"/>
          <w:szCs w:val="20"/>
          <w:color w:val="auto"/>
        </w:rPr>
      </w:pPr>
      <w:r>
        <w:rPr>
          <w:rFonts w:ascii="Times New Roman" w:cs="Times New Roman" w:eastAsia="Times New Roman" w:hAnsi="Times New Roman"/>
          <w:sz w:val="24"/>
          <w:szCs w:val="24"/>
          <w:color w:val="auto"/>
        </w:rPr>
        <w:t>Sincerely,</w:t>
      </w:r>
    </w:p>
    <w:p>
      <w:pPr>
        <w:spacing w:after="0" w:line="276" w:lineRule="exact"/>
        <w:rPr>
          <w:sz w:val="24"/>
          <w:szCs w:val="24"/>
          <w:color w:val="auto"/>
        </w:rPr>
      </w:pPr>
    </w:p>
    <w:p>
      <w:pPr>
        <w:ind w:left="6300"/>
        <w:spacing w:after="0"/>
        <w:rPr>
          <w:sz w:val="20"/>
          <w:szCs w:val="20"/>
          <w:color w:val="auto"/>
        </w:rPr>
      </w:pPr>
      <w:r>
        <w:rPr>
          <w:rFonts w:ascii="Times New Roman" w:cs="Times New Roman" w:eastAsia="Times New Roman" w:hAnsi="Times New Roman"/>
          <w:sz w:val="24"/>
          <w:szCs w:val="24"/>
          <w:color w:val="auto"/>
        </w:rPr>
        <w:t>/s/ Kevin J. Kuhar</w:t>
      </w:r>
    </w:p>
    <w:p>
      <w:pPr>
        <w:spacing w:after="0" w:line="276" w:lineRule="exact"/>
        <w:rPr>
          <w:sz w:val="24"/>
          <w:szCs w:val="24"/>
          <w:color w:val="auto"/>
        </w:rPr>
      </w:pPr>
    </w:p>
    <w:p>
      <w:pPr>
        <w:ind w:left="6300"/>
        <w:spacing w:after="0"/>
        <w:rPr>
          <w:sz w:val="20"/>
          <w:szCs w:val="20"/>
          <w:color w:val="auto"/>
        </w:rPr>
      </w:pPr>
      <w:r>
        <w:rPr>
          <w:rFonts w:ascii="Times New Roman" w:cs="Times New Roman" w:eastAsia="Times New Roman" w:hAnsi="Times New Roman"/>
          <w:sz w:val="24"/>
          <w:szCs w:val="24"/>
          <w:color w:val="auto"/>
        </w:rPr>
        <w:t>Kevin J. Kuhar</w:t>
      </w:r>
    </w:p>
    <w:p>
      <w:pPr>
        <w:ind w:left="6300"/>
        <w:spacing w:after="0"/>
        <w:rPr>
          <w:sz w:val="20"/>
          <w:szCs w:val="20"/>
          <w:color w:val="auto"/>
        </w:rPr>
      </w:pPr>
      <w:r>
        <w:rPr>
          <w:rFonts w:ascii="Times New Roman" w:cs="Times New Roman" w:eastAsia="Times New Roman" w:hAnsi="Times New Roman"/>
          <w:sz w:val="24"/>
          <w:szCs w:val="24"/>
          <w:color w:val="auto"/>
        </w:rPr>
        <w:t>Accounting Branch Chief</w:t>
      </w:r>
    </w:p>
    <w:p>
      <w:pPr>
        <w:ind w:left="6300"/>
        <w:spacing w:after="0"/>
        <w:rPr>
          <w:sz w:val="20"/>
          <w:szCs w:val="20"/>
          <w:color w:val="auto"/>
        </w:rPr>
      </w:pPr>
      <w:r>
        <w:rPr>
          <w:rFonts w:ascii="Times New Roman" w:cs="Times New Roman" w:eastAsia="Times New Roman" w:hAnsi="Times New Roman"/>
          <w:sz w:val="24"/>
          <w:szCs w:val="24"/>
          <w:color w:val="auto"/>
        </w:rPr>
        <w:t>Office of Electronics and Machinery</w:t>
      </w:r>
    </w:p>
    <w:sectPr>
      <w:pgSz w:w="12240" w:h="15840" w:orient="portrait"/>
      <w:cols w:equalWidth="0" w:num="1">
        <w:col w:w="9900"/>
      </w:cols>
      <w:pgMar w:left="90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2019-12-06T09:07:48Z</dcterms:created>
  <dcterms:modified xsi:type="dcterms:W3CDTF">2019-12-06T09:07:48Z</dcterms:modified>
</cp:coreProperties>
</file>