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8" w:lineRule="exact"/>
        <w:rPr>
          <w:sz w:val="24"/>
          <w:szCs w:val="24"/>
          <w:color w:val="auto"/>
        </w:rPr>
      </w:pPr>
    </w:p>
    <w:p>
      <w:pPr>
        <w:ind w:left="360"/>
        <w:spacing w:after="0" w:line="247"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33020</wp:posOffset>
            </wp:positionH>
            <wp:positionV relativeFrom="paragraph">
              <wp:posOffset>-232410</wp:posOffset>
            </wp:positionV>
            <wp:extent cx="128905" cy="128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8"/>
        </w:trPr>
        <w:tc>
          <w:tcPr>
            <w:tcW w:w="6400" w:type="dxa"/>
            <w:vAlign w:val="bottom"/>
          </w:tcPr>
          <w:p>
            <w:pPr>
              <w:jc w:val="center"/>
              <w:ind w:right="357"/>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40" w:type="dxa"/>
            <w:vAlign w:val="bottom"/>
            <w:tcBorders>
              <w:bottom w:val="single" w:sz="8" w:color="808080"/>
            </w:tcBorders>
          </w:tcPr>
          <w:p>
            <w:pPr>
              <w:spacing w:after="0"/>
              <w:rPr>
                <w:sz w:val="22"/>
                <w:szCs w:val="22"/>
                <w:color w:val="auto"/>
              </w:rPr>
            </w:pPr>
          </w:p>
        </w:tc>
        <w:tc>
          <w:tcPr>
            <w:tcW w:w="6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337"/>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3"/>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2"/>
        </w:trPr>
        <w:tc>
          <w:tcPr>
            <w:tcW w:w="6400" w:type="dxa"/>
            <w:vAlign w:val="bottom"/>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337"/>
              <w:spacing w:after="0" w:line="185"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5"/>
        </w:trPr>
        <w:tc>
          <w:tcPr>
            <w:tcW w:w="640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4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0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8"/>
        </w:trPr>
        <w:tc>
          <w:tcPr>
            <w:tcW w:w="64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8"/>
        </w:trPr>
        <w:tc>
          <w:tcPr>
            <w:tcW w:w="6400" w:type="dxa"/>
            <w:vAlign w:val="bottom"/>
            <w:vMerge w:val="restart"/>
          </w:tcPr>
          <w:p>
            <w:pPr>
              <w:jc w:val="center"/>
              <w:ind w:right="357"/>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4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5387975</wp:posOffset>
            </wp:positionH>
            <wp:positionV relativeFrom="paragraph">
              <wp:posOffset>-616585</wp:posOffset>
            </wp:positionV>
            <wp:extent cx="57785" cy="6299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29920"/>
                    </a:xfrm>
                    <a:prstGeom prst="rect">
                      <a:avLst/>
                    </a:prstGeom>
                    <a:noFill/>
                  </pic:spPr>
                </pic:pic>
              </a:graphicData>
            </a:graphic>
          </wp:anchor>
        </w:drawing>
        <w:drawing>
          <wp:anchor simplePos="0" relativeHeight="251657728" behindDoc="1" locked="0" layoutInCell="0" allowOverlap="1">
            <wp:simplePos x="0" y="0"/>
            <wp:positionH relativeFrom="column">
              <wp:posOffset>4050030</wp:posOffset>
            </wp:positionH>
            <wp:positionV relativeFrom="paragraph">
              <wp:posOffset>-616585</wp:posOffset>
            </wp:positionV>
            <wp:extent cx="57785" cy="6299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2992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-1801495</wp:posOffset>
            </wp:positionH>
            <wp:positionV relativeFrom="paragraph">
              <wp:posOffset>13970</wp:posOffset>
            </wp:positionV>
            <wp:extent cx="7326630" cy="86829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6630" cy="8682990"/>
                    </a:xfrm>
                    <a:prstGeom prst="rect">
                      <a:avLst/>
                    </a:prstGeom>
                    <a:noFill/>
                  </pic:spPr>
                </pic:pic>
              </a:graphicData>
            </a:graphic>
          </wp:anchor>
        </w:drawing>
      </w:r>
    </w:p>
    <w:p>
      <w:pPr>
        <w:spacing w:after="0" w:line="87" w:lineRule="exact"/>
        <w:rPr>
          <w:sz w:val="24"/>
          <w:szCs w:val="24"/>
          <w:color w:val="auto"/>
        </w:rPr>
      </w:pPr>
    </w:p>
    <w:p>
      <w:pPr>
        <w:sectPr>
          <w:pgSz w:w="11900" w:h="16838" w:orient="portrait"/>
          <w:cols w:equalWidth="0" w:num="2">
            <w:col w:w="2220" w:space="600"/>
            <w:col w:w="8700"/>
          </w:cols>
          <w:pgMar w:left="240" w:top="220" w:right="139" w:bottom="0"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Sutardja, Sehat</w:t>
        </w:r>
      </w:hyperlink>
    </w:p>
    <w:p>
      <w:pPr>
        <w:spacing w:after="0" w:line="306" w:lineRule="exact"/>
        <w:rPr>
          <w:sz w:val="24"/>
          <w:szCs w:val="24"/>
          <w:color w:val="auto"/>
        </w:rPr>
      </w:pPr>
    </w:p>
    <w:tbl>
      <w:tblPr>
        <w:tblLayout w:type="fixed"/>
        <w:tblInd w:w="80" w:type="dxa"/>
        <w:tblCellMar>
          <w:top w:w="0" w:type="dxa"/>
          <w:left w:w="0" w:type="dxa"/>
          <w:bottom w:w="0" w:type="dxa"/>
          <w:right w:w="0" w:type="dxa"/>
        </w:tblCellMar>
      </w:tblPr>
      <w:tr>
        <w:trPr>
          <w:trHeight w:val="153"/>
        </w:trPr>
        <w:tc>
          <w:tcPr>
            <w:tcW w:w="20" w:type="dxa"/>
            <w:vAlign w:val="bottom"/>
          </w:tcPr>
          <w:p>
            <w:pPr>
              <w:spacing w:after="0"/>
              <w:rPr>
                <w:sz w:val="13"/>
                <w:szCs w:val="13"/>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(Last)</w:t>
            </w:r>
          </w:p>
        </w:tc>
        <w:tc>
          <w:tcPr>
            <w:tcW w:w="900" w:type="dxa"/>
            <w:vAlign w:val="bottom"/>
          </w:tcPr>
          <w:p>
            <w:pPr>
              <w:ind w:left="60"/>
              <w:spacing w:after="0"/>
              <w:rPr>
                <w:sz w:val="20"/>
                <w:szCs w:val="20"/>
                <w:color w:val="auto"/>
              </w:rPr>
            </w:pPr>
            <w:r>
              <w:rPr>
                <w:rFonts w:ascii="Arial" w:cs="Arial" w:eastAsia="Arial" w:hAnsi="Arial"/>
                <w:sz w:val="13"/>
                <w:szCs w:val="13"/>
                <w:color w:val="auto"/>
              </w:rPr>
              <w:t>(First)</w:t>
            </w:r>
          </w:p>
        </w:tc>
        <w:tc>
          <w:tcPr>
            <w:tcW w:w="170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4"/>
        </w:trPr>
        <w:tc>
          <w:tcPr>
            <w:tcW w:w="20" w:type="dxa"/>
            <w:vAlign w:val="bottom"/>
          </w:tcPr>
          <w:p>
            <w:pPr>
              <w:spacing w:after="0"/>
              <w:rPr>
                <w:sz w:val="22"/>
                <w:szCs w:val="22"/>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700" w:type="dxa"/>
            <w:vAlign w:val="bottom"/>
          </w:tcPr>
          <w:p>
            <w:pPr>
              <w:spacing w:after="0"/>
              <w:rPr>
                <w:sz w:val="22"/>
                <w:szCs w:val="22"/>
                <w:color w:val="auto"/>
              </w:rPr>
            </w:pPr>
          </w:p>
        </w:tc>
      </w:tr>
      <w:tr>
        <w:trPr>
          <w:trHeight w:val="199"/>
        </w:trPr>
        <w:tc>
          <w:tcPr>
            <w:tcW w:w="20" w:type="dxa"/>
            <w:vAlign w:val="bottom"/>
          </w:tcPr>
          <w:p>
            <w:pPr>
              <w:spacing w:after="0"/>
              <w:rPr>
                <w:sz w:val="17"/>
                <w:szCs w:val="17"/>
                <w:color w:val="auto"/>
              </w:rPr>
            </w:pPr>
          </w:p>
        </w:tc>
        <w:tc>
          <w:tcPr>
            <w:tcW w:w="1220" w:type="dxa"/>
            <w:vAlign w:val="bottom"/>
            <w:tcBorders>
              <w:bottom w:val="single" w:sz="8" w:color="9A9A9A"/>
            </w:tcBorders>
          </w:tcPr>
          <w:p>
            <w:pPr>
              <w:spacing w:after="0"/>
              <w:rPr>
                <w:sz w:val="17"/>
                <w:szCs w:val="17"/>
                <w:color w:val="auto"/>
              </w:rPr>
            </w:pPr>
          </w:p>
        </w:tc>
        <w:tc>
          <w:tcPr>
            <w:tcW w:w="900" w:type="dxa"/>
            <w:vAlign w:val="bottom"/>
            <w:tcBorders>
              <w:bottom w:val="single" w:sz="8" w:color="9A9A9A"/>
            </w:tcBorders>
          </w:tcPr>
          <w:p>
            <w:pPr>
              <w:spacing w:after="0"/>
              <w:rPr>
                <w:sz w:val="17"/>
                <w:szCs w:val="17"/>
                <w:color w:val="auto"/>
              </w:rPr>
            </w:pPr>
          </w:p>
        </w:tc>
        <w:tc>
          <w:tcPr>
            <w:tcW w:w="1700" w:type="dxa"/>
            <w:vAlign w:val="bottom"/>
            <w:tcBorders>
              <w:bottom w:val="single" w:sz="8" w:color="9A9A9A"/>
            </w:tcBorders>
          </w:tcPr>
          <w:p>
            <w:pPr>
              <w:spacing w:after="0"/>
              <w:rPr>
                <w:sz w:val="17"/>
                <w:szCs w:val="17"/>
                <w:color w:val="auto"/>
              </w:rPr>
            </w:pPr>
          </w:p>
        </w:tc>
      </w:tr>
      <w:tr>
        <w:trPr>
          <w:trHeight w:val="254"/>
        </w:trPr>
        <w:tc>
          <w:tcPr>
            <w:tcW w:w="12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00" w:type="dxa"/>
            <w:vAlign w:val="bottom"/>
          </w:tcPr>
          <w:p>
            <w:pPr>
              <w:spacing w:after="0"/>
              <w:rPr>
                <w:sz w:val="22"/>
                <w:szCs w:val="22"/>
                <w:color w:val="auto"/>
              </w:rPr>
            </w:pPr>
          </w:p>
        </w:tc>
        <w:tc>
          <w:tcPr>
            <w:tcW w:w="1700" w:type="dxa"/>
            <w:vAlign w:val="bottom"/>
          </w:tcPr>
          <w:p>
            <w:pPr>
              <w:spacing w:after="0"/>
              <w:rPr>
                <w:sz w:val="22"/>
                <w:szCs w:val="22"/>
                <w:color w:val="auto"/>
              </w:rPr>
            </w:pPr>
          </w:p>
        </w:tc>
      </w:tr>
      <w:tr>
        <w:trPr>
          <w:trHeight w:val="226"/>
        </w:trPr>
        <w:tc>
          <w:tcPr>
            <w:tcW w:w="20" w:type="dxa"/>
            <w:vAlign w:val="bottom"/>
          </w:tcPr>
          <w:p>
            <w:pPr>
              <w:spacing w:after="0"/>
              <w:rPr>
                <w:sz w:val="19"/>
                <w:szCs w:val="19"/>
                <w:color w:val="auto"/>
              </w:rPr>
            </w:pPr>
          </w:p>
        </w:tc>
        <w:tc>
          <w:tcPr>
            <w:tcW w:w="1220" w:type="dxa"/>
            <w:vAlign w:val="bottom"/>
          </w:tcPr>
          <w:p>
            <w:pPr>
              <w:ind w:left="20"/>
              <w:spacing w:after="0"/>
              <w:rPr>
                <w:sz w:val="20"/>
                <w:szCs w:val="20"/>
                <w:color w:val="auto"/>
              </w:rPr>
            </w:pPr>
            <w:r>
              <w:rPr>
                <w:rFonts w:ascii="Arial" w:cs="Arial" w:eastAsia="Arial" w:hAnsi="Arial"/>
                <w:sz w:val="17"/>
                <w:szCs w:val="17"/>
                <w:color w:val="0000FF"/>
                <w:w w:val="99"/>
              </w:rPr>
              <w:t>SANTA CLARA</w:t>
            </w:r>
          </w:p>
        </w:tc>
        <w:tc>
          <w:tcPr>
            <w:tcW w:w="900" w:type="dxa"/>
            <w:vAlign w:val="bottom"/>
          </w:tcPr>
          <w:p>
            <w:pPr>
              <w:ind w:left="60"/>
              <w:spacing w:after="0"/>
              <w:rPr>
                <w:sz w:val="20"/>
                <w:szCs w:val="20"/>
                <w:color w:val="auto"/>
              </w:rPr>
            </w:pPr>
            <w:r>
              <w:rPr>
                <w:rFonts w:ascii="Arial" w:cs="Arial" w:eastAsia="Arial" w:hAnsi="Arial"/>
                <w:sz w:val="17"/>
                <w:szCs w:val="17"/>
                <w:color w:val="0000FF"/>
              </w:rPr>
              <w:t>CA</w:t>
            </w:r>
          </w:p>
        </w:tc>
        <w:tc>
          <w:tcPr>
            <w:tcW w:w="170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48"/>
        </w:trPr>
        <w:tc>
          <w:tcPr>
            <w:tcW w:w="20" w:type="dxa"/>
            <w:vAlign w:val="bottom"/>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900" w:type="dxa"/>
            <w:vAlign w:val="bottom"/>
            <w:tcBorders>
              <w:bottom w:val="single" w:sz="8" w:color="9A9A9A"/>
            </w:tcBorders>
          </w:tcPr>
          <w:p>
            <w:pPr>
              <w:spacing w:after="0"/>
              <w:rPr>
                <w:sz w:val="12"/>
                <w:szCs w:val="12"/>
                <w:color w:val="auto"/>
              </w:rPr>
            </w:pPr>
          </w:p>
        </w:tc>
        <w:tc>
          <w:tcPr>
            <w:tcW w:w="1700" w:type="dxa"/>
            <w:vAlign w:val="bottom"/>
            <w:tcBorders>
              <w:bottom w:val="single" w:sz="8" w:color="9A9A9A"/>
            </w:tcBorders>
          </w:tcPr>
          <w:p>
            <w:pPr>
              <w:spacing w:after="0"/>
              <w:rPr>
                <w:sz w:val="12"/>
                <w:szCs w:val="12"/>
                <w:color w:val="auto"/>
              </w:rPr>
            </w:pPr>
          </w:p>
        </w:tc>
      </w:tr>
      <w:tr>
        <w:trPr>
          <w:trHeight w:val="292"/>
        </w:trPr>
        <w:tc>
          <w:tcPr>
            <w:tcW w:w="20" w:type="dxa"/>
            <w:vAlign w:val="bottom"/>
          </w:tcPr>
          <w:p>
            <w:pPr>
              <w:spacing w:after="0"/>
              <w:rPr>
                <w:sz w:val="24"/>
                <w:szCs w:val="24"/>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(City)</w:t>
            </w:r>
          </w:p>
        </w:tc>
        <w:tc>
          <w:tcPr>
            <w:tcW w:w="900" w:type="dxa"/>
            <w:vAlign w:val="bottom"/>
          </w:tcPr>
          <w:p>
            <w:pPr>
              <w:ind w:left="60"/>
              <w:spacing w:after="0"/>
              <w:rPr>
                <w:sz w:val="20"/>
                <w:szCs w:val="20"/>
                <w:color w:val="auto"/>
              </w:rPr>
            </w:pPr>
            <w:r>
              <w:rPr>
                <w:rFonts w:ascii="Arial" w:cs="Arial" w:eastAsia="Arial" w:hAnsi="Arial"/>
                <w:sz w:val="13"/>
                <w:szCs w:val="13"/>
                <w:color w:val="auto"/>
              </w:rPr>
              <w:t>(State)</w:t>
            </w:r>
          </w:p>
        </w:tc>
        <w:tc>
          <w:tcPr>
            <w:tcW w:w="170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5"/>
        </w:trPr>
        <w:tc>
          <w:tcPr>
            <w:tcW w:w="60" w:type="dxa"/>
            <w:vAlign w:val="bottom"/>
          </w:tcPr>
          <w:p>
            <w:pPr>
              <w:spacing w:after="0"/>
              <w:rPr>
                <w:sz w:val="11"/>
                <w:szCs w:val="11"/>
                <w:color w:val="auto"/>
              </w:rPr>
            </w:pPr>
          </w:p>
        </w:tc>
        <w:tc>
          <w:tcPr>
            <w:tcW w:w="3920" w:type="dxa"/>
            <w:vAlign w:val="bottom"/>
            <w:gridSpan w:val="2"/>
          </w:tcPr>
          <w:p>
            <w:pPr>
              <w:spacing w:after="0" w:line="136"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GROUP LTD </w:t>
              </w:r>
            </w:hyperlink>
            <w:r>
              <w:rPr>
                <w:rFonts w:ascii="Arial" w:cs="Arial" w:eastAsia="Arial" w:hAnsi="Arial"/>
                <w:sz w:val="15"/>
                <w:szCs w:val="15"/>
                <w:color w:val="000000"/>
              </w:rPr>
              <w:t>[</w:t>
            </w:r>
          </w:p>
        </w:tc>
        <w:tc>
          <w:tcPr>
            <w:tcW w:w="1540" w:type="dxa"/>
            <w:vAlign w:val="bottom"/>
            <w:gridSpan w:val="2"/>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60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3580" w:type="dxa"/>
            <w:vAlign w:val="bottom"/>
          </w:tcPr>
          <w:p>
            <w:pPr>
              <w:spacing w:after="0"/>
              <w:rPr>
                <w:sz w:val="3"/>
                <w:szCs w:val="3"/>
                <w:color w:val="auto"/>
              </w:rPr>
            </w:pPr>
          </w:p>
        </w:tc>
        <w:tc>
          <w:tcPr>
            <w:tcW w:w="340" w:type="dxa"/>
            <w:vAlign w:val="bottom"/>
          </w:tcPr>
          <w:p>
            <w:pPr>
              <w:spacing w:after="0"/>
              <w:rPr>
                <w:sz w:val="3"/>
                <w:szCs w:val="3"/>
                <w:color w:val="auto"/>
              </w:rPr>
            </w:pPr>
          </w:p>
        </w:tc>
        <w:tc>
          <w:tcPr>
            <w:tcW w:w="1540" w:type="dxa"/>
            <w:vAlign w:val="bottom"/>
            <w:gridSpan w:val="2"/>
            <w:vMerge w:val="continue"/>
          </w:tcPr>
          <w:p>
            <w:pPr>
              <w:spacing w:after="0"/>
              <w:rPr>
                <w:sz w:val="3"/>
                <w:szCs w:val="3"/>
                <w:color w:val="auto"/>
              </w:rPr>
            </w:pPr>
          </w:p>
        </w:tc>
        <w:tc>
          <w:tcPr>
            <w:tcW w:w="600" w:type="dxa"/>
            <w:vAlign w:val="bottom"/>
          </w:tcPr>
          <w:p>
            <w:pPr>
              <w:spacing w:after="0"/>
              <w:rPr>
                <w:sz w:val="3"/>
                <w:szCs w:val="3"/>
                <w:color w:val="auto"/>
              </w:rPr>
            </w:pPr>
          </w:p>
        </w:tc>
        <w:tc>
          <w:tcPr>
            <w:tcW w:w="13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8"/>
        </w:trPr>
        <w:tc>
          <w:tcPr>
            <w:tcW w:w="60" w:type="dxa"/>
            <w:vAlign w:val="bottom"/>
          </w:tcPr>
          <w:p>
            <w:pPr>
              <w:spacing w:after="0"/>
              <w:rPr>
                <w:sz w:val="3"/>
                <w:szCs w:val="3"/>
                <w:color w:val="auto"/>
              </w:rPr>
            </w:pPr>
          </w:p>
        </w:tc>
        <w:tc>
          <w:tcPr>
            <w:tcW w:w="3920" w:type="dxa"/>
            <w:vAlign w:val="bottom"/>
            <w:gridSpan w:val="2"/>
          </w:tcPr>
          <w:p>
            <w:pPr>
              <w:spacing w:after="0"/>
              <w:rPr>
                <w:sz w:val="3"/>
                <w:szCs w:val="3"/>
                <w:color w:val="auto"/>
              </w:rPr>
            </w:pPr>
          </w:p>
        </w:tc>
        <w:tc>
          <w:tcPr>
            <w:tcW w:w="500" w:type="dxa"/>
            <w:vAlign w:val="bottom"/>
            <w:vMerge w:val="restart"/>
          </w:tcPr>
          <w:p>
            <w:pPr>
              <w:ind w:left="280"/>
              <w:spacing w:after="0" w:line="51" w:lineRule="exact"/>
              <w:rPr>
                <w:sz w:val="20"/>
                <w:szCs w:val="20"/>
                <w:color w:val="auto"/>
              </w:rPr>
            </w:pPr>
            <w:r>
              <w:rPr>
                <w:rFonts w:ascii="Arial" w:cs="Arial" w:eastAsia="Arial" w:hAnsi="Arial"/>
                <w:sz w:val="5"/>
                <w:szCs w:val="5"/>
                <w:color w:val="0000FF"/>
              </w:rPr>
              <w:t>X</w:t>
            </w:r>
          </w:p>
        </w:tc>
        <w:tc>
          <w:tcPr>
            <w:tcW w:w="104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600" w:type="dxa"/>
            <w:vAlign w:val="bottom"/>
            <w:vMerge w:val="restart"/>
          </w:tcPr>
          <w:p>
            <w:pPr>
              <w:ind w:left="380"/>
              <w:spacing w:after="0" w:line="51" w:lineRule="exact"/>
              <w:rPr>
                <w:sz w:val="20"/>
                <w:szCs w:val="20"/>
                <w:color w:val="auto"/>
              </w:rPr>
            </w:pPr>
            <w:r>
              <w:rPr>
                <w:rFonts w:ascii="Arial" w:cs="Arial" w:eastAsia="Arial" w:hAnsi="Arial"/>
                <w:sz w:val="5"/>
                <w:szCs w:val="5"/>
                <w:color w:val="0000FF"/>
              </w:rPr>
              <w:t>X</w:t>
            </w: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
        </w:trPr>
        <w:tc>
          <w:tcPr>
            <w:tcW w:w="60" w:type="dxa"/>
            <w:vAlign w:val="bottom"/>
          </w:tcPr>
          <w:p>
            <w:pPr>
              <w:spacing w:after="0" w:line="20" w:lineRule="exact"/>
              <w:rPr>
                <w:sz w:val="1"/>
                <w:szCs w:val="1"/>
                <w:color w:val="auto"/>
              </w:rPr>
            </w:pPr>
          </w:p>
        </w:tc>
        <w:tc>
          <w:tcPr>
            <w:tcW w:w="3580" w:type="dxa"/>
            <w:vAlign w:val="bottom"/>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340" w:type="dxa"/>
            <w:vAlign w:val="bottom"/>
          </w:tcPr>
          <w:p>
            <w:pPr>
              <w:spacing w:after="0" w:line="20" w:lineRule="exact"/>
              <w:rPr>
                <w:sz w:val="1"/>
                <w:szCs w:val="1"/>
                <w:color w:val="auto"/>
              </w:rPr>
            </w:pPr>
          </w:p>
        </w:tc>
        <w:tc>
          <w:tcPr>
            <w:tcW w:w="500" w:type="dxa"/>
            <w:vAlign w:val="bottom"/>
            <w:vMerge w:val="continue"/>
          </w:tcPr>
          <w:p>
            <w:pPr>
              <w:spacing w:after="0" w:line="20" w:lineRule="exact"/>
              <w:rPr>
                <w:sz w:val="1"/>
                <w:szCs w:val="1"/>
                <w:color w:val="auto"/>
              </w:rPr>
            </w:pPr>
          </w:p>
        </w:tc>
        <w:tc>
          <w:tcPr>
            <w:tcW w:w="1040" w:type="dxa"/>
            <w:vAlign w:val="bottom"/>
            <w:vMerge w:val="continue"/>
          </w:tcPr>
          <w:p>
            <w:pPr>
              <w:spacing w:after="0" w:line="20" w:lineRule="exact"/>
              <w:rPr>
                <w:sz w:val="1"/>
                <w:szCs w:val="1"/>
                <w:color w:val="auto"/>
              </w:rPr>
            </w:pPr>
          </w:p>
        </w:tc>
        <w:tc>
          <w:tcPr>
            <w:tcW w:w="600" w:type="dxa"/>
            <w:vAlign w:val="bottom"/>
            <w:vMerge w:val="continue"/>
          </w:tcPr>
          <w:p>
            <w:pPr>
              <w:spacing w:after="0" w:line="20" w:lineRule="exact"/>
              <w:rPr>
                <w:sz w:val="1"/>
                <w:szCs w:val="1"/>
                <w:color w:val="auto"/>
              </w:rPr>
            </w:pPr>
          </w:p>
        </w:tc>
        <w:tc>
          <w:tcPr>
            <w:tcW w:w="130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2"/>
        </w:trPr>
        <w:tc>
          <w:tcPr>
            <w:tcW w:w="60" w:type="dxa"/>
            <w:vAlign w:val="bottom"/>
          </w:tcPr>
          <w:p>
            <w:pPr>
              <w:spacing w:after="0"/>
              <w:rPr>
                <w:sz w:val="13"/>
                <w:szCs w:val="13"/>
                <w:color w:val="auto"/>
              </w:rPr>
            </w:pPr>
          </w:p>
        </w:tc>
        <w:tc>
          <w:tcPr>
            <w:tcW w:w="35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0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5"/>
        </w:trPr>
        <w:tc>
          <w:tcPr>
            <w:tcW w:w="60" w:type="dxa"/>
            <w:vAlign w:val="bottom"/>
          </w:tcPr>
          <w:p>
            <w:pPr>
              <w:spacing w:after="0"/>
              <w:rPr>
                <w:sz w:val="18"/>
                <w:szCs w:val="18"/>
                <w:color w:val="auto"/>
              </w:rPr>
            </w:pPr>
          </w:p>
        </w:tc>
        <w:tc>
          <w:tcPr>
            <w:tcW w:w="3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040" w:type="dxa"/>
            <w:vAlign w:val="bottom"/>
          </w:tcPr>
          <w:p>
            <w:pPr>
              <w:ind w:left="120"/>
              <w:spacing w:after="0"/>
              <w:rPr>
                <w:sz w:val="20"/>
                <w:szCs w:val="20"/>
                <w:color w:val="auto"/>
              </w:rPr>
            </w:pPr>
            <w:r>
              <w:rPr>
                <w:rFonts w:ascii="Arial" w:cs="Arial" w:eastAsia="Arial" w:hAnsi="Arial"/>
                <w:sz w:val="13"/>
                <w:szCs w:val="13"/>
                <w:color w:val="auto"/>
                <w:w w:val="95"/>
              </w:rPr>
              <w:t>Officer (give title</w:t>
            </w:r>
          </w:p>
        </w:tc>
        <w:tc>
          <w:tcPr>
            <w:tcW w:w="600" w:type="dxa"/>
            <w:vAlign w:val="bottom"/>
          </w:tcPr>
          <w:p>
            <w:pPr>
              <w:spacing w:after="0"/>
              <w:rPr>
                <w:sz w:val="18"/>
                <w:szCs w:val="18"/>
                <w:color w:val="auto"/>
              </w:rPr>
            </w:pPr>
          </w:p>
        </w:tc>
        <w:tc>
          <w:tcPr>
            <w:tcW w:w="130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99"/>
        </w:trPr>
        <w:tc>
          <w:tcPr>
            <w:tcW w:w="60" w:type="dxa"/>
            <w:vAlign w:val="bottom"/>
          </w:tcPr>
          <w:p>
            <w:pPr>
              <w:spacing w:after="0"/>
              <w:rPr>
                <w:sz w:val="8"/>
                <w:szCs w:val="8"/>
                <w:color w:val="auto"/>
              </w:rPr>
            </w:pPr>
          </w:p>
        </w:tc>
        <w:tc>
          <w:tcPr>
            <w:tcW w:w="3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04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8"/>
                <w:szCs w:val="8"/>
                <w:color w:val="auto"/>
              </w:rPr>
            </w:pP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9"/>
        </w:trPr>
        <w:tc>
          <w:tcPr>
            <w:tcW w:w="60" w:type="dxa"/>
            <w:vAlign w:val="bottom"/>
            <w:tcBorders>
              <w:bottom w:val="single" w:sz="8" w:color="2C2C2C"/>
            </w:tcBorders>
          </w:tcPr>
          <w:p>
            <w:pPr>
              <w:spacing w:after="0"/>
              <w:rPr>
                <w:sz w:val="5"/>
                <w:szCs w:val="5"/>
                <w:color w:val="auto"/>
              </w:rPr>
            </w:pPr>
          </w:p>
        </w:tc>
        <w:tc>
          <w:tcPr>
            <w:tcW w:w="358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500" w:type="dxa"/>
            <w:vAlign w:val="bottom"/>
          </w:tcPr>
          <w:p>
            <w:pPr>
              <w:spacing w:after="0"/>
              <w:rPr>
                <w:sz w:val="5"/>
                <w:szCs w:val="5"/>
                <w:color w:val="auto"/>
              </w:rPr>
            </w:pPr>
          </w:p>
        </w:tc>
        <w:tc>
          <w:tcPr>
            <w:tcW w:w="104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0" w:type="dxa"/>
            <w:vAlign w:val="bottom"/>
          </w:tcPr>
          <w:p>
            <w:pPr>
              <w:spacing w:after="0"/>
              <w:rPr>
                <w:sz w:val="15"/>
                <w:szCs w:val="15"/>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600" w:type="dxa"/>
            <w:vAlign w:val="bottom"/>
          </w:tcPr>
          <w:p>
            <w:pPr>
              <w:ind w:left="20"/>
              <w:spacing w:after="0" w:line="182" w:lineRule="exact"/>
              <w:rPr>
                <w:sz w:val="20"/>
                <w:szCs w:val="20"/>
                <w:color w:val="auto"/>
              </w:rPr>
            </w:pPr>
            <w:r>
              <w:rPr>
                <w:rFonts w:ascii="Arial" w:cs="Arial" w:eastAsia="Arial" w:hAnsi="Arial"/>
                <w:sz w:val="17"/>
                <w:szCs w:val="17"/>
                <w:color w:val="0000FF"/>
              </w:rPr>
              <w:t>CEO</w:t>
            </w:r>
          </w:p>
        </w:tc>
        <w:tc>
          <w:tcPr>
            <w:tcW w:w="1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9"/>
        </w:trPr>
        <w:tc>
          <w:tcPr>
            <w:tcW w:w="3640" w:type="dxa"/>
            <w:vAlign w:val="bottom"/>
            <w:gridSpan w:val="2"/>
          </w:tcPr>
          <w:p>
            <w:pPr>
              <w:ind w:left="60"/>
              <w:spacing w:after="0"/>
              <w:rPr>
                <w:sz w:val="20"/>
                <w:szCs w:val="20"/>
                <w:color w:val="auto"/>
              </w:rPr>
            </w:pPr>
            <w:r>
              <w:rPr>
                <w:rFonts w:ascii="Arial" w:cs="Arial" w:eastAsia="Arial" w:hAnsi="Arial"/>
                <w:sz w:val="17"/>
                <w:szCs w:val="17"/>
                <w:color w:val="0000FF"/>
              </w:rPr>
              <w:t>03/11/2015</w:t>
            </w:r>
          </w:p>
        </w:tc>
        <w:tc>
          <w:tcPr>
            <w:tcW w:w="3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1"/>
        </w:trPr>
        <w:tc>
          <w:tcPr>
            <w:tcW w:w="60" w:type="dxa"/>
            <w:vAlign w:val="bottom"/>
            <w:tcBorders>
              <w:bottom w:val="single" w:sz="8" w:color="2C2C2C"/>
            </w:tcBorders>
          </w:tcPr>
          <w:p>
            <w:pPr>
              <w:spacing w:after="0"/>
              <w:rPr>
                <w:sz w:val="18"/>
                <w:szCs w:val="18"/>
                <w:color w:val="auto"/>
              </w:rPr>
            </w:pPr>
          </w:p>
        </w:tc>
        <w:tc>
          <w:tcPr>
            <w:tcW w:w="3580" w:type="dxa"/>
            <w:vAlign w:val="bottom"/>
            <w:tcBorders>
              <w:bottom w:val="single" w:sz="8" w:color="2C2C2C"/>
            </w:tcBorders>
          </w:tcPr>
          <w:p>
            <w:pPr>
              <w:spacing w:after="0"/>
              <w:rPr>
                <w:sz w:val="18"/>
                <w:szCs w:val="18"/>
                <w:color w:val="auto"/>
              </w:rPr>
            </w:pPr>
          </w:p>
        </w:tc>
        <w:tc>
          <w:tcPr>
            <w:tcW w:w="340" w:type="dxa"/>
            <w:vAlign w:val="bottom"/>
            <w:tcBorders>
              <w:bottom w:val="single" w:sz="8" w:color="2C2C2C"/>
            </w:tcBorders>
          </w:tcPr>
          <w:p>
            <w:pPr>
              <w:spacing w:after="0"/>
              <w:rPr>
                <w:sz w:val="18"/>
                <w:szCs w:val="18"/>
                <w:color w:val="auto"/>
              </w:rPr>
            </w:pPr>
          </w:p>
        </w:tc>
        <w:tc>
          <w:tcPr>
            <w:tcW w:w="3440" w:type="dxa"/>
            <w:vAlign w:val="bottom"/>
            <w:tcBorders>
              <w:bottom w:val="single" w:sz="8" w:color="2C2C2C"/>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178"/>
        </w:trPr>
        <w:tc>
          <w:tcPr>
            <w:tcW w:w="60" w:type="dxa"/>
            <w:vAlign w:val="bottom"/>
          </w:tcPr>
          <w:p>
            <w:pPr>
              <w:spacing w:after="0"/>
              <w:rPr>
                <w:sz w:val="15"/>
                <w:szCs w:val="15"/>
                <w:color w:val="auto"/>
              </w:rPr>
            </w:pPr>
          </w:p>
        </w:tc>
        <w:tc>
          <w:tcPr>
            <w:tcW w:w="35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940" w:type="dxa"/>
            <w:vAlign w:val="bottom"/>
            <w:gridSpan w:val="3"/>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238"/>
        </w:trPr>
        <w:tc>
          <w:tcPr>
            <w:tcW w:w="60" w:type="dxa"/>
            <w:vAlign w:val="bottom"/>
          </w:tcPr>
          <w:p>
            <w:pPr>
              <w:spacing w:after="0"/>
              <w:rPr>
                <w:sz w:val="20"/>
                <w:szCs w:val="20"/>
                <w:color w:val="auto"/>
              </w:rPr>
            </w:pPr>
          </w:p>
        </w:tc>
        <w:tc>
          <w:tcPr>
            <w:tcW w:w="35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3440" w:type="dxa"/>
            <w:vAlign w:val="bottom"/>
            <w:gridSpan w:val="4"/>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More than One Reporting Person</w:t>
            </w:r>
          </w:p>
        </w:tc>
        <w:tc>
          <w:tcPr>
            <w:tcW w:w="0" w:type="dxa"/>
            <w:vAlign w:val="bottom"/>
          </w:tcPr>
          <w:p>
            <w:pPr>
              <w:spacing w:after="0"/>
              <w:rPr>
                <w:sz w:val="1"/>
                <w:szCs w:val="1"/>
                <w:color w:val="auto"/>
              </w:rPr>
            </w:pPr>
          </w:p>
        </w:tc>
      </w:tr>
    </w:tbl>
    <w:p>
      <w:pPr>
        <w:spacing w:after="0" w:line="354" w:lineRule="exact"/>
        <w:rPr>
          <w:sz w:val="20"/>
          <w:szCs w:val="20"/>
          <w:color w:val="auto"/>
        </w:rPr>
      </w:pPr>
    </w:p>
    <w:p>
      <w:pPr>
        <w:sectPr>
          <w:pgSz w:w="11900" w:h="16838" w:orient="portrait"/>
          <w:cols w:equalWidth="0" w:num="2">
            <w:col w:w="3920" w:space="80"/>
            <w:col w:w="7520"/>
          </w:cols>
          <w:pgMar w:left="240" w:top="220"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0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60" w:type="dxa"/>
            <w:vAlign w:val="bottom"/>
          </w:tcPr>
          <w:p>
            <w:pPr>
              <w:ind w:left="960"/>
              <w:spacing w:after="0"/>
              <w:rPr>
                <w:sz w:val="20"/>
                <w:szCs w:val="20"/>
                <w:color w:val="auto"/>
              </w:rPr>
            </w:pPr>
            <w:r>
              <w:rPr>
                <w:rFonts w:ascii="Arial" w:cs="Arial" w:eastAsia="Arial" w:hAnsi="Arial"/>
                <w:sz w:val="11"/>
                <w:szCs w:val="11"/>
                <w:b w:val="1"/>
                <w:bCs w:val="1"/>
                <w:color w:val="auto"/>
              </w:rPr>
              <w:t>2. Transaction</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1"/>
                <w:szCs w:val="11"/>
                <w:b w:val="1"/>
                <w:bCs w:val="1"/>
                <w:color w:val="auto"/>
              </w:rPr>
              <w:t>4. Securities Acquired (A) or</w:t>
            </w: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6. Ownership</w:t>
            </w:r>
          </w:p>
        </w:tc>
        <w:tc>
          <w:tcPr>
            <w:tcW w:w="860" w:type="dxa"/>
            <w:vAlign w:val="bottom"/>
          </w:tcPr>
          <w:p>
            <w:pPr>
              <w:ind w:left="120"/>
              <w:spacing w:after="0"/>
              <w:rPr>
                <w:sz w:val="20"/>
                <w:szCs w:val="20"/>
                <w:color w:val="auto"/>
              </w:rPr>
            </w:pPr>
            <w:r>
              <w:rPr>
                <w:rFonts w:ascii="Arial" w:cs="Arial" w:eastAsia="Arial" w:hAnsi="Arial"/>
                <w:sz w:val="11"/>
                <w:szCs w:val="11"/>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2620" w:type="dxa"/>
            <w:vAlign w:val="bottom"/>
          </w:tcPr>
          <w:p>
            <w:pPr>
              <w:spacing w:after="0"/>
              <w:rPr>
                <w:sz w:val="10"/>
                <w:szCs w:val="10"/>
                <w:color w:val="auto"/>
              </w:rPr>
            </w:pPr>
          </w:p>
        </w:tc>
        <w:tc>
          <w:tcPr>
            <w:tcW w:w="1960" w:type="dxa"/>
            <w:vAlign w:val="bottom"/>
          </w:tcPr>
          <w:p>
            <w:pPr>
              <w:ind w:left="960"/>
              <w:spacing w:after="0" w:line="124" w:lineRule="exact"/>
              <w:rPr>
                <w:sz w:val="20"/>
                <w:szCs w:val="20"/>
                <w:color w:val="auto"/>
              </w:rPr>
            </w:pPr>
            <w:r>
              <w:rPr>
                <w:rFonts w:ascii="Arial" w:cs="Arial" w:eastAsia="Arial" w:hAnsi="Arial"/>
                <w:sz w:val="11"/>
                <w:szCs w:val="11"/>
                <w:b w:val="1"/>
                <w:bCs w:val="1"/>
                <w:color w:val="auto"/>
              </w:rPr>
              <w:t>Date</w:t>
            </w:r>
          </w:p>
        </w:tc>
        <w:tc>
          <w:tcPr>
            <w:tcW w:w="10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Execution Date,</w:t>
            </w:r>
          </w:p>
        </w:tc>
        <w:tc>
          <w:tcPr>
            <w:tcW w:w="78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Transaction</w:t>
            </w:r>
          </w:p>
        </w:tc>
        <w:tc>
          <w:tcPr>
            <w:tcW w:w="2000" w:type="dxa"/>
            <w:vAlign w:val="bottom"/>
            <w:gridSpan w:val="3"/>
          </w:tcPr>
          <w:p>
            <w:pPr>
              <w:ind w:left="60"/>
              <w:spacing w:after="0" w:line="124" w:lineRule="exact"/>
              <w:rPr>
                <w:sz w:val="20"/>
                <w:szCs w:val="20"/>
                <w:color w:val="auto"/>
              </w:rPr>
            </w:pPr>
            <w:r>
              <w:rPr>
                <w:rFonts w:ascii="Arial" w:cs="Arial" w:eastAsia="Arial" w:hAnsi="Arial"/>
                <w:sz w:val="11"/>
                <w:szCs w:val="11"/>
                <w:b w:val="1"/>
                <w:bCs w:val="1"/>
                <w:color w:val="auto"/>
              </w:rPr>
              <w:t>Disposed Of (D) (Instr. 3, 4 and 5)</w:t>
            </w:r>
          </w:p>
        </w:tc>
        <w:tc>
          <w:tcPr>
            <w:tcW w:w="120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Securities</w:t>
            </w:r>
          </w:p>
        </w:tc>
        <w:tc>
          <w:tcPr>
            <w:tcW w:w="92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Form: Direct</w:t>
            </w:r>
          </w:p>
        </w:tc>
        <w:tc>
          <w:tcPr>
            <w:tcW w:w="860" w:type="dxa"/>
            <w:vAlign w:val="bottom"/>
          </w:tcPr>
          <w:p>
            <w:pPr>
              <w:ind w:left="120"/>
              <w:spacing w:after="0" w:line="124" w:lineRule="exact"/>
              <w:rPr>
                <w:sz w:val="20"/>
                <w:szCs w:val="20"/>
                <w:color w:val="auto"/>
              </w:rPr>
            </w:pPr>
            <w:r>
              <w:rPr>
                <w:rFonts w:ascii="Arial" w:cs="Arial" w:eastAsia="Arial" w:hAnsi="Arial"/>
                <w:sz w:val="11"/>
                <w:szCs w:val="11"/>
                <w:b w:val="1"/>
                <w:bCs w:val="1"/>
                <w:color w:val="auto"/>
              </w:rPr>
              <w:t>Indirect</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60" w:type="dxa"/>
            <w:vAlign w:val="bottom"/>
          </w:tcPr>
          <w:p>
            <w:pPr>
              <w:ind w:left="960"/>
              <w:spacing w:after="0"/>
              <w:rPr>
                <w:sz w:val="20"/>
                <w:szCs w:val="20"/>
                <w:color w:val="auto"/>
              </w:rPr>
            </w:pPr>
            <w:r>
              <w:rPr>
                <w:rFonts w:ascii="Arial" w:cs="Arial" w:eastAsia="Arial" w:hAnsi="Arial"/>
                <w:sz w:val="11"/>
                <w:szCs w:val="11"/>
                <w:b w:val="1"/>
                <w:bCs w:val="1"/>
                <w:color w:val="auto"/>
              </w:rPr>
              <w:t>(Month/Day/Year)</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if any</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Beneficially Owned</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(D) or Indirect</w:t>
            </w:r>
          </w:p>
        </w:tc>
        <w:tc>
          <w:tcPr>
            <w:tcW w:w="860" w:type="dxa"/>
            <w:vAlign w:val="bottom"/>
          </w:tcPr>
          <w:p>
            <w:pPr>
              <w:ind w:left="120"/>
              <w:spacing w:after="0"/>
              <w:rPr>
                <w:sz w:val="20"/>
                <w:szCs w:val="20"/>
                <w:color w:val="auto"/>
              </w:rPr>
            </w:pPr>
            <w:r>
              <w:rPr>
                <w:rFonts w:ascii="Arial" w:cs="Arial" w:eastAsia="Arial" w:hAnsi="Arial"/>
                <w:sz w:val="11"/>
                <w:szCs w:val="11"/>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(Month/Day/Year)</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Following Reported</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(I) (Instr. 4)</w:t>
            </w:r>
          </w:p>
        </w:tc>
        <w:tc>
          <w:tcPr>
            <w:tcW w:w="860" w:type="dxa"/>
            <w:vAlign w:val="bottom"/>
          </w:tcPr>
          <w:p>
            <w:pPr>
              <w:ind w:left="120"/>
              <w:spacing w:after="0"/>
              <w:rPr>
                <w:sz w:val="20"/>
                <w:szCs w:val="20"/>
                <w:color w:val="auto"/>
              </w:rPr>
            </w:pPr>
            <w:r>
              <w:rPr>
                <w:rFonts w:ascii="Arial" w:cs="Arial" w:eastAsia="Arial" w:hAnsi="Arial"/>
                <w:sz w:val="11"/>
                <w:szCs w:val="11"/>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2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Transaction(s)</w:t>
            </w:r>
          </w:p>
        </w:tc>
        <w:tc>
          <w:tcPr>
            <w:tcW w:w="920" w:type="dxa"/>
            <w:vAlign w:val="bottom"/>
          </w:tcPr>
          <w:p>
            <w:pPr>
              <w:spacing w:after="0"/>
              <w:rPr>
                <w:sz w:val="6"/>
                <w:szCs w:val="6"/>
                <w:color w:val="auto"/>
              </w:rPr>
            </w:pPr>
          </w:p>
        </w:tc>
        <w:tc>
          <w:tcPr>
            <w:tcW w:w="86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0" w:type="dxa"/>
            <w:vAlign w:val="bottom"/>
            <w:vMerge w:val="continue"/>
          </w:tcPr>
          <w:p>
            <w:pPr>
              <w:spacing w:after="0"/>
              <w:rPr>
                <w:sz w:val="3"/>
                <w:szCs w:val="3"/>
                <w:color w:val="auto"/>
              </w:rPr>
            </w:pPr>
          </w:p>
        </w:tc>
        <w:tc>
          <w:tcPr>
            <w:tcW w:w="92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Amount</w:t>
            </w:r>
          </w:p>
        </w:tc>
        <w:tc>
          <w:tcPr>
            <w:tcW w:w="620" w:type="dxa"/>
            <w:vAlign w:val="bottom"/>
          </w:tcPr>
          <w:p>
            <w:pPr>
              <w:ind w:left="220"/>
              <w:spacing w:after="0"/>
              <w:rPr>
                <w:sz w:val="20"/>
                <w:szCs w:val="20"/>
                <w:color w:val="auto"/>
              </w:rPr>
            </w:pPr>
            <w:r>
              <w:rPr>
                <w:rFonts w:ascii="Arial" w:cs="Arial" w:eastAsia="Arial" w:hAnsi="Arial"/>
                <w:sz w:val="11"/>
                <w:szCs w:val="11"/>
                <w:b w:val="1"/>
                <w:bCs w:val="1"/>
                <w:color w:val="auto"/>
              </w:rPr>
              <w:t>(A) or</w:t>
            </w:r>
          </w:p>
        </w:tc>
        <w:tc>
          <w:tcPr>
            <w:tcW w:w="68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Price</w:t>
            </w: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(Instr. 3 and 4)</w:t>
            </w:r>
          </w:p>
        </w:tc>
        <w:tc>
          <w:tcPr>
            <w:tcW w:w="9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20"/>
              <w:spacing w:after="0"/>
              <w:rPr>
                <w:sz w:val="20"/>
                <w:szCs w:val="20"/>
                <w:color w:val="auto"/>
              </w:rPr>
            </w:pPr>
            <w:r>
              <w:rPr>
                <w:rFonts w:ascii="Arial" w:cs="Arial" w:eastAsia="Arial" w:hAnsi="Arial"/>
                <w:sz w:val="11"/>
                <w:szCs w:val="11"/>
                <w:b w:val="1"/>
                <w:bCs w:val="1"/>
                <w:color w:val="auto"/>
              </w:rPr>
              <w:t>(D)</w:t>
            </w:r>
          </w:p>
        </w:tc>
        <w:tc>
          <w:tcPr>
            <w:tcW w:w="680" w:type="dxa"/>
            <w:vAlign w:val="bottom"/>
            <w:vMerge w:val="continue"/>
          </w:tcPr>
          <w:p>
            <w:pPr>
              <w:spacing w:after="0"/>
              <w:rPr>
                <w:sz w:val="7"/>
                <w:szCs w:val="7"/>
                <w:color w:val="auto"/>
              </w:rPr>
            </w:pPr>
          </w:p>
        </w:tc>
        <w:tc>
          <w:tcPr>
            <w:tcW w:w="1200" w:type="dxa"/>
            <w:vAlign w:val="bottom"/>
          </w:tcPr>
          <w:p>
            <w:pPr>
              <w:spacing w:after="0"/>
              <w:rPr>
                <w:sz w:val="7"/>
                <w:szCs w:val="7"/>
                <w:color w:val="auto"/>
              </w:rPr>
            </w:pPr>
          </w:p>
        </w:tc>
        <w:tc>
          <w:tcPr>
            <w:tcW w:w="920" w:type="dxa"/>
            <w:vAlign w:val="bottom"/>
          </w:tcPr>
          <w:p>
            <w:pPr>
              <w:spacing w:after="0"/>
              <w:rPr>
                <w:sz w:val="7"/>
                <w:szCs w:val="7"/>
                <w:color w:val="auto"/>
              </w:rPr>
            </w:pPr>
          </w:p>
        </w:tc>
        <w:tc>
          <w:tcPr>
            <w:tcW w:w="86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78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200" w:type="dxa"/>
            <w:vAlign w:val="bottom"/>
          </w:tcPr>
          <w:p>
            <w:pPr>
              <w:spacing w:after="0"/>
              <w:rPr>
                <w:sz w:val="5"/>
                <w:szCs w:val="5"/>
                <w:color w:val="auto"/>
              </w:rPr>
            </w:pPr>
          </w:p>
        </w:tc>
        <w:tc>
          <w:tcPr>
            <w:tcW w:w="920" w:type="dxa"/>
            <w:vAlign w:val="bottom"/>
          </w:tcPr>
          <w:p>
            <w:pPr>
              <w:spacing w:after="0"/>
              <w:rPr>
                <w:sz w:val="5"/>
                <w:szCs w:val="5"/>
                <w:color w:val="auto"/>
              </w:rPr>
            </w:pPr>
          </w:p>
        </w:tc>
        <w:tc>
          <w:tcPr>
            <w:tcW w:w="86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68"/>
        </w:trPr>
        <w:tc>
          <w:tcPr>
            <w:tcW w:w="20" w:type="dxa"/>
            <w:vAlign w:val="bottom"/>
            <w:tcBorders>
              <w:bottom w:val="single" w:sz="8" w:color="2C2C2C"/>
            </w:tcBorders>
          </w:tcPr>
          <w:p>
            <w:pPr>
              <w:spacing w:after="0"/>
              <w:rPr>
                <w:sz w:val="5"/>
                <w:szCs w:val="5"/>
                <w:color w:val="auto"/>
              </w:rPr>
            </w:pPr>
          </w:p>
        </w:tc>
        <w:tc>
          <w:tcPr>
            <w:tcW w:w="2620" w:type="dxa"/>
            <w:vAlign w:val="bottom"/>
            <w:tcBorders>
              <w:bottom w:val="single" w:sz="8" w:color="2C2C2C"/>
            </w:tcBorders>
          </w:tcPr>
          <w:p>
            <w:pPr>
              <w:spacing w:after="0"/>
              <w:rPr>
                <w:sz w:val="5"/>
                <w:szCs w:val="5"/>
                <w:color w:val="auto"/>
              </w:rPr>
            </w:pPr>
          </w:p>
        </w:tc>
        <w:tc>
          <w:tcPr>
            <w:tcW w:w="1960" w:type="dxa"/>
            <w:vAlign w:val="bottom"/>
            <w:tcBorders>
              <w:bottom w:val="single" w:sz="8" w:color="2C2C2C"/>
            </w:tcBorders>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120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06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200" w:type="dxa"/>
            <w:vAlign w:val="bottom"/>
            <w:tcBorders>
              <w:top w:val="single" w:sz="8" w:color="808080"/>
            </w:tcBorders>
            <w:shd w:val="clear" w:color="auto" w:fill="2C2C2C"/>
          </w:tcPr>
          <w:p>
            <w:pPr>
              <w:spacing w:after="0" w:line="20" w:lineRule="exact"/>
              <w:rPr>
                <w:sz w:val="1"/>
                <w:szCs w:val="1"/>
                <w:color w:val="auto"/>
              </w:rPr>
            </w:pPr>
          </w:p>
        </w:tc>
        <w:tc>
          <w:tcPr>
            <w:tcW w:w="920" w:type="dxa"/>
            <w:vAlign w:val="bottom"/>
            <w:tcBorders>
              <w:top w:val="single" w:sz="8" w:color="808080"/>
            </w:tcBorders>
            <w:shd w:val="clear" w:color="auto" w:fill="2C2C2C"/>
          </w:tcPr>
          <w:p>
            <w:pPr>
              <w:spacing w:after="0" w:line="20" w:lineRule="exact"/>
              <w:rPr>
                <w:sz w:val="1"/>
                <w:szCs w:val="1"/>
                <w:color w:val="auto"/>
              </w:rPr>
            </w:pPr>
          </w:p>
        </w:tc>
        <w:tc>
          <w:tcPr>
            <w:tcW w:w="86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27"/>
        </w:trPr>
        <w:tc>
          <w:tcPr>
            <w:tcW w:w="20" w:type="dxa"/>
            <w:vAlign w:val="bottom"/>
          </w:tcPr>
          <w:p>
            <w:pPr>
              <w:spacing w:after="0"/>
              <w:rPr>
                <w:sz w:val="11"/>
                <w:szCs w:val="11"/>
                <w:color w:val="auto"/>
              </w:rPr>
            </w:pPr>
          </w:p>
        </w:tc>
        <w:tc>
          <w:tcPr>
            <w:tcW w:w="780" w:type="dxa"/>
            <w:vAlign w:val="bottom"/>
            <w:gridSpan w:val="3"/>
          </w:tcPr>
          <w:p>
            <w:pPr>
              <w:ind w:left="60"/>
              <w:spacing w:after="0"/>
              <w:rPr>
                <w:sz w:val="20"/>
                <w:szCs w:val="20"/>
                <w:color w:val="auto"/>
              </w:rPr>
            </w:pPr>
            <w:r>
              <w:rPr>
                <w:rFonts w:ascii="Arial" w:cs="Arial" w:eastAsia="Arial" w:hAnsi="Arial"/>
                <w:sz w:val="11"/>
                <w:szCs w:val="11"/>
                <w:b w:val="1"/>
                <w:bCs w:val="1"/>
                <w:color w:val="auto"/>
              </w:rPr>
              <w:t>1. Title of</w:t>
            </w:r>
          </w:p>
        </w:tc>
        <w:tc>
          <w:tcPr>
            <w:tcW w:w="540" w:type="dxa"/>
            <w:vAlign w:val="bottom"/>
            <w:gridSpan w:val="2"/>
          </w:tcPr>
          <w:p>
            <w:pPr>
              <w:ind w:left="60"/>
              <w:spacing w:after="0"/>
              <w:rPr>
                <w:sz w:val="20"/>
                <w:szCs w:val="20"/>
                <w:color w:val="auto"/>
              </w:rPr>
            </w:pPr>
            <w:r>
              <w:rPr>
                <w:rFonts w:ascii="Arial" w:cs="Arial" w:eastAsia="Arial" w:hAnsi="Arial"/>
                <w:sz w:val="11"/>
                <w:szCs w:val="11"/>
                <w:b w:val="1"/>
                <w:bCs w:val="1"/>
                <w:color w:val="auto"/>
              </w:rPr>
              <w:t>2.</w:t>
            </w:r>
          </w:p>
        </w:tc>
        <w:tc>
          <w:tcPr>
            <w:tcW w:w="20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3.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840" w:type="dxa"/>
            <w:vAlign w:val="bottom"/>
            <w:gridSpan w:val="3"/>
          </w:tcPr>
          <w:p>
            <w:pPr>
              <w:ind w:left="100"/>
              <w:spacing w:after="0"/>
              <w:rPr>
                <w:sz w:val="20"/>
                <w:szCs w:val="20"/>
                <w:color w:val="auto"/>
              </w:rPr>
            </w:pPr>
            <w:r>
              <w:rPr>
                <w:rFonts w:ascii="Arial" w:cs="Arial" w:eastAsia="Arial" w:hAnsi="Arial"/>
                <w:sz w:val="11"/>
                <w:szCs w:val="11"/>
                <w:b w:val="1"/>
                <w:bCs w:val="1"/>
                <w:color w:val="auto"/>
              </w:rPr>
              <w:t>5. Number of</w:t>
            </w:r>
          </w:p>
        </w:tc>
        <w:tc>
          <w:tcPr>
            <w:tcW w:w="280" w:type="dxa"/>
            <w:vAlign w:val="bottom"/>
          </w:tcPr>
          <w:p>
            <w:pPr>
              <w:spacing w:after="0"/>
              <w:rPr>
                <w:sz w:val="11"/>
                <w:szCs w:val="11"/>
                <w:color w:val="auto"/>
              </w:rPr>
            </w:pPr>
          </w:p>
        </w:tc>
        <w:tc>
          <w:tcPr>
            <w:tcW w:w="1600" w:type="dxa"/>
            <w:vAlign w:val="bottom"/>
            <w:gridSpan w:val="2"/>
          </w:tcPr>
          <w:p>
            <w:pPr>
              <w:ind w:left="60"/>
              <w:spacing w:after="0"/>
              <w:rPr>
                <w:sz w:val="20"/>
                <w:szCs w:val="20"/>
                <w:color w:val="auto"/>
              </w:rPr>
            </w:pPr>
            <w:r>
              <w:rPr>
                <w:rFonts w:ascii="Arial" w:cs="Arial" w:eastAsia="Arial" w:hAnsi="Arial"/>
                <w:sz w:val="11"/>
                <w:szCs w:val="11"/>
                <w:b w:val="1"/>
                <w:bCs w:val="1"/>
                <w:color w:val="auto"/>
              </w:rPr>
              <w:t>6. Date Exercisable and</w:t>
            </w:r>
          </w:p>
        </w:tc>
        <w:tc>
          <w:tcPr>
            <w:tcW w:w="1280" w:type="dxa"/>
            <w:vAlign w:val="bottom"/>
            <w:gridSpan w:val="2"/>
          </w:tcPr>
          <w:p>
            <w:pPr>
              <w:ind w:left="80"/>
              <w:spacing w:after="0"/>
              <w:rPr>
                <w:sz w:val="20"/>
                <w:szCs w:val="20"/>
                <w:color w:val="auto"/>
              </w:rPr>
            </w:pPr>
            <w:r>
              <w:rPr>
                <w:rFonts w:ascii="Arial" w:cs="Arial" w:eastAsia="Arial" w:hAnsi="Arial"/>
                <w:sz w:val="11"/>
                <w:szCs w:val="11"/>
                <w:b w:val="1"/>
                <w:bCs w:val="1"/>
                <w:color w:val="auto"/>
              </w:rPr>
              <w:t>7. Title and Amount</w:t>
            </w:r>
          </w:p>
        </w:tc>
        <w:tc>
          <w:tcPr>
            <w:tcW w:w="680" w:type="dxa"/>
            <w:vAlign w:val="bottom"/>
          </w:tcPr>
          <w:p>
            <w:pPr>
              <w:jc w:val="center"/>
              <w:spacing w:after="0"/>
              <w:rPr>
                <w:sz w:val="20"/>
                <w:szCs w:val="20"/>
                <w:color w:val="auto"/>
              </w:rPr>
            </w:pPr>
            <w:r>
              <w:rPr>
                <w:rFonts w:ascii="Arial" w:cs="Arial" w:eastAsia="Arial" w:hAnsi="Arial"/>
                <w:sz w:val="11"/>
                <w:szCs w:val="11"/>
                <w:b w:val="1"/>
                <w:bCs w:val="1"/>
                <w:color w:val="auto"/>
              </w:rPr>
              <w:t>8. Price of</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9. Number of</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8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w:t>
            </w:r>
          </w:p>
        </w:tc>
        <w:tc>
          <w:tcPr>
            <w:tcW w:w="740" w:type="dxa"/>
            <w:vAlign w:val="bottom"/>
            <w:gridSpan w:val="3"/>
          </w:tcPr>
          <w:p>
            <w:pPr>
              <w:ind w:left="60"/>
              <w:spacing w:after="0"/>
              <w:rPr>
                <w:sz w:val="20"/>
                <w:szCs w:val="20"/>
                <w:color w:val="auto"/>
              </w:rPr>
            </w:pPr>
            <w:r>
              <w:rPr>
                <w:rFonts w:ascii="Arial" w:cs="Arial" w:eastAsia="Arial" w:hAnsi="Arial"/>
                <w:sz w:val="11"/>
                <w:szCs w:val="11"/>
                <w:b w:val="1"/>
                <w:bCs w:val="1"/>
                <w:color w:val="auto"/>
              </w:rPr>
              <w:t>Conversion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840" w:type="dxa"/>
            <w:vAlign w:val="bottom"/>
            <w:gridSpan w:val="3"/>
          </w:tcPr>
          <w:p>
            <w:pPr>
              <w:ind w:left="100"/>
              <w:spacing w:after="0"/>
              <w:rPr>
                <w:sz w:val="20"/>
                <w:szCs w:val="20"/>
                <w:color w:val="auto"/>
              </w:rPr>
            </w:pPr>
            <w:r>
              <w:rPr>
                <w:rFonts w:ascii="Arial" w:cs="Arial" w:eastAsia="Arial" w:hAnsi="Arial"/>
                <w:sz w:val="11"/>
                <w:szCs w:val="11"/>
                <w:b w:val="1"/>
                <w:bCs w:val="1"/>
                <w:color w:val="auto"/>
              </w:rPr>
              <w:t>Derivative</w:t>
            </w:r>
          </w:p>
        </w:tc>
        <w:tc>
          <w:tcPr>
            <w:tcW w:w="280" w:type="dxa"/>
            <w:vAlign w:val="bottom"/>
          </w:tcPr>
          <w:p>
            <w:pPr>
              <w:spacing w:after="0"/>
              <w:rPr>
                <w:sz w:val="11"/>
                <w:szCs w:val="11"/>
                <w:color w:val="auto"/>
              </w:rPr>
            </w:pPr>
          </w:p>
        </w:tc>
        <w:tc>
          <w:tcPr>
            <w:tcW w:w="1600" w:type="dxa"/>
            <w:vAlign w:val="bottom"/>
            <w:gridSpan w:val="2"/>
          </w:tcPr>
          <w:p>
            <w:pPr>
              <w:ind w:left="60"/>
              <w:spacing w:after="0"/>
              <w:rPr>
                <w:sz w:val="20"/>
                <w:szCs w:val="20"/>
                <w:color w:val="auto"/>
              </w:rPr>
            </w:pPr>
            <w:r>
              <w:rPr>
                <w:rFonts w:ascii="Arial" w:cs="Arial" w:eastAsia="Arial" w:hAnsi="Arial"/>
                <w:sz w:val="11"/>
                <w:szCs w:val="11"/>
                <w:b w:val="1"/>
                <w:bCs w:val="1"/>
                <w:color w:val="auto"/>
              </w:rPr>
              <w:t>Expiration Date</w:t>
            </w:r>
          </w:p>
        </w:tc>
        <w:tc>
          <w:tcPr>
            <w:tcW w:w="1280" w:type="dxa"/>
            <w:vAlign w:val="bottom"/>
            <w:gridSpan w:val="2"/>
          </w:tcPr>
          <w:p>
            <w:pPr>
              <w:ind w:left="80"/>
              <w:spacing w:after="0"/>
              <w:rPr>
                <w:sz w:val="20"/>
                <w:szCs w:val="20"/>
                <w:color w:val="auto"/>
              </w:rPr>
            </w:pPr>
            <w:r>
              <w:rPr>
                <w:rFonts w:ascii="Arial" w:cs="Arial" w:eastAsia="Arial" w:hAnsi="Arial"/>
                <w:sz w:val="11"/>
                <w:szCs w:val="11"/>
                <w:b w:val="1"/>
                <w:bCs w:val="1"/>
                <w:color w:val="auto"/>
              </w:rPr>
              <w:t>of Securities</w:t>
            </w:r>
          </w:p>
        </w:tc>
        <w:tc>
          <w:tcPr>
            <w:tcW w:w="680" w:type="dxa"/>
            <w:vAlign w:val="bottom"/>
          </w:tcPr>
          <w:p>
            <w:pPr>
              <w:jc w:val="center"/>
              <w:spacing w:after="0"/>
              <w:rPr>
                <w:sz w:val="20"/>
                <w:szCs w:val="20"/>
                <w:color w:val="auto"/>
              </w:rPr>
            </w:pPr>
            <w:r>
              <w:rPr>
                <w:rFonts w:ascii="Arial" w:cs="Arial" w:eastAsia="Arial" w:hAnsi="Arial"/>
                <w:sz w:val="11"/>
                <w:szCs w:val="11"/>
                <w:b w:val="1"/>
                <w:bCs w:val="1"/>
                <w:color w:val="auto"/>
              </w:rPr>
              <w:t>Derivative</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Ownership</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of 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80" w:type="dxa"/>
            <w:vAlign w:val="bottom"/>
            <w:gridSpan w:val="3"/>
          </w:tcPr>
          <w:p>
            <w:pPr>
              <w:ind w:left="60"/>
              <w:spacing w:after="0"/>
              <w:rPr>
                <w:sz w:val="20"/>
                <w:szCs w:val="20"/>
                <w:color w:val="auto"/>
              </w:rPr>
            </w:pPr>
            <w:r>
              <w:rPr>
                <w:rFonts w:ascii="Arial" w:cs="Arial" w:eastAsia="Arial" w:hAnsi="Arial"/>
                <w:sz w:val="11"/>
                <w:szCs w:val="11"/>
                <w:b w:val="1"/>
                <w:bCs w:val="1"/>
                <w:color w:val="auto"/>
              </w:rPr>
              <w:t>Security</w:t>
            </w:r>
          </w:p>
        </w:tc>
        <w:tc>
          <w:tcPr>
            <w:tcW w:w="740" w:type="dxa"/>
            <w:vAlign w:val="bottom"/>
            <w:gridSpan w:val="3"/>
          </w:tcPr>
          <w:p>
            <w:pPr>
              <w:ind w:left="60"/>
              <w:spacing w:after="0"/>
              <w:rPr>
                <w:sz w:val="20"/>
                <w:szCs w:val="20"/>
                <w:color w:val="auto"/>
              </w:rPr>
            </w:pPr>
            <w:r>
              <w:rPr>
                <w:rFonts w:ascii="Arial" w:cs="Arial" w:eastAsia="Arial" w:hAnsi="Arial"/>
                <w:sz w:val="11"/>
                <w:szCs w:val="11"/>
                <w:b w:val="1"/>
                <w:bCs w:val="1"/>
                <w:color w:val="auto"/>
              </w:rPr>
              <w:t>or Exercise</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840" w:type="dxa"/>
            <w:vAlign w:val="bottom"/>
            <w:gridSpan w:val="3"/>
          </w:tcPr>
          <w:p>
            <w:pPr>
              <w:ind w:left="100"/>
              <w:spacing w:after="0"/>
              <w:rPr>
                <w:sz w:val="20"/>
                <w:szCs w:val="20"/>
                <w:color w:val="auto"/>
              </w:rPr>
            </w:pPr>
            <w:r>
              <w:rPr>
                <w:rFonts w:ascii="Arial" w:cs="Arial" w:eastAsia="Arial" w:hAnsi="Arial"/>
                <w:sz w:val="11"/>
                <w:szCs w:val="11"/>
                <w:b w:val="1"/>
                <w:bCs w:val="1"/>
                <w:color w:val="auto"/>
              </w:rPr>
              <w:t>Securities</w:t>
            </w:r>
          </w:p>
        </w:tc>
        <w:tc>
          <w:tcPr>
            <w:tcW w:w="280" w:type="dxa"/>
            <w:vAlign w:val="bottom"/>
          </w:tcPr>
          <w:p>
            <w:pPr>
              <w:spacing w:after="0"/>
              <w:rPr>
                <w:sz w:val="11"/>
                <w:szCs w:val="11"/>
                <w:color w:val="auto"/>
              </w:rPr>
            </w:pPr>
          </w:p>
        </w:tc>
        <w:tc>
          <w:tcPr>
            <w:tcW w:w="1600" w:type="dxa"/>
            <w:vAlign w:val="bottom"/>
            <w:gridSpan w:val="2"/>
          </w:tcPr>
          <w:p>
            <w:pPr>
              <w:ind w:left="60"/>
              <w:spacing w:after="0"/>
              <w:rPr>
                <w:sz w:val="20"/>
                <w:szCs w:val="20"/>
                <w:color w:val="auto"/>
              </w:rPr>
            </w:pPr>
            <w:r>
              <w:rPr>
                <w:rFonts w:ascii="Arial" w:cs="Arial" w:eastAsia="Arial" w:hAnsi="Arial"/>
                <w:sz w:val="11"/>
                <w:szCs w:val="11"/>
                <w:b w:val="1"/>
                <w:bCs w:val="1"/>
                <w:color w:val="auto"/>
              </w:rPr>
              <w:t>(Month/Day/Year)</w:t>
            </w:r>
          </w:p>
        </w:tc>
        <w:tc>
          <w:tcPr>
            <w:tcW w:w="680" w:type="dxa"/>
            <w:vAlign w:val="bottom"/>
          </w:tcPr>
          <w:p>
            <w:pPr>
              <w:ind w:left="80"/>
              <w:spacing w:after="0"/>
              <w:rPr>
                <w:sz w:val="20"/>
                <w:szCs w:val="20"/>
                <w:color w:val="auto"/>
              </w:rPr>
            </w:pPr>
            <w:r>
              <w:rPr>
                <w:rFonts w:ascii="Arial" w:cs="Arial" w:eastAsia="Arial" w:hAnsi="Arial"/>
                <w:sz w:val="11"/>
                <w:szCs w:val="11"/>
                <w:b w:val="1"/>
                <w:bCs w:val="1"/>
                <w:color w:val="auto"/>
              </w:rPr>
              <w:t>Underlying</w:t>
            </w:r>
          </w:p>
        </w:tc>
        <w:tc>
          <w:tcPr>
            <w:tcW w:w="600" w:type="dxa"/>
            <w:vAlign w:val="bottom"/>
          </w:tcPr>
          <w:p>
            <w:pPr>
              <w:spacing w:after="0"/>
              <w:rPr>
                <w:sz w:val="11"/>
                <w:szCs w:val="11"/>
                <w:color w:val="auto"/>
              </w:rPr>
            </w:pPr>
          </w:p>
        </w:tc>
        <w:tc>
          <w:tcPr>
            <w:tcW w:w="680" w:type="dxa"/>
            <w:vAlign w:val="bottom"/>
          </w:tcPr>
          <w:p>
            <w:pPr>
              <w:ind w:left="80"/>
              <w:spacing w:after="0"/>
              <w:rPr>
                <w:sz w:val="20"/>
                <w:szCs w:val="20"/>
                <w:color w:val="auto"/>
              </w:rPr>
            </w:pPr>
            <w:r>
              <w:rPr>
                <w:rFonts w:ascii="Arial" w:cs="Arial" w:eastAsia="Arial" w:hAnsi="Arial"/>
                <w:sz w:val="11"/>
                <w:szCs w:val="11"/>
                <w:b w:val="1"/>
                <w:bCs w:val="1"/>
                <w:color w:val="auto"/>
              </w:rPr>
              <w:t>Security</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Securities</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Form:</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80" w:type="dxa"/>
            <w:vAlign w:val="bottom"/>
            <w:gridSpan w:val="3"/>
          </w:tcPr>
          <w:p>
            <w:pPr>
              <w:ind w:left="60"/>
              <w:spacing w:after="0"/>
              <w:rPr>
                <w:sz w:val="20"/>
                <w:szCs w:val="20"/>
                <w:color w:val="auto"/>
              </w:rPr>
            </w:pPr>
            <w:r>
              <w:rPr>
                <w:rFonts w:ascii="Arial" w:cs="Arial" w:eastAsia="Arial" w:hAnsi="Arial"/>
                <w:sz w:val="11"/>
                <w:szCs w:val="11"/>
                <w:b w:val="1"/>
                <w:bCs w:val="1"/>
                <w:color w:val="auto"/>
              </w:rPr>
              <w:t>(Instr. 3)</w:t>
            </w:r>
          </w:p>
        </w:tc>
        <w:tc>
          <w:tcPr>
            <w:tcW w:w="740" w:type="dxa"/>
            <w:vAlign w:val="bottom"/>
            <w:gridSpan w:val="3"/>
          </w:tcPr>
          <w:p>
            <w:pPr>
              <w:ind w:left="60"/>
              <w:spacing w:after="0"/>
              <w:rPr>
                <w:sz w:val="20"/>
                <w:szCs w:val="20"/>
                <w:color w:val="auto"/>
              </w:rPr>
            </w:pPr>
            <w:r>
              <w:rPr>
                <w:rFonts w:ascii="Arial" w:cs="Arial" w:eastAsia="Arial" w:hAnsi="Arial"/>
                <w:sz w:val="11"/>
                <w:szCs w:val="11"/>
                <w:b w:val="1"/>
                <w:bCs w:val="1"/>
                <w:color w:val="auto"/>
              </w:rPr>
              <w:t>Price of</w:t>
            </w:r>
          </w:p>
        </w:tc>
        <w:tc>
          <w:tcPr>
            <w:tcW w:w="108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1120" w:type="dxa"/>
            <w:vAlign w:val="bottom"/>
            <w:gridSpan w:val="4"/>
          </w:tcPr>
          <w:p>
            <w:pPr>
              <w:ind w:left="100"/>
              <w:spacing w:after="0"/>
              <w:rPr>
                <w:sz w:val="20"/>
                <w:szCs w:val="20"/>
                <w:color w:val="auto"/>
              </w:rPr>
            </w:pPr>
            <w:r>
              <w:rPr>
                <w:rFonts w:ascii="Arial" w:cs="Arial" w:eastAsia="Arial" w:hAnsi="Arial"/>
                <w:sz w:val="11"/>
                <w:szCs w:val="11"/>
                <w:b w:val="1"/>
                <w:bCs w:val="1"/>
                <w:color w:val="auto"/>
              </w:rPr>
              <w:t>Acquired (A) or</w:t>
            </w: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280" w:type="dxa"/>
            <w:vAlign w:val="bottom"/>
            <w:gridSpan w:val="2"/>
          </w:tcPr>
          <w:p>
            <w:pPr>
              <w:ind w:left="80"/>
              <w:spacing w:after="0"/>
              <w:rPr>
                <w:sz w:val="20"/>
                <w:szCs w:val="20"/>
                <w:color w:val="auto"/>
              </w:rPr>
            </w:pPr>
            <w:r>
              <w:rPr>
                <w:rFonts w:ascii="Arial" w:cs="Arial" w:eastAsia="Arial" w:hAnsi="Arial"/>
                <w:sz w:val="11"/>
                <w:szCs w:val="11"/>
                <w:b w:val="1"/>
                <w:bCs w:val="1"/>
                <w:color w:val="auto"/>
              </w:rPr>
              <w:t>Derivative Security</w:t>
            </w:r>
          </w:p>
        </w:tc>
        <w:tc>
          <w:tcPr>
            <w:tcW w:w="680" w:type="dxa"/>
            <w:vAlign w:val="bottom"/>
          </w:tcPr>
          <w:p>
            <w:pPr>
              <w:ind w:left="80"/>
              <w:spacing w:after="0"/>
              <w:rPr>
                <w:sz w:val="20"/>
                <w:szCs w:val="20"/>
                <w:color w:val="auto"/>
              </w:rPr>
            </w:pPr>
            <w:r>
              <w:rPr>
                <w:rFonts w:ascii="Arial" w:cs="Arial" w:eastAsia="Arial" w:hAnsi="Arial"/>
                <w:sz w:val="11"/>
                <w:szCs w:val="11"/>
                <w:b w:val="1"/>
                <w:bCs w:val="1"/>
                <w:color w:val="auto"/>
              </w:rPr>
              <w:t>(Instr. 5)</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Beneficially</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Direct (D)</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w:t>
            </w: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gridSpan w:val="4"/>
          </w:tcPr>
          <w:p>
            <w:pPr>
              <w:ind w:left="100"/>
              <w:spacing w:after="0"/>
              <w:rPr>
                <w:sz w:val="20"/>
                <w:szCs w:val="20"/>
                <w:color w:val="auto"/>
              </w:rPr>
            </w:pPr>
            <w:r>
              <w:rPr>
                <w:rFonts w:ascii="Arial" w:cs="Arial" w:eastAsia="Arial" w:hAnsi="Arial"/>
                <w:sz w:val="11"/>
                <w:szCs w:val="11"/>
                <w:b w:val="1"/>
                <w:bCs w:val="1"/>
                <w:color w:val="auto"/>
              </w:rPr>
              <w:t>Disposed of (D)</w:t>
            </w: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280" w:type="dxa"/>
            <w:vAlign w:val="bottom"/>
            <w:gridSpan w:val="2"/>
          </w:tcPr>
          <w:p>
            <w:pPr>
              <w:ind w:left="80"/>
              <w:spacing w:after="0"/>
              <w:rPr>
                <w:sz w:val="20"/>
                <w:szCs w:val="20"/>
                <w:color w:val="auto"/>
              </w:rPr>
            </w:pPr>
            <w:r>
              <w:rPr>
                <w:rFonts w:ascii="Arial" w:cs="Arial" w:eastAsia="Arial" w:hAnsi="Arial"/>
                <w:sz w:val="11"/>
                <w:szCs w:val="11"/>
                <w:b w:val="1"/>
                <w:bCs w:val="1"/>
                <w:color w:val="auto"/>
              </w:rPr>
              <w:t>(Instr. 3 and 4)</w:t>
            </w: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Owned</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or Indirect</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gridSpan w:val="3"/>
          </w:tcPr>
          <w:p>
            <w:pPr>
              <w:ind w:left="60"/>
              <w:spacing w:after="0"/>
              <w:rPr>
                <w:sz w:val="20"/>
                <w:szCs w:val="20"/>
                <w:color w:val="auto"/>
              </w:rPr>
            </w:pPr>
            <w:r>
              <w:rPr>
                <w:rFonts w:ascii="Arial" w:cs="Arial" w:eastAsia="Arial" w:hAnsi="Arial"/>
                <w:sz w:val="11"/>
                <w:szCs w:val="11"/>
                <w:b w:val="1"/>
                <w:bCs w:val="1"/>
                <w:color w:val="auto"/>
              </w:rPr>
              <w:t>Security</w:t>
            </w: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gridSpan w:val="4"/>
          </w:tcPr>
          <w:p>
            <w:pPr>
              <w:ind w:left="100"/>
              <w:spacing w:after="0"/>
              <w:rPr>
                <w:sz w:val="20"/>
                <w:szCs w:val="20"/>
                <w:color w:val="auto"/>
              </w:rPr>
            </w:pPr>
            <w:r>
              <w:rPr>
                <w:rFonts w:ascii="Arial" w:cs="Arial" w:eastAsia="Arial" w:hAnsi="Arial"/>
                <w:sz w:val="11"/>
                <w:szCs w:val="11"/>
                <w:b w:val="1"/>
                <w:bCs w:val="1"/>
                <w:color w:val="auto"/>
              </w:rPr>
              <w:t>(Instr. 3, 4 and 5)</w:t>
            </w: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Following</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140" w:type="dxa"/>
            <w:vAlign w:val="bottom"/>
          </w:tcPr>
          <w:p>
            <w:pPr>
              <w:spacing w:after="0"/>
              <w:rPr>
                <w:sz w:val="6"/>
                <w:szCs w:val="6"/>
                <w:color w:val="auto"/>
              </w:rPr>
            </w:pPr>
          </w:p>
        </w:tc>
        <w:tc>
          <w:tcPr>
            <w:tcW w:w="400" w:type="dxa"/>
            <w:vAlign w:val="bottom"/>
          </w:tcPr>
          <w:p>
            <w:pPr>
              <w:spacing w:after="0"/>
              <w:rPr>
                <w:sz w:val="6"/>
                <w:szCs w:val="6"/>
                <w:color w:val="auto"/>
              </w:rPr>
            </w:pPr>
          </w:p>
        </w:tc>
        <w:tc>
          <w:tcPr>
            <w:tcW w:w="2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Reported</w:t>
            </w:r>
          </w:p>
        </w:tc>
        <w:tc>
          <w:tcPr>
            <w:tcW w:w="72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4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60" w:type="dxa"/>
            <w:vAlign w:val="bottom"/>
          </w:tcPr>
          <w:p>
            <w:pPr>
              <w:spacing w:after="0"/>
              <w:rPr>
                <w:sz w:val="3"/>
                <w:szCs w:val="3"/>
                <w:color w:val="auto"/>
              </w:rPr>
            </w:pPr>
          </w:p>
        </w:tc>
        <w:tc>
          <w:tcPr>
            <w:tcW w:w="8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8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72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20"/>
                <w:szCs w:val="20"/>
                <w:color w:val="auto"/>
              </w:rPr>
            </w:pPr>
            <w:r>
              <w:rPr>
                <w:rFonts w:ascii="Arial" w:cs="Arial" w:eastAsia="Arial" w:hAnsi="Arial"/>
                <w:sz w:val="11"/>
                <w:szCs w:val="11"/>
                <w:b w:val="1"/>
                <w:bCs w:val="1"/>
                <w:color w:val="auto"/>
              </w:rPr>
              <w:t>Amount</w:t>
            </w: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Transaction(s)</w:t>
            </w: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20"/>
                <w:szCs w:val="20"/>
                <w:color w:val="auto"/>
              </w:rPr>
            </w:pPr>
            <w:r>
              <w:rPr>
                <w:rFonts w:ascii="Arial" w:cs="Arial" w:eastAsia="Arial" w:hAnsi="Arial"/>
                <w:sz w:val="11"/>
                <w:szCs w:val="11"/>
                <w:b w:val="1"/>
                <w:bCs w:val="1"/>
                <w:color w:val="auto"/>
              </w:rPr>
              <w:t>or</w:t>
            </w: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(Instr. 4)</w:t>
            </w: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840" w:type="dxa"/>
            <w:vAlign w:val="bottom"/>
          </w:tcPr>
          <w:p>
            <w:pPr>
              <w:ind w:left="80"/>
              <w:spacing w:after="0"/>
              <w:rPr>
                <w:sz w:val="20"/>
                <w:szCs w:val="20"/>
                <w:color w:val="auto"/>
              </w:rPr>
            </w:pPr>
            <w:r>
              <w:rPr>
                <w:rFonts w:ascii="Arial" w:cs="Arial" w:eastAsia="Arial" w:hAnsi="Arial"/>
                <w:sz w:val="11"/>
                <w:szCs w:val="11"/>
                <w:b w:val="1"/>
                <w:bCs w:val="1"/>
                <w:color w:val="auto"/>
              </w:rPr>
              <w:t>Expiration</w:t>
            </w:r>
          </w:p>
        </w:tc>
        <w:tc>
          <w:tcPr>
            <w:tcW w:w="680" w:type="dxa"/>
            <w:vAlign w:val="bottom"/>
          </w:tcPr>
          <w:p>
            <w:pPr>
              <w:spacing w:after="0"/>
              <w:rPr>
                <w:sz w:val="11"/>
                <w:szCs w:val="11"/>
                <w:color w:val="auto"/>
              </w:rPr>
            </w:pPr>
          </w:p>
        </w:tc>
        <w:tc>
          <w:tcPr>
            <w:tcW w:w="600" w:type="dxa"/>
            <w:vAlign w:val="bottom"/>
          </w:tcPr>
          <w:p>
            <w:pPr>
              <w:spacing w:after="0"/>
              <w:rPr>
                <w:sz w:val="20"/>
                <w:szCs w:val="20"/>
                <w:color w:val="auto"/>
              </w:rPr>
            </w:pPr>
            <w:r>
              <w:rPr>
                <w:rFonts w:ascii="Arial" w:cs="Arial" w:eastAsia="Arial" w:hAnsi="Arial"/>
                <w:sz w:val="11"/>
                <w:szCs w:val="11"/>
                <w:b w:val="1"/>
                <w:bCs w:val="1"/>
                <w:color w:val="auto"/>
              </w:rPr>
              <w:t>Number</w:t>
            </w:r>
          </w:p>
        </w:tc>
        <w:tc>
          <w:tcPr>
            <w:tcW w:w="6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840" w:type="dxa"/>
            <w:vAlign w:val="bottom"/>
            <w:gridSpan w:val="3"/>
          </w:tcPr>
          <w:p>
            <w:pPr>
              <w:ind w:left="100"/>
              <w:spacing w:after="0"/>
              <w:rPr>
                <w:sz w:val="20"/>
                <w:szCs w:val="20"/>
                <w:color w:val="auto"/>
              </w:rPr>
            </w:pPr>
            <w:r>
              <w:rPr>
                <w:rFonts w:ascii="Arial" w:cs="Arial" w:eastAsia="Arial" w:hAnsi="Arial"/>
                <w:sz w:val="11"/>
                <w:szCs w:val="11"/>
                <w:b w:val="1"/>
                <w:bCs w:val="1"/>
                <w:color w:val="auto"/>
              </w:rPr>
              <w:t>(A)</w:t>
            </w:r>
          </w:p>
        </w:tc>
        <w:tc>
          <w:tcPr>
            <w:tcW w:w="280" w:type="dxa"/>
            <w:vAlign w:val="bottom"/>
          </w:tcPr>
          <w:p>
            <w:pPr>
              <w:ind w:left="40"/>
              <w:spacing w:after="0"/>
              <w:rPr>
                <w:sz w:val="20"/>
                <w:szCs w:val="20"/>
                <w:color w:val="auto"/>
              </w:rPr>
            </w:pPr>
            <w:r>
              <w:rPr>
                <w:rFonts w:ascii="Arial" w:cs="Arial" w:eastAsia="Arial" w:hAnsi="Arial"/>
                <w:sz w:val="11"/>
                <w:szCs w:val="11"/>
                <w:b w:val="1"/>
                <w:bCs w:val="1"/>
                <w:color w:val="auto"/>
              </w:rPr>
              <w:t>(D)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Exercisable</w:t>
            </w:r>
          </w:p>
        </w:tc>
        <w:tc>
          <w:tcPr>
            <w:tcW w:w="84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680" w:type="dxa"/>
            <w:vAlign w:val="bottom"/>
          </w:tcPr>
          <w:p>
            <w:pPr>
              <w:ind w:left="80"/>
              <w:spacing w:after="0"/>
              <w:rPr>
                <w:sz w:val="20"/>
                <w:szCs w:val="20"/>
                <w:color w:val="auto"/>
              </w:rPr>
            </w:pPr>
            <w:r>
              <w:rPr>
                <w:rFonts w:ascii="Arial" w:cs="Arial" w:eastAsia="Arial" w:hAnsi="Arial"/>
                <w:sz w:val="11"/>
                <w:szCs w:val="11"/>
                <w:b w:val="1"/>
                <w:bCs w:val="1"/>
                <w:color w:val="auto"/>
              </w:rPr>
              <w:t>Title</w:t>
            </w:r>
          </w:p>
        </w:tc>
        <w:tc>
          <w:tcPr>
            <w:tcW w:w="600" w:type="dxa"/>
            <w:vAlign w:val="bottom"/>
          </w:tcPr>
          <w:p>
            <w:pPr>
              <w:spacing w:after="0"/>
              <w:rPr>
                <w:sz w:val="20"/>
                <w:szCs w:val="20"/>
                <w:color w:val="auto"/>
              </w:rPr>
            </w:pPr>
            <w:r>
              <w:rPr>
                <w:rFonts w:ascii="Arial" w:cs="Arial" w:eastAsia="Arial" w:hAnsi="Arial"/>
                <w:sz w:val="11"/>
                <w:szCs w:val="11"/>
                <w:b w:val="1"/>
                <w:bCs w:val="1"/>
                <w:color w:val="auto"/>
              </w:rPr>
              <w:t>of Shares</w:t>
            </w: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1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Stock Units</w:t>
            </w:r>
          </w:p>
        </w:tc>
        <w:tc>
          <w:tcPr>
            <w:tcW w:w="540" w:type="dxa"/>
            <w:vAlign w:val="bottom"/>
            <w:gridSpan w:val="2"/>
          </w:tcPr>
          <w:p>
            <w:pPr>
              <w:ind w:left="320"/>
              <w:spacing w:after="0"/>
              <w:rPr>
                <w:sz w:val="20"/>
                <w:szCs w:val="20"/>
                <w:color w:val="auto"/>
              </w:rPr>
            </w:pPr>
            <w:r>
              <w:rPr>
                <w:rFonts w:ascii="Arial" w:cs="Arial" w:eastAsia="Arial" w:hAnsi="Arial"/>
                <w:sz w:val="11"/>
                <w:szCs w:val="11"/>
                <w:color w:val="008000"/>
              </w:rPr>
              <w:t>(1)</w:t>
            </w:r>
          </w:p>
        </w:tc>
        <w:tc>
          <w:tcPr>
            <w:tcW w:w="200" w:type="dxa"/>
            <w:vAlign w:val="bottom"/>
          </w:tcPr>
          <w:p>
            <w:pPr>
              <w:spacing w:after="0"/>
              <w:rPr>
                <w:sz w:val="17"/>
                <w:szCs w:val="17"/>
                <w:color w:val="auto"/>
              </w:rPr>
            </w:pPr>
          </w:p>
        </w:tc>
        <w:tc>
          <w:tcPr>
            <w:tcW w:w="1080" w:type="dxa"/>
            <w:vAlign w:val="bottom"/>
          </w:tcPr>
          <w:p>
            <w:pPr>
              <w:ind w:left="260"/>
              <w:spacing w:after="0"/>
              <w:rPr>
                <w:sz w:val="20"/>
                <w:szCs w:val="20"/>
                <w:color w:val="auto"/>
              </w:rPr>
            </w:pPr>
            <w:r>
              <w:rPr>
                <w:rFonts w:ascii="Arial" w:cs="Arial" w:eastAsia="Arial" w:hAnsi="Arial"/>
                <w:sz w:val="13"/>
                <w:szCs w:val="13"/>
                <w:color w:val="0000FF"/>
              </w:rPr>
              <w:t>03/11/2015</w:t>
            </w:r>
          </w:p>
        </w:tc>
        <w:tc>
          <w:tcPr>
            <w:tcW w:w="1080" w:type="dxa"/>
            <w:vAlign w:val="bottom"/>
          </w:tcPr>
          <w:p>
            <w:pPr>
              <w:spacing w:after="0"/>
              <w:rPr>
                <w:sz w:val="17"/>
                <w:szCs w:val="17"/>
                <w:color w:val="auto"/>
              </w:rPr>
            </w:pPr>
          </w:p>
        </w:tc>
        <w:tc>
          <w:tcPr>
            <w:tcW w:w="760" w:type="dxa"/>
            <w:vAlign w:val="bottom"/>
          </w:tcPr>
          <w:p>
            <w:pPr>
              <w:ind w:left="160"/>
              <w:spacing w:after="0"/>
              <w:rPr>
                <w:sz w:val="20"/>
                <w:szCs w:val="20"/>
                <w:color w:val="auto"/>
              </w:rPr>
            </w:pPr>
            <w:r>
              <w:rPr>
                <w:rFonts w:ascii="Arial" w:cs="Arial" w:eastAsia="Arial" w:hAnsi="Arial"/>
                <w:sz w:val="13"/>
                <w:szCs w:val="13"/>
                <w:color w:val="0000FF"/>
              </w:rPr>
              <w:t>A</w:t>
            </w:r>
          </w:p>
        </w:tc>
        <w:tc>
          <w:tcPr>
            <w:tcW w:w="840" w:type="dxa"/>
            <w:vAlign w:val="bottom"/>
            <w:gridSpan w:val="3"/>
          </w:tcPr>
          <w:p>
            <w:pPr>
              <w:jc w:val="center"/>
              <w:spacing w:after="0" w:line="200" w:lineRule="exact"/>
              <w:rPr>
                <w:sz w:val="20"/>
                <w:szCs w:val="20"/>
                <w:color w:val="auto"/>
              </w:rPr>
            </w:pPr>
            <w:r>
              <w:rPr>
                <w:rFonts w:ascii="Arial" w:cs="Arial" w:eastAsia="Arial" w:hAnsi="Arial"/>
                <w:sz w:val="13"/>
                <w:szCs w:val="13"/>
                <w:color w:val="0000FF"/>
                <w:w w:val="81"/>
              </w:rPr>
              <w:t>169,717</w:t>
            </w:r>
            <w:r>
              <w:rPr>
                <w:rFonts w:ascii="Arial" w:cs="Arial" w:eastAsia="Arial" w:hAnsi="Arial"/>
                <w:sz w:val="21"/>
                <w:szCs w:val="21"/>
                <w:color w:val="008000"/>
                <w:w w:val="81"/>
                <w:vertAlign w:val="superscript"/>
              </w:rPr>
              <w:t>(2)(3)</w:t>
            </w:r>
          </w:p>
        </w:tc>
        <w:tc>
          <w:tcPr>
            <w:tcW w:w="280" w:type="dxa"/>
            <w:vAlign w:val="bottom"/>
          </w:tcPr>
          <w:p>
            <w:pPr>
              <w:spacing w:after="0"/>
              <w:rPr>
                <w:sz w:val="17"/>
                <w:szCs w:val="17"/>
                <w:color w:val="auto"/>
              </w:rPr>
            </w:pPr>
          </w:p>
        </w:tc>
        <w:tc>
          <w:tcPr>
            <w:tcW w:w="760" w:type="dxa"/>
            <w:vAlign w:val="bottom"/>
          </w:tcPr>
          <w:p>
            <w:pPr>
              <w:ind w:left="320"/>
              <w:spacing w:after="0"/>
              <w:rPr>
                <w:sz w:val="20"/>
                <w:szCs w:val="20"/>
                <w:color w:val="auto"/>
              </w:rPr>
            </w:pPr>
            <w:r>
              <w:rPr>
                <w:rFonts w:ascii="Arial" w:cs="Arial" w:eastAsia="Arial" w:hAnsi="Arial"/>
                <w:sz w:val="11"/>
                <w:szCs w:val="11"/>
                <w:color w:val="008000"/>
              </w:rPr>
              <w:t>(2)</w:t>
            </w:r>
          </w:p>
        </w:tc>
        <w:tc>
          <w:tcPr>
            <w:tcW w:w="840" w:type="dxa"/>
            <w:vAlign w:val="bottom"/>
          </w:tcPr>
          <w:p>
            <w:pPr>
              <w:ind w:left="80"/>
              <w:spacing w:after="0" w:line="200" w:lineRule="exact"/>
              <w:rPr>
                <w:sz w:val="20"/>
                <w:szCs w:val="20"/>
                <w:color w:val="auto"/>
              </w:rPr>
            </w:pPr>
            <w:r>
              <w:rPr>
                <w:rFonts w:ascii="Arial" w:cs="Arial" w:eastAsia="Arial" w:hAnsi="Arial"/>
                <w:sz w:val="13"/>
                <w:szCs w:val="13"/>
                <w:color w:val="0000FF"/>
                <w:w w:val="90"/>
              </w:rPr>
              <w:t>04/01/2015</w:t>
            </w:r>
            <w:r>
              <w:rPr>
                <w:rFonts w:ascii="Arial" w:cs="Arial" w:eastAsia="Arial" w:hAnsi="Arial"/>
                <w:sz w:val="21"/>
                <w:szCs w:val="21"/>
                <w:color w:val="008000"/>
                <w:w w:val="90"/>
                <w:vertAlign w:val="superscript"/>
              </w:rPr>
              <w:t>(2)</w:t>
            </w:r>
          </w:p>
        </w:tc>
        <w:tc>
          <w:tcPr>
            <w:tcW w:w="680" w:type="dxa"/>
            <w:vAlign w:val="bottom"/>
          </w:tcPr>
          <w:p>
            <w:pPr>
              <w:ind w:left="80"/>
              <w:spacing w:after="0"/>
              <w:rPr>
                <w:sz w:val="20"/>
                <w:szCs w:val="20"/>
                <w:color w:val="auto"/>
              </w:rPr>
            </w:pPr>
            <w:r>
              <w:rPr>
                <w:rFonts w:ascii="Arial" w:cs="Arial" w:eastAsia="Arial" w:hAnsi="Arial"/>
                <w:sz w:val="13"/>
                <w:szCs w:val="13"/>
                <w:color w:val="0000FF"/>
              </w:rPr>
              <w:t>Common</w:t>
            </w:r>
          </w:p>
        </w:tc>
        <w:tc>
          <w:tcPr>
            <w:tcW w:w="600" w:type="dxa"/>
            <w:vAlign w:val="bottom"/>
          </w:tcPr>
          <w:p>
            <w:pPr>
              <w:jc w:val="center"/>
              <w:spacing w:after="0"/>
              <w:rPr>
                <w:sz w:val="20"/>
                <w:szCs w:val="20"/>
                <w:color w:val="auto"/>
              </w:rPr>
            </w:pPr>
            <w:r>
              <w:rPr>
                <w:rFonts w:ascii="Arial" w:cs="Arial" w:eastAsia="Arial" w:hAnsi="Arial"/>
                <w:sz w:val="17"/>
                <w:szCs w:val="17"/>
                <w:color w:val="0000FF"/>
                <w:w w:val="87"/>
              </w:rPr>
              <w:t>169,717</w:t>
            </w:r>
          </w:p>
        </w:tc>
        <w:tc>
          <w:tcPr>
            <w:tcW w:w="680" w:type="dxa"/>
            <w:vAlign w:val="bottom"/>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0.00</w:t>
            </w:r>
          </w:p>
        </w:tc>
        <w:tc>
          <w:tcPr>
            <w:tcW w:w="920" w:type="dxa"/>
            <w:vAlign w:val="bottom"/>
          </w:tcPr>
          <w:p>
            <w:pPr>
              <w:jc w:val="center"/>
              <w:spacing w:after="0" w:line="200" w:lineRule="exact"/>
              <w:rPr>
                <w:sz w:val="20"/>
                <w:szCs w:val="20"/>
                <w:color w:val="auto"/>
              </w:rPr>
            </w:pPr>
            <w:r>
              <w:rPr>
                <w:rFonts w:ascii="Arial" w:cs="Arial" w:eastAsia="Arial" w:hAnsi="Arial"/>
                <w:sz w:val="13"/>
                <w:szCs w:val="13"/>
                <w:color w:val="0000FF"/>
                <w:w w:val="84"/>
              </w:rPr>
              <w:t>169,717</w:t>
            </w:r>
            <w:r>
              <w:rPr>
                <w:rFonts w:ascii="Arial" w:cs="Arial" w:eastAsia="Arial" w:hAnsi="Arial"/>
                <w:sz w:val="21"/>
                <w:szCs w:val="21"/>
                <w:color w:val="008000"/>
                <w:w w:val="84"/>
                <w:vertAlign w:val="superscript"/>
              </w:rPr>
              <w:t>(3)</w:t>
            </w:r>
          </w:p>
        </w:tc>
        <w:tc>
          <w:tcPr>
            <w:tcW w:w="720" w:type="dxa"/>
            <w:vAlign w:val="bottom"/>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780" w:type="dxa"/>
            <w:vAlign w:val="bottom"/>
            <w:gridSpan w:val="3"/>
          </w:tcPr>
          <w:p>
            <w:pPr>
              <w:ind w:left="60"/>
              <w:spacing w:after="0" w:line="80" w:lineRule="exact"/>
              <w:rPr>
                <w:sz w:val="20"/>
                <w:szCs w:val="20"/>
                <w:color w:val="auto"/>
              </w:rPr>
            </w:pPr>
            <w:r>
              <w:rPr>
                <w:rFonts w:ascii="Arial" w:cs="Arial" w:eastAsia="Arial" w:hAnsi="Arial"/>
                <w:sz w:val="8"/>
                <w:szCs w:val="8"/>
                <w:color w:val="0000FF"/>
              </w:rPr>
              <w:t>(Right to</w:t>
            </w:r>
          </w:p>
        </w:tc>
        <w:tc>
          <w:tcPr>
            <w:tcW w:w="140" w:type="dxa"/>
            <w:vAlign w:val="bottom"/>
          </w:tcPr>
          <w:p>
            <w:pPr>
              <w:spacing w:after="0"/>
              <w:rPr>
                <w:sz w:val="6"/>
                <w:szCs w:val="6"/>
                <w:color w:val="auto"/>
              </w:rPr>
            </w:pPr>
          </w:p>
        </w:tc>
        <w:tc>
          <w:tcPr>
            <w:tcW w:w="400" w:type="dxa"/>
            <w:vAlign w:val="bottom"/>
          </w:tcPr>
          <w:p>
            <w:pPr>
              <w:spacing w:after="0"/>
              <w:rPr>
                <w:sz w:val="6"/>
                <w:szCs w:val="6"/>
                <w:color w:val="auto"/>
              </w:rPr>
            </w:pPr>
          </w:p>
        </w:tc>
        <w:tc>
          <w:tcPr>
            <w:tcW w:w="2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60" w:type="dxa"/>
            <w:vAlign w:val="bottom"/>
          </w:tcPr>
          <w:p>
            <w:pPr>
              <w:spacing w:after="0"/>
              <w:rPr>
                <w:sz w:val="6"/>
                <w:szCs w:val="6"/>
                <w:color w:val="auto"/>
              </w:rPr>
            </w:pPr>
          </w:p>
        </w:tc>
        <w:tc>
          <w:tcPr>
            <w:tcW w:w="840" w:type="dxa"/>
            <w:vAlign w:val="bottom"/>
          </w:tcPr>
          <w:p>
            <w:pPr>
              <w:spacing w:after="0"/>
              <w:rPr>
                <w:sz w:val="6"/>
                <w:szCs w:val="6"/>
                <w:color w:val="auto"/>
              </w:rPr>
            </w:pPr>
          </w:p>
        </w:tc>
        <w:tc>
          <w:tcPr>
            <w:tcW w:w="680" w:type="dxa"/>
            <w:vAlign w:val="bottom"/>
          </w:tcPr>
          <w:p>
            <w:pPr>
              <w:ind w:left="140"/>
              <w:spacing w:after="0" w:line="80" w:lineRule="exact"/>
              <w:rPr>
                <w:sz w:val="20"/>
                <w:szCs w:val="20"/>
                <w:color w:val="auto"/>
              </w:rPr>
            </w:pPr>
            <w:r>
              <w:rPr>
                <w:rFonts w:ascii="Arial" w:cs="Arial" w:eastAsia="Arial" w:hAnsi="Arial"/>
                <w:sz w:val="8"/>
                <w:szCs w:val="8"/>
                <w:color w:val="0000FF"/>
              </w:rPr>
              <w:t>Shares</w:t>
            </w:r>
          </w:p>
        </w:tc>
        <w:tc>
          <w:tcPr>
            <w:tcW w:w="600" w:type="dxa"/>
            <w:vAlign w:val="bottom"/>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72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w w:val="94"/>
              </w:rPr>
              <w:t>Performance</w:t>
            </w:r>
          </w:p>
        </w:tc>
        <w:tc>
          <w:tcPr>
            <w:tcW w:w="1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Award</w:t>
            </w:r>
          </w:p>
        </w:tc>
        <w:tc>
          <w:tcPr>
            <w:tcW w:w="540" w:type="dxa"/>
            <w:vAlign w:val="bottom"/>
            <w:gridSpan w:val="2"/>
            <w:vMerge w:val="restart"/>
          </w:tcPr>
          <w:p>
            <w:pPr>
              <w:ind w:left="320"/>
              <w:spacing w:after="0"/>
              <w:rPr>
                <w:sz w:val="20"/>
                <w:szCs w:val="20"/>
                <w:color w:val="auto"/>
              </w:rPr>
            </w:pPr>
            <w:r>
              <w:rPr>
                <w:rFonts w:ascii="Arial" w:cs="Arial" w:eastAsia="Arial" w:hAnsi="Arial"/>
                <w:sz w:val="11"/>
                <w:szCs w:val="11"/>
                <w:color w:val="008000"/>
              </w:rPr>
              <w:t>(4)</w:t>
            </w:r>
          </w:p>
        </w:tc>
        <w:tc>
          <w:tcPr>
            <w:tcW w:w="200" w:type="dxa"/>
            <w:vAlign w:val="bottom"/>
          </w:tcPr>
          <w:p>
            <w:pPr>
              <w:spacing w:after="0"/>
              <w:rPr>
                <w:sz w:val="12"/>
                <w:szCs w:val="12"/>
                <w:color w:val="auto"/>
              </w:rPr>
            </w:pPr>
          </w:p>
        </w:tc>
        <w:tc>
          <w:tcPr>
            <w:tcW w:w="1080" w:type="dxa"/>
            <w:vAlign w:val="bottom"/>
            <w:vMerge w:val="restart"/>
          </w:tcPr>
          <w:p>
            <w:pPr>
              <w:ind w:left="260"/>
              <w:spacing w:after="0"/>
              <w:rPr>
                <w:sz w:val="20"/>
                <w:szCs w:val="20"/>
                <w:color w:val="auto"/>
              </w:rPr>
            </w:pPr>
            <w:r>
              <w:rPr>
                <w:rFonts w:ascii="Arial" w:cs="Arial" w:eastAsia="Arial" w:hAnsi="Arial"/>
                <w:sz w:val="13"/>
                <w:szCs w:val="13"/>
                <w:color w:val="0000FF"/>
              </w:rPr>
              <w:t>03/11/2015</w:t>
            </w:r>
          </w:p>
        </w:tc>
        <w:tc>
          <w:tcPr>
            <w:tcW w:w="1080" w:type="dxa"/>
            <w:vAlign w:val="bottom"/>
          </w:tcPr>
          <w:p>
            <w:pPr>
              <w:spacing w:after="0"/>
              <w:rPr>
                <w:sz w:val="12"/>
                <w:szCs w:val="12"/>
                <w:color w:val="auto"/>
              </w:rPr>
            </w:pPr>
          </w:p>
        </w:tc>
        <w:tc>
          <w:tcPr>
            <w:tcW w:w="760" w:type="dxa"/>
            <w:vAlign w:val="bottom"/>
            <w:vMerge w:val="restart"/>
          </w:tcPr>
          <w:p>
            <w:pPr>
              <w:ind w:left="160"/>
              <w:spacing w:after="0"/>
              <w:rPr>
                <w:sz w:val="20"/>
                <w:szCs w:val="20"/>
                <w:color w:val="auto"/>
              </w:rPr>
            </w:pPr>
            <w:r>
              <w:rPr>
                <w:rFonts w:ascii="Arial" w:cs="Arial" w:eastAsia="Arial" w:hAnsi="Arial"/>
                <w:sz w:val="13"/>
                <w:szCs w:val="13"/>
                <w:color w:val="0000FF"/>
              </w:rPr>
              <w:t>A</w:t>
            </w:r>
          </w:p>
        </w:tc>
        <w:tc>
          <w:tcPr>
            <w:tcW w:w="840" w:type="dxa"/>
            <w:vAlign w:val="bottom"/>
            <w:gridSpan w:val="3"/>
            <w:vMerge w:val="restart"/>
          </w:tcPr>
          <w:p>
            <w:pPr>
              <w:jc w:val="center"/>
              <w:spacing w:after="0"/>
              <w:rPr>
                <w:sz w:val="20"/>
                <w:szCs w:val="20"/>
                <w:color w:val="auto"/>
              </w:rPr>
            </w:pPr>
            <w:r>
              <w:rPr>
                <w:rFonts w:ascii="Arial" w:cs="Arial" w:eastAsia="Arial" w:hAnsi="Arial"/>
                <w:sz w:val="13"/>
                <w:szCs w:val="13"/>
                <w:color w:val="0000FF"/>
                <w:w w:val="78"/>
              </w:rPr>
              <w:t>59,500</w:t>
            </w:r>
            <w:r>
              <w:rPr>
                <w:rFonts w:ascii="Arial" w:cs="Arial" w:eastAsia="Arial" w:hAnsi="Arial"/>
                <w:sz w:val="21"/>
                <w:szCs w:val="21"/>
                <w:color w:val="008000"/>
                <w:w w:val="78"/>
                <w:vertAlign w:val="superscript"/>
              </w:rPr>
              <w:t>(3)(5)</w:t>
            </w:r>
          </w:p>
        </w:tc>
        <w:tc>
          <w:tcPr>
            <w:tcW w:w="280" w:type="dxa"/>
            <w:vAlign w:val="bottom"/>
          </w:tcPr>
          <w:p>
            <w:pPr>
              <w:spacing w:after="0"/>
              <w:rPr>
                <w:sz w:val="12"/>
                <w:szCs w:val="12"/>
                <w:color w:val="auto"/>
              </w:rPr>
            </w:pP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(5)</w:t>
            </w:r>
          </w:p>
        </w:tc>
        <w:tc>
          <w:tcPr>
            <w:tcW w:w="840" w:type="dxa"/>
            <w:vAlign w:val="bottom"/>
            <w:vMerge w:val="restart"/>
          </w:tcPr>
          <w:p>
            <w:pPr>
              <w:ind w:left="80"/>
              <w:spacing w:after="0"/>
              <w:rPr>
                <w:sz w:val="20"/>
                <w:szCs w:val="20"/>
                <w:color w:val="auto"/>
              </w:rPr>
            </w:pPr>
            <w:r>
              <w:rPr>
                <w:rFonts w:ascii="Arial" w:cs="Arial" w:eastAsia="Arial" w:hAnsi="Arial"/>
                <w:sz w:val="13"/>
                <w:szCs w:val="13"/>
                <w:color w:val="0000FF"/>
                <w:w w:val="90"/>
              </w:rPr>
              <w:t>04/01/2015</w:t>
            </w:r>
            <w:r>
              <w:rPr>
                <w:rFonts w:ascii="Arial" w:cs="Arial" w:eastAsia="Arial" w:hAnsi="Arial"/>
                <w:sz w:val="21"/>
                <w:szCs w:val="21"/>
                <w:color w:val="008000"/>
                <w:w w:val="90"/>
                <w:vertAlign w:val="superscript"/>
              </w:rPr>
              <w:t>(5)</w:t>
            </w:r>
          </w:p>
        </w:tc>
        <w:tc>
          <w:tcPr>
            <w:tcW w:w="680" w:type="dxa"/>
            <w:vAlign w:val="bottom"/>
          </w:tcPr>
          <w:p>
            <w:pPr>
              <w:ind w:left="80"/>
              <w:spacing w:after="0" w:line="140" w:lineRule="exact"/>
              <w:rPr>
                <w:sz w:val="20"/>
                <w:szCs w:val="20"/>
                <w:color w:val="auto"/>
              </w:rPr>
            </w:pPr>
            <w:r>
              <w:rPr>
                <w:rFonts w:ascii="Arial" w:cs="Arial" w:eastAsia="Arial" w:hAnsi="Arial"/>
                <w:sz w:val="13"/>
                <w:szCs w:val="13"/>
                <w:color w:val="0000FF"/>
              </w:rPr>
              <w:t>Common</w:t>
            </w:r>
          </w:p>
        </w:tc>
        <w:tc>
          <w:tcPr>
            <w:tcW w:w="600" w:type="dxa"/>
            <w:vAlign w:val="bottom"/>
            <w:vMerge w:val="restart"/>
          </w:tcPr>
          <w:p>
            <w:pPr>
              <w:jc w:val="center"/>
              <w:spacing w:after="0"/>
              <w:rPr>
                <w:sz w:val="20"/>
                <w:szCs w:val="20"/>
                <w:color w:val="auto"/>
              </w:rPr>
            </w:pPr>
            <w:r>
              <w:rPr>
                <w:rFonts w:ascii="Arial" w:cs="Arial" w:eastAsia="Arial" w:hAnsi="Arial"/>
                <w:sz w:val="17"/>
                <w:szCs w:val="17"/>
                <w:color w:val="0000FF"/>
                <w:w w:val="88"/>
              </w:rPr>
              <w:t>59,500</w:t>
            </w:r>
          </w:p>
        </w:tc>
        <w:tc>
          <w:tcPr>
            <w:tcW w:w="68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0.00</w:t>
            </w: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0"/>
              </w:rPr>
              <w:t>59,500</w:t>
            </w:r>
            <w:r>
              <w:rPr>
                <w:rFonts w:ascii="Arial" w:cs="Arial" w:eastAsia="Arial" w:hAnsi="Arial"/>
                <w:sz w:val="21"/>
                <w:szCs w:val="21"/>
                <w:color w:val="008000"/>
                <w:w w:val="80"/>
                <w:vertAlign w:val="superscript"/>
              </w:rPr>
              <w:t>(3)</w:t>
            </w:r>
          </w:p>
        </w:tc>
        <w:tc>
          <w:tcPr>
            <w:tcW w:w="72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(Right to</w:t>
            </w:r>
          </w:p>
        </w:tc>
        <w:tc>
          <w:tcPr>
            <w:tcW w:w="54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1080" w:type="dxa"/>
            <w:vAlign w:val="bottom"/>
            <w:vMerge w:val="continue"/>
          </w:tcPr>
          <w:p>
            <w:pPr>
              <w:spacing w:after="0"/>
              <w:rPr>
                <w:sz w:val="12"/>
                <w:szCs w:val="12"/>
                <w:color w:val="auto"/>
              </w:rPr>
            </w:pPr>
          </w:p>
        </w:tc>
        <w:tc>
          <w:tcPr>
            <w:tcW w:w="108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840" w:type="dxa"/>
            <w:vAlign w:val="bottom"/>
            <w:gridSpan w:val="3"/>
            <w:vMerge w:val="continue"/>
          </w:tcPr>
          <w:p>
            <w:pPr>
              <w:spacing w:after="0"/>
              <w:rPr>
                <w:sz w:val="12"/>
                <w:szCs w:val="12"/>
                <w:color w:val="auto"/>
              </w:rPr>
            </w:pPr>
          </w:p>
        </w:tc>
        <w:tc>
          <w:tcPr>
            <w:tcW w:w="28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840" w:type="dxa"/>
            <w:vAlign w:val="bottom"/>
            <w:vMerge w:val="continue"/>
          </w:tcPr>
          <w:p>
            <w:pPr>
              <w:spacing w:after="0"/>
              <w:rPr>
                <w:sz w:val="12"/>
                <w:szCs w:val="12"/>
                <w:color w:val="auto"/>
              </w:rPr>
            </w:pPr>
          </w:p>
        </w:tc>
        <w:tc>
          <w:tcPr>
            <w:tcW w:w="680" w:type="dxa"/>
            <w:vAlign w:val="bottom"/>
          </w:tcPr>
          <w:p>
            <w:pPr>
              <w:ind w:left="140"/>
              <w:spacing w:after="0" w:line="140" w:lineRule="exact"/>
              <w:rPr>
                <w:sz w:val="20"/>
                <w:szCs w:val="20"/>
                <w:color w:val="auto"/>
              </w:rPr>
            </w:pPr>
            <w:r>
              <w:rPr>
                <w:rFonts w:ascii="Arial" w:cs="Arial" w:eastAsia="Arial" w:hAnsi="Arial"/>
                <w:sz w:val="13"/>
                <w:szCs w:val="13"/>
                <w:color w:val="0000FF"/>
              </w:rPr>
              <w:t>Shares</w:t>
            </w:r>
          </w:p>
        </w:tc>
        <w:tc>
          <w:tcPr>
            <w:tcW w:w="600" w:type="dxa"/>
            <w:vAlign w:val="bottom"/>
            <w:vMerge w:val="continue"/>
          </w:tcPr>
          <w:p>
            <w:pPr>
              <w:spacing w:after="0"/>
              <w:rPr>
                <w:sz w:val="12"/>
                <w:szCs w:val="12"/>
                <w:color w:val="auto"/>
              </w:rPr>
            </w:pPr>
          </w:p>
        </w:tc>
        <w:tc>
          <w:tcPr>
            <w:tcW w:w="680" w:type="dxa"/>
            <w:vAlign w:val="bottom"/>
            <w:vMerge w:val="continue"/>
          </w:tcPr>
          <w:p>
            <w:pPr>
              <w:spacing w:after="0"/>
              <w:rPr>
                <w:sz w:val="12"/>
                <w:szCs w:val="12"/>
                <w:color w:val="auto"/>
              </w:rPr>
            </w:pPr>
          </w:p>
        </w:tc>
        <w:tc>
          <w:tcPr>
            <w:tcW w:w="920" w:type="dxa"/>
            <w:vAlign w:val="bottom"/>
            <w:vMerge w:val="continue"/>
          </w:tcPr>
          <w:p>
            <w:pPr>
              <w:spacing w:after="0"/>
              <w:rPr>
                <w:sz w:val="12"/>
                <w:szCs w:val="12"/>
                <w:color w:val="auto"/>
              </w:rPr>
            </w:pPr>
          </w:p>
        </w:tc>
        <w:tc>
          <w:tcPr>
            <w:tcW w:w="720" w:type="dxa"/>
            <w:vAlign w:val="bottom"/>
            <w:vMerge w:val="continue"/>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1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Stock Units</w:t>
            </w:r>
          </w:p>
        </w:tc>
        <w:tc>
          <w:tcPr>
            <w:tcW w:w="540" w:type="dxa"/>
            <w:vAlign w:val="bottom"/>
            <w:gridSpan w:val="2"/>
            <w:vMerge w:val="restart"/>
          </w:tcPr>
          <w:p>
            <w:pPr>
              <w:ind w:left="320"/>
              <w:spacing w:after="0"/>
              <w:rPr>
                <w:sz w:val="20"/>
                <w:szCs w:val="20"/>
                <w:color w:val="auto"/>
              </w:rPr>
            </w:pPr>
            <w:r>
              <w:rPr>
                <w:rFonts w:ascii="Arial" w:cs="Arial" w:eastAsia="Arial" w:hAnsi="Arial"/>
                <w:sz w:val="11"/>
                <w:szCs w:val="11"/>
                <w:color w:val="008000"/>
              </w:rPr>
              <w:t>(1)</w:t>
            </w:r>
          </w:p>
        </w:tc>
        <w:tc>
          <w:tcPr>
            <w:tcW w:w="200" w:type="dxa"/>
            <w:vAlign w:val="bottom"/>
          </w:tcPr>
          <w:p>
            <w:pPr>
              <w:spacing w:after="0"/>
              <w:rPr>
                <w:sz w:val="12"/>
                <w:szCs w:val="12"/>
                <w:color w:val="auto"/>
              </w:rPr>
            </w:pPr>
          </w:p>
        </w:tc>
        <w:tc>
          <w:tcPr>
            <w:tcW w:w="1080" w:type="dxa"/>
            <w:vAlign w:val="bottom"/>
            <w:vMerge w:val="restart"/>
          </w:tcPr>
          <w:p>
            <w:pPr>
              <w:ind w:left="260"/>
              <w:spacing w:after="0"/>
              <w:rPr>
                <w:sz w:val="20"/>
                <w:szCs w:val="20"/>
                <w:color w:val="auto"/>
              </w:rPr>
            </w:pPr>
            <w:r>
              <w:rPr>
                <w:rFonts w:ascii="Arial" w:cs="Arial" w:eastAsia="Arial" w:hAnsi="Arial"/>
                <w:sz w:val="13"/>
                <w:szCs w:val="13"/>
                <w:color w:val="0000FF"/>
              </w:rPr>
              <w:t>03/11/2015</w:t>
            </w:r>
          </w:p>
        </w:tc>
        <w:tc>
          <w:tcPr>
            <w:tcW w:w="1080" w:type="dxa"/>
            <w:vAlign w:val="bottom"/>
          </w:tcPr>
          <w:p>
            <w:pPr>
              <w:spacing w:after="0"/>
              <w:rPr>
                <w:sz w:val="12"/>
                <w:szCs w:val="12"/>
                <w:color w:val="auto"/>
              </w:rPr>
            </w:pPr>
          </w:p>
        </w:tc>
        <w:tc>
          <w:tcPr>
            <w:tcW w:w="760" w:type="dxa"/>
            <w:vAlign w:val="bottom"/>
            <w:vMerge w:val="restart"/>
          </w:tcPr>
          <w:p>
            <w:pPr>
              <w:ind w:left="160"/>
              <w:spacing w:after="0"/>
              <w:rPr>
                <w:sz w:val="20"/>
                <w:szCs w:val="20"/>
                <w:color w:val="auto"/>
              </w:rPr>
            </w:pPr>
            <w:r>
              <w:rPr>
                <w:rFonts w:ascii="Arial" w:cs="Arial" w:eastAsia="Arial" w:hAnsi="Arial"/>
                <w:sz w:val="13"/>
                <w:szCs w:val="13"/>
                <w:color w:val="0000FF"/>
              </w:rPr>
              <w:t>A</w:t>
            </w:r>
          </w:p>
        </w:tc>
        <w:tc>
          <w:tcPr>
            <w:tcW w:w="840" w:type="dxa"/>
            <w:vAlign w:val="bottom"/>
            <w:gridSpan w:val="3"/>
            <w:vMerge w:val="restart"/>
          </w:tcPr>
          <w:p>
            <w:pPr>
              <w:jc w:val="center"/>
              <w:spacing w:after="0" w:line="263" w:lineRule="exact"/>
              <w:rPr>
                <w:sz w:val="20"/>
                <w:szCs w:val="20"/>
                <w:color w:val="auto"/>
              </w:rPr>
            </w:pPr>
            <w:r>
              <w:rPr>
                <w:rFonts w:ascii="Arial" w:cs="Arial" w:eastAsia="Arial" w:hAnsi="Arial"/>
                <w:sz w:val="25"/>
                <w:szCs w:val="25"/>
                <w:color w:val="0000FF"/>
                <w:w w:val="74"/>
                <w:vertAlign w:val="subscript"/>
              </w:rPr>
              <w:t>95,078</w:t>
            </w:r>
            <w:r>
              <w:rPr>
                <w:rFonts w:ascii="Arial" w:cs="Arial" w:eastAsia="Arial" w:hAnsi="Arial"/>
                <w:sz w:val="11"/>
                <w:szCs w:val="11"/>
                <w:color w:val="008000"/>
                <w:w w:val="74"/>
              </w:rPr>
              <w:t>(6)(7)</w:t>
            </w:r>
          </w:p>
        </w:tc>
        <w:tc>
          <w:tcPr>
            <w:tcW w:w="280" w:type="dxa"/>
            <w:vAlign w:val="bottom"/>
          </w:tcPr>
          <w:p>
            <w:pPr>
              <w:spacing w:after="0"/>
              <w:rPr>
                <w:sz w:val="12"/>
                <w:szCs w:val="12"/>
                <w:color w:val="auto"/>
              </w:rPr>
            </w:pP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(6)</w:t>
            </w:r>
          </w:p>
        </w:tc>
        <w:tc>
          <w:tcPr>
            <w:tcW w:w="840" w:type="dxa"/>
            <w:vAlign w:val="bottom"/>
            <w:vMerge w:val="restart"/>
          </w:tcPr>
          <w:p>
            <w:pPr>
              <w:ind w:left="80"/>
              <w:spacing w:after="0"/>
              <w:rPr>
                <w:sz w:val="20"/>
                <w:szCs w:val="20"/>
                <w:color w:val="auto"/>
              </w:rPr>
            </w:pPr>
            <w:r>
              <w:rPr>
                <w:rFonts w:ascii="Arial" w:cs="Arial" w:eastAsia="Arial" w:hAnsi="Arial"/>
                <w:sz w:val="13"/>
                <w:szCs w:val="13"/>
                <w:color w:val="0000FF"/>
                <w:w w:val="90"/>
              </w:rPr>
              <w:t>04/01/2015</w:t>
            </w:r>
            <w:r>
              <w:rPr>
                <w:rFonts w:ascii="Arial" w:cs="Arial" w:eastAsia="Arial" w:hAnsi="Arial"/>
                <w:sz w:val="21"/>
                <w:szCs w:val="21"/>
                <w:color w:val="008000"/>
                <w:w w:val="90"/>
                <w:vertAlign w:val="superscript"/>
              </w:rPr>
              <w:t>(6)</w:t>
            </w:r>
          </w:p>
        </w:tc>
        <w:tc>
          <w:tcPr>
            <w:tcW w:w="680" w:type="dxa"/>
            <w:vAlign w:val="bottom"/>
          </w:tcPr>
          <w:p>
            <w:pPr>
              <w:ind w:left="80"/>
              <w:spacing w:after="0" w:line="140" w:lineRule="exact"/>
              <w:rPr>
                <w:sz w:val="20"/>
                <w:szCs w:val="20"/>
                <w:color w:val="auto"/>
              </w:rPr>
            </w:pPr>
            <w:r>
              <w:rPr>
                <w:rFonts w:ascii="Arial" w:cs="Arial" w:eastAsia="Arial" w:hAnsi="Arial"/>
                <w:sz w:val="13"/>
                <w:szCs w:val="13"/>
                <w:color w:val="0000FF"/>
              </w:rPr>
              <w:t>Common</w:t>
            </w:r>
          </w:p>
        </w:tc>
        <w:tc>
          <w:tcPr>
            <w:tcW w:w="600" w:type="dxa"/>
            <w:vAlign w:val="bottom"/>
            <w:vMerge w:val="restart"/>
          </w:tcPr>
          <w:p>
            <w:pPr>
              <w:jc w:val="center"/>
              <w:spacing w:after="0"/>
              <w:rPr>
                <w:sz w:val="20"/>
                <w:szCs w:val="20"/>
                <w:color w:val="auto"/>
              </w:rPr>
            </w:pPr>
            <w:r>
              <w:rPr>
                <w:rFonts w:ascii="Arial" w:cs="Arial" w:eastAsia="Arial" w:hAnsi="Arial"/>
                <w:sz w:val="17"/>
                <w:szCs w:val="17"/>
                <w:color w:val="0000FF"/>
                <w:w w:val="88"/>
              </w:rPr>
              <w:t>95,078</w:t>
            </w:r>
          </w:p>
        </w:tc>
        <w:tc>
          <w:tcPr>
            <w:tcW w:w="68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0.00</w:t>
            </w: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0"/>
              </w:rPr>
              <w:t>95,078</w:t>
            </w:r>
            <w:r>
              <w:rPr>
                <w:rFonts w:ascii="Arial" w:cs="Arial" w:eastAsia="Arial" w:hAnsi="Arial"/>
                <w:sz w:val="21"/>
                <w:szCs w:val="21"/>
                <w:color w:val="008000"/>
                <w:w w:val="80"/>
                <w:vertAlign w:val="superscript"/>
              </w:rPr>
              <w:t>(7)</w:t>
            </w:r>
          </w:p>
        </w:tc>
        <w:tc>
          <w:tcPr>
            <w:tcW w:w="72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(Right to</w:t>
            </w:r>
          </w:p>
        </w:tc>
        <w:tc>
          <w:tcPr>
            <w:tcW w:w="54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1080" w:type="dxa"/>
            <w:vAlign w:val="bottom"/>
            <w:vMerge w:val="continue"/>
          </w:tcPr>
          <w:p>
            <w:pPr>
              <w:spacing w:after="0"/>
              <w:rPr>
                <w:sz w:val="12"/>
                <w:szCs w:val="12"/>
                <w:color w:val="auto"/>
              </w:rPr>
            </w:pPr>
          </w:p>
        </w:tc>
        <w:tc>
          <w:tcPr>
            <w:tcW w:w="108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840" w:type="dxa"/>
            <w:vAlign w:val="bottom"/>
            <w:gridSpan w:val="3"/>
            <w:vMerge w:val="continue"/>
          </w:tcPr>
          <w:p>
            <w:pPr>
              <w:spacing w:after="0"/>
              <w:rPr>
                <w:sz w:val="12"/>
                <w:szCs w:val="12"/>
                <w:color w:val="auto"/>
              </w:rPr>
            </w:pPr>
          </w:p>
        </w:tc>
        <w:tc>
          <w:tcPr>
            <w:tcW w:w="28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840" w:type="dxa"/>
            <w:vAlign w:val="bottom"/>
            <w:vMerge w:val="continue"/>
          </w:tcPr>
          <w:p>
            <w:pPr>
              <w:spacing w:after="0"/>
              <w:rPr>
                <w:sz w:val="12"/>
                <w:szCs w:val="12"/>
                <w:color w:val="auto"/>
              </w:rPr>
            </w:pPr>
          </w:p>
        </w:tc>
        <w:tc>
          <w:tcPr>
            <w:tcW w:w="680" w:type="dxa"/>
            <w:vAlign w:val="bottom"/>
          </w:tcPr>
          <w:p>
            <w:pPr>
              <w:ind w:left="140"/>
              <w:spacing w:after="0" w:line="140" w:lineRule="exact"/>
              <w:rPr>
                <w:sz w:val="20"/>
                <w:szCs w:val="20"/>
                <w:color w:val="auto"/>
              </w:rPr>
            </w:pPr>
            <w:r>
              <w:rPr>
                <w:rFonts w:ascii="Arial" w:cs="Arial" w:eastAsia="Arial" w:hAnsi="Arial"/>
                <w:sz w:val="13"/>
                <w:szCs w:val="13"/>
                <w:color w:val="0000FF"/>
              </w:rPr>
              <w:t>Shares</w:t>
            </w:r>
          </w:p>
        </w:tc>
        <w:tc>
          <w:tcPr>
            <w:tcW w:w="600" w:type="dxa"/>
            <w:vAlign w:val="bottom"/>
            <w:vMerge w:val="continue"/>
          </w:tcPr>
          <w:p>
            <w:pPr>
              <w:spacing w:after="0"/>
              <w:rPr>
                <w:sz w:val="12"/>
                <w:szCs w:val="12"/>
                <w:color w:val="auto"/>
              </w:rPr>
            </w:pPr>
          </w:p>
        </w:tc>
        <w:tc>
          <w:tcPr>
            <w:tcW w:w="680" w:type="dxa"/>
            <w:vAlign w:val="bottom"/>
            <w:vMerge w:val="continue"/>
          </w:tcPr>
          <w:p>
            <w:pPr>
              <w:spacing w:after="0"/>
              <w:rPr>
                <w:sz w:val="12"/>
                <w:szCs w:val="12"/>
                <w:color w:val="auto"/>
              </w:rPr>
            </w:pPr>
          </w:p>
        </w:tc>
        <w:tc>
          <w:tcPr>
            <w:tcW w:w="920" w:type="dxa"/>
            <w:vAlign w:val="bottom"/>
            <w:vMerge w:val="continue"/>
          </w:tcPr>
          <w:p>
            <w:pPr>
              <w:spacing w:after="0"/>
              <w:rPr>
                <w:sz w:val="12"/>
                <w:szCs w:val="12"/>
                <w:color w:val="auto"/>
              </w:rPr>
            </w:pPr>
          </w:p>
        </w:tc>
        <w:tc>
          <w:tcPr>
            <w:tcW w:w="720" w:type="dxa"/>
            <w:vAlign w:val="bottom"/>
            <w:vMerge w:val="continue"/>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w w:val="94"/>
              </w:rPr>
              <w:t>Performance</w:t>
            </w:r>
          </w:p>
        </w:tc>
        <w:tc>
          <w:tcPr>
            <w:tcW w:w="1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Award</w:t>
            </w:r>
          </w:p>
        </w:tc>
        <w:tc>
          <w:tcPr>
            <w:tcW w:w="540" w:type="dxa"/>
            <w:vAlign w:val="bottom"/>
            <w:gridSpan w:val="2"/>
            <w:vMerge w:val="restart"/>
          </w:tcPr>
          <w:p>
            <w:pPr>
              <w:ind w:left="320"/>
              <w:spacing w:after="0"/>
              <w:rPr>
                <w:sz w:val="20"/>
                <w:szCs w:val="20"/>
                <w:color w:val="auto"/>
              </w:rPr>
            </w:pPr>
            <w:r>
              <w:rPr>
                <w:rFonts w:ascii="Arial" w:cs="Arial" w:eastAsia="Arial" w:hAnsi="Arial"/>
                <w:sz w:val="11"/>
                <w:szCs w:val="11"/>
                <w:color w:val="008000"/>
              </w:rPr>
              <w:t>(4)</w:t>
            </w:r>
          </w:p>
        </w:tc>
        <w:tc>
          <w:tcPr>
            <w:tcW w:w="200" w:type="dxa"/>
            <w:vAlign w:val="bottom"/>
          </w:tcPr>
          <w:p>
            <w:pPr>
              <w:spacing w:after="0"/>
              <w:rPr>
                <w:sz w:val="12"/>
                <w:szCs w:val="12"/>
                <w:color w:val="auto"/>
              </w:rPr>
            </w:pPr>
          </w:p>
        </w:tc>
        <w:tc>
          <w:tcPr>
            <w:tcW w:w="1080" w:type="dxa"/>
            <w:vAlign w:val="bottom"/>
            <w:vMerge w:val="restart"/>
          </w:tcPr>
          <w:p>
            <w:pPr>
              <w:ind w:left="260"/>
              <w:spacing w:after="0"/>
              <w:rPr>
                <w:sz w:val="20"/>
                <w:szCs w:val="20"/>
                <w:color w:val="auto"/>
              </w:rPr>
            </w:pPr>
            <w:r>
              <w:rPr>
                <w:rFonts w:ascii="Arial" w:cs="Arial" w:eastAsia="Arial" w:hAnsi="Arial"/>
                <w:sz w:val="13"/>
                <w:szCs w:val="13"/>
                <w:color w:val="0000FF"/>
              </w:rPr>
              <w:t>03/11/2015</w:t>
            </w:r>
          </w:p>
        </w:tc>
        <w:tc>
          <w:tcPr>
            <w:tcW w:w="1080" w:type="dxa"/>
            <w:vAlign w:val="bottom"/>
          </w:tcPr>
          <w:p>
            <w:pPr>
              <w:spacing w:after="0"/>
              <w:rPr>
                <w:sz w:val="12"/>
                <w:szCs w:val="12"/>
                <w:color w:val="auto"/>
              </w:rPr>
            </w:pPr>
          </w:p>
        </w:tc>
        <w:tc>
          <w:tcPr>
            <w:tcW w:w="760" w:type="dxa"/>
            <w:vAlign w:val="bottom"/>
            <w:vMerge w:val="restart"/>
          </w:tcPr>
          <w:p>
            <w:pPr>
              <w:ind w:left="160"/>
              <w:spacing w:after="0"/>
              <w:rPr>
                <w:sz w:val="20"/>
                <w:szCs w:val="20"/>
                <w:color w:val="auto"/>
              </w:rPr>
            </w:pPr>
            <w:r>
              <w:rPr>
                <w:rFonts w:ascii="Arial" w:cs="Arial" w:eastAsia="Arial" w:hAnsi="Arial"/>
                <w:sz w:val="13"/>
                <w:szCs w:val="13"/>
                <w:color w:val="0000FF"/>
              </w:rPr>
              <w:t>A</w:t>
            </w:r>
          </w:p>
        </w:tc>
        <w:tc>
          <w:tcPr>
            <w:tcW w:w="840" w:type="dxa"/>
            <w:vAlign w:val="bottom"/>
            <w:gridSpan w:val="3"/>
            <w:vMerge w:val="restart"/>
          </w:tcPr>
          <w:p>
            <w:pPr>
              <w:jc w:val="center"/>
              <w:spacing w:after="0"/>
              <w:rPr>
                <w:sz w:val="20"/>
                <w:szCs w:val="20"/>
                <w:color w:val="auto"/>
              </w:rPr>
            </w:pPr>
            <w:r>
              <w:rPr>
                <w:rFonts w:ascii="Arial" w:cs="Arial" w:eastAsia="Arial" w:hAnsi="Arial"/>
                <w:sz w:val="13"/>
                <w:szCs w:val="13"/>
                <w:color w:val="0000FF"/>
                <w:w w:val="78"/>
              </w:rPr>
              <w:t>32,834</w:t>
            </w:r>
            <w:r>
              <w:rPr>
                <w:rFonts w:ascii="Arial" w:cs="Arial" w:eastAsia="Arial" w:hAnsi="Arial"/>
                <w:sz w:val="21"/>
                <w:szCs w:val="21"/>
                <w:color w:val="008000"/>
                <w:w w:val="78"/>
                <w:vertAlign w:val="superscript"/>
              </w:rPr>
              <w:t>(7)(8)</w:t>
            </w:r>
          </w:p>
        </w:tc>
        <w:tc>
          <w:tcPr>
            <w:tcW w:w="280" w:type="dxa"/>
            <w:vAlign w:val="bottom"/>
          </w:tcPr>
          <w:p>
            <w:pPr>
              <w:spacing w:after="0"/>
              <w:rPr>
                <w:sz w:val="12"/>
                <w:szCs w:val="12"/>
                <w:color w:val="auto"/>
              </w:rPr>
            </w:pP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(8)</w:t>
            </w:r>
          </w:p>
        </w:tc>
        <w:tc>
          <w:tcPr>
            <w:tcW w:w="840" w:type="dxa"/>
            <w:vAlign w:val="bottom"/>
            <w:vMerge w:val="restart"/>
          </w:tcPr>
          <w:p>
            <w:pPr>
              <w:ind w:left="80"/>
              <w:spacing w:after="0"/>
              <w:rPr>
                <w:sz w:val="20"/>
                <w:szCs w:val="20"/>
                <w:color w:val="auto"/>
              </w:rPr>
            </w:pPr>
            <w:r>
              <w:rPr>
                <w:rFonts w:ascii="Arial" w:cs="Arial" w:eastAsia="Arial" w:hAnsi="Arial"/>
                <w:sz w:val="13"/>
                <w:szCs w:val="13"/>
                <w:color w:val="0000FF"/>
                <w:w w:val="90"/>
              </w:rPr>
              <w:t>04/01/2015</w:t>
            </w:r>
            <w:r>
              <w:rPr>
                <w:rFonts w:ascii="Arial" w:cs="Arial" w:eastAsia="Arial" w:hAnsi="Arial"/>
                <w:sz w:val="21"/>
                <w:szCs w:val="21"/>
                <w:color w:val="008000"/>
                <w:w w:val="90"/>
                <w:vertAlign w:val="superscript"/>
              </w:rPr>
              <w:t>(8)</w:t>
            </w:r>
          </w:p>
        </w:tc>
        <w:tc>
          <w:tcPr>
            <w:tcW w:w="680" w:type="dxa"/>
            <w:vAlign w:val="bottom"/>
          </w:tcPr>
          <w:p>
            <w:pPr>
              <w:ind w:left="80"/>
              <w:spacing w:after="0" w:line="140" w:lineRule="exact"/>
              <w:rPr>
                <w:sz w:val="20"/>
                <w:szCs w:val="20"/>
                <w:color w:val="auto"/>
              </w:rPr>
            </w:pPr>
            <w:r>
              <w:rPr>
                <w:rFonts w:ascii="Arial" w:cs="Arial" w:eastAsia="Arial" w:hAnsi="Arial"/>
                <w:sz w:val="13"/>
                <w:szCs w:val="13"/>
                <w:color w:val="0000FF"/>
              </w:rPr>
              <w:t>Common</w:t>
            </w:r>
          </w:p>
        </w:tc>
        <w:tc>
          <w:tcPr>
            <w:tcW w:w="600" w:type="dxa"/>
            <w:vAlign w:val="bottom"/>
            <w:vMerge w:val="restart"/>
          </w:tcPr>
          <w:p>
            <w:pPr>
              <w:jc w:val="center"/>
              <w:spacing w:after="0"/>
              <w:rPr>
                <w:sz w:val="20"/>
                <w:szCs w:val="20"/>
                <w:color w:val="auto"/>
              </w:rPr>
            </w:pPr>
            <w:r>
              <w:rPr>
                <w:rFonts w:ascii="Arial" w:cs="Arial" w:eastAsia="Arial" w:hAnsi="Arial"/>
                <w:sz w:val="17"/>
                <w:szCs w:val="17"/>
                <w:color w:val="0000FF"/>
                <w:w w:val="88"/>
              </w:rPr>
              <w:t>32,834</w:t>
            </w:r>
          </w:p>
        </w:tc>
        <w:tc>
          <w:tcPr>
            <w:tcW w:w="68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0.00</w:t>
            </w: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0"/>
              </w:rPr>
              <w:t>32,834</w:t>
            </w:r>
            <w:r>
              <w:rPr>
                <w:rFonts w:ascii="Arial" w:cs="Arial" w:eastAsia="Arial" w:hAnsi="Arial"/>
                <w:sz w:val="21"/>
                <w:szCs w:val="21"/>
                <w:color w:val="008000"/>
                <w:w w:val="80"/>
                <w:vertAlign w:val="superscript"/>
              </w:rPr>
              <w:t>(7)</w:t>
            </w:r>
          </w:p>
        </w:tc>
        <w:tc>
          <w:tcPr>
            <w:tcW w:w="72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(Right to</w:t>
            </w:r>
          </w:p>
        </w:tc>
        <w:tc>
          <w:tcPr>
            <w:tcW w:w="54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1080" w:type="dxa"/>
            <w:vAlign w:val="bottom"/>
            <w:vMerge w:val="continue"/>
          </w:tcPr>
          <w:p>
            <w:pPr>
              <w:spacing w:after="0"/>
              <w:rPr>
                <w:sz w:val="12"/>
                <w:szCs w:val="12"/>
                <w:color w:val="auto"/>
              </w:rPr>
            </w:pPr>
          </w:p>
        </w:tc>
        <w:tc>
          <w:tcPr>
            <w:tcW w:w="108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840" w:type="dxa"/>
            <w:vAlign w:val="bottom"/>
            <w:gridSpan w:val="3"/>
            <w:vMerge w:val="continue"/>
          </w:tcPr>
          <w:p>
            <w:pPr>
              <w:spacing w:after="0"/>
              <w:rPr>
                <w:sz w:val="12"/>
                <w:szCs w:val="12"/>
                <w:color w:val="auto"/>
              </w:rPr>
            </w:pPr>
          </w:p>
        </w:tc>
        <w:tc>
          <w:tcPr>
            <w:tcW w:w="28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840" w:type="dxa"/>
            <w:vAlign w:val="bottom"/>
            <w:vMerge w:val="continue"/>
          </w:tcPr>
          <w:p>
            <w:pPr>
              <w:spacing w:after="0"/>
              <w:rPr>
                <w:sz w:val="12"/>
                <w:szCs w:val="12"/>
                <w:color w:val="auto"/>
              </w:rPr>
            </w:pPr>
          </w:p>
        </w:tc>
        <w:tc>
          <w:tcPr>
            <w:tcW w:w="680" w:type="dxa"/>
            <w:vAlign w:val="bottom"/>
          </w:tcPr>
          <w:p>
            <w:pPr>
              <w:ind w:left="140"/>
              <w:spacing w:after="0" w:line="140" w:lineRule="exact"/>
              <w:rPr>
                <w:sz w:val="20"/>
                <w:szCs w:val="20"/>
                <w:color w:val="auto"/>
              </w:rPr>
            </w:pPr>
            <w:r>
              <w:rPr>
                <w:rFonts w:ascii="Arial" w:cs="Arial" w:eastAsia="Arial" w:hAnsi="Arial"/>
                <w:sz w:val="13"/>
                <w:szCs w:val="13"/>
                <w:color w:val="0000FF"/>
              </w:rPr>
              <w:t>Shares</w:t>
            </w:r>
          </w:p>
        </w:tc>
        <w:tc>
          <w:tcPr>
            <w:tcW w:w="600" w:type="dxa"/>
            <w:vAlign w:val="bottom"/>
            <w:vMerge w:val="continue"/>
          </w:tcPr>
          <w:p>
            <w:pPr>
              <w:spacing w:after="0"/>
              <w:rPr>
                <w:sz w:val="12"/>
                <w:szCs w:val="12"/>
                <w:color w:val="auto"/>
              </w:rPr>
            </w:pPr>
          </w:p>
        </w:tc>
        <w:tc>
          <w:tcPr>
            <w:tcW w:w="680" w:type="dxa"/>
            <w:vAlign w:val="bottom"/>
            <w:vMerge w:val="continue"/>
          </w:tcPr>
          <w:p>
            <w:pPr>
              <w:spacing w:after="0"/>
              <w:rPr>
                <w:sz w:val="12"/>
                <w:szCs w:val="12"/>
                <w:color w:val="auto"/>
              </w:rPr>
            </w:pPr>
          </w:p>
        </w:tc>
        <w:tc>
          <w:tcPr>
            <w:tcW w:w="920" w:type="dxa"/>
            <w:vAlign w:val="bottom"/>
            <w:vMerge w:val="continue"/>
          </w:tcPr>
          <w:p>
            <w:pPr>
              <w:spacing w:after="0"/>
              <w:rPr>
                <w:sz w:val="12"/>
                <w:szCs w:val="12"/>
                <w:color w:val="auto"/>
              </w:rPr>
            </w:pPr>
          </w:p>
        </w:tc>
        <w:tc>
          <w:tcPr>
            <w:tcW w:w="720" w:type="dxa"/>
            <w:vAlign w:val="bottom"/>
            <w:vMerge w:val="continue"/>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4"/>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80" w:type="dxa"/>
            <w:vAlign w:val="bottom"/>
            <w:tcBorders>
              <w:bottom w:val="single" w:sz="8" w:color="2C2C2C"/>
            </w:tcBorders>
            <w:gridSpan w:val="2"/>
          </w:tcPr>
          <w:p>
            <w:pPr>
              <w:spacing w:after="0"/>
              <w:rPr>
                <w:sz w:val="7"/>
                <w:szCs w:val="7"/>
                <w:color w:val="auto"/>
              </w:rPr>
            </w:pPr>
          </w:p>
        </w:tc>
        <w:tc>
          <w:tcPr>
            <w:tcW w:w="108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28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92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1"/>
        </w:trPr>
        <w:tc>
          <w:tcPr>
            <w:tcW w:w="20" w:type="dxa"/>
            <w:vAlign w:val="bottom"/>
            <w:tcBorders>
              <w:top w:val="single" w:sz="8" w:color="808080"/>
            </w:tcBorders>
          </w:tcPr>
          <w:p>
            <w:pPr>
              <w:spacing w:after="0"/>
              <w:rPr>
                <w:sz w:val="20"/>
                <w:szCs w:val="20"/>
                <w:color w:val="auto"/>
              </w:rPr>
            </w:pPr>
          </w:p>
        </w:tc>
        <w:tc>
          <w:tcPr>
            <w:tcW w:w="2600" w:type="dxa"/>
            <w:vAlign w:val="bottom"/>
            <w:tcBorders>
              <w:top w:val="single" w:sz="8" w:color="2C2C2C"/>
            </w:tcBorders>
            <w:gridSpan w:val="7"/>
          </w:tcPr>
          <w:p>
            <w:pPr>
              <w:ind w:left="60"/>
              <w:spacing w:after="0" w:line="231"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80" w:type="dxa"/>
            <w:vAlign w:val="bottom"/>
            <w:tcBorders>
              <w:top w:val="single" w:sz="8" w:color="2C2C2C"/>
            </w:tcBorders>
          </w:tcPr>
          <w:p>
            <w:pPr>
              <w:spacing w:after="0"/>
              <w:rPr>
                <w:sz w:val="20"/>
                <w:szCs w:val="20"/>
                <w:color w:val="auto"/>
              </w:rPr>
            </w:pPr>
          </w:p>
        </w:tc>
        <w:tc>
          <w:tcPr>
            <w:tcW w:w="76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20" w:type="dxa"/>
            <w:vAlign w:val="bottom"/>
            <w:tcBorders>
              <w:top w:val="single" w:sz="8" w:color="808080"/>
            </w:tcBorders>
          </w:tcPr>
          <w:p>
            <w:pPr>
              <w:spacing w:after="0"/>
              <w:rPr>
                <w:sz w:val="20"/>
                <w:szCs w:val="20"/>
                <w:color w:val="auto"/>
              </w:rPr>
            </w:pPr>
          </w:p>
        </w:tc>
        <w:tc>
          <w:tcPr>
            <w:tcW w:w="7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40" w:type="dxa"/>
            <w:vAlign w:val="bottom"/>
            <w:gridSpan w:val="5"/>
          </w:tcPr>
          <w:p>
            <w:pPr>
              <w:ind w:left="20"/>
              <w:spacing w:after="0" w:line="211" w:lineRule="exact"/>
              <w:rPr>
                <w:rFonts w:ascii="Arial" w:cs="Arial" w:eastAsia="Arial" w:hAnsi="Arial"/>
                <w:sz w:val="20"/>
                <w:szCs w:val="20"/>
                <w:color w:val="0000EE"/>
              </w:rPr>
            </w:pPr>
            <w:hyperlink r:id="rId12">
              <w:r>
                <w:rPr>
                  <w:rFonts w:ascii="Arial" w:cs="Arial" w:eastAsia="Arial" w:hAnsi="Arial"/>
                  <w:sz w:val="20"/>
                  <w:szCs w:val="20"/>
                  <w:color w:val="0000EE"/>
                </w:rPr>
                <w:t>Sutardja, Sehat</w:t>
              </w:r>
            </w:hyperlink>
          </w:p>
        </w:tc>
        <w:tc>
          <w:tcPr>
            <w:tcW w:w="10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80" w:type="dxa"/>
            <w:vAlign w:val="bottom"/>
            <w:tcBorders>
              <w:top w:val="single" w:sz="8" w:color="0000EE"/>
              <w:bottom w:val="single" w:sz="8" w:color="9A9A9A"/>
            </w:tcBorders>
          </w:tcPr>
          <w:p>
            <w:pPr>
              <w:spacing w:after="0"/>
              <w:rPr>
                <w:sz w:val="14"/>
                <w:szCs w:val="14"/>
                <w:color w:val="auto"/>
              </w:rPr>
            </w:pPr>
          </w:p>
        </w:tc>
        <w:tc>
          <w:tcPr>
            <w:tcW w:w="140" w:type="dxa"/>
            <w:vAlign w:val="bottom"/>
            <w:tcBorders>
              <w:top w:val="single" w:sz="8" w:color="0000EE"/>
              <w:bottom w:val="single" w:sz="8" w:color="9A9A9A"/>
            </w:tcBorders>
          </w:tcPr>
          <w:p>
            <w:pPr>
              <w:spacing w:after="0"/>
              <w:rPr>
                <w:sz w:val="14"/>
                <w:szCs w:val="14"/>
                <w:color w:val="auto"/>
              </w:rPr>
            </w:pPr>
          </w:p>
        </w:tc>
        <w:tc>
          <w:tcPr>
            <w:tcW w:w="400" w:type="dxa"/>
            <w:vAlign w:val="bottom"/>
            <w:tcBorders>
              <w:top w:val="single" w:sz="8" w:color="0000EE"/>
              <w:bottom w:val="single" w:sz="8" w:color="9A9A9A"/>
            </w:tcBorders>
          </w:tcPr>
          <w:p>
            <w:pPr>
              <w:spacing w:after="0"/>
              <w:rPr>
                <w:sz w:val="14"/>
                <w:szCs w:val="14"/>
                <w:color w:val="auto"/>
              </w:rPr>
            </w:pPr>
          </w:p>
        </w:tc>
        <w:tc>
          <w:tcPr>
            <w:tcW w:w="200" w:type="dxa"/>
            <w:vAlign w:val="bottom"/>
            <w:tcBorders>
              <w:bottom w:val="single" w:sz="8" w:color="9A9A9A"/>
            </w:tcBorders>
          </w:tcPr>
          <w:p>
            <w:pPr>
              <w:spacing w:after="0"/>
              <w:rPr>
                <w:sz w:val="14"/>
                <w:szCs w:val="14"/>
                <w:color w:val="auto"/>
              </w:rPr>
            </w:pPr>
          </w:p>
        </w:tc>
        <w:tc>
          <w:tcPr>
            <w:tcW w:w="1080" w:type="dxa"/>
            <w:vAlign w:val="bottom"/>
            <w:tcBorders>
              <w:bottom w:val="single" w:sz="8" w:color="9A9A9A"/>
            </w:tcBorders>
          </w:tcPr>
          <w:p>
            <w:pPr>
              <w:spacing w:after="0"/>
              <w:rPr>
                <w:sz w:val="14"/>
                <w:szCs w:val="14"/>
                <w:color w:val="auto"/>
              </w:rPr>
            </w:pPr>
          </w:p>
        </w:tc>
        <w:tc>
          <w:tcPr>
            <w:tcW w:w="108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80" w:type="dxa"/>
            <w:vAlign w:val="bottom"/>
          </w:tcPr>
          <w:p>
            <w:pPr>
              <w:ind w:left="40"/>
              <w:spacing w:after="0"/>
              <w:rPr>
                <w:sz w:val="20"/>
                <w:szCs w:val="20"/>
                <w:color w:val="auto"/>
              </w:rPr>
            </w:pPr>
            <w:r>
              <w:rPr>
                <w:rFonts w:ascii="Arial" w:cs="Arial" w:eastAsia="Arial" w:hAnsi="Arial"/>
                <w:sz w:val="13"/>
                <w:szCs w:val="13"/>
                <w:color w:val="auto"/>
              </w:rPr>
              <w:t>(First)</w:t>
            </w:r>
          </w:p>
        </w:tc>
        <w:tc>
          <w:tcPr>
            <w:tcW w:w="1080" w:type="dxa"/>
            <w:vAlign w:val="bottom"/>
          </w:tcPr>
          <w:p>
            <w:pPr>
              <w:ind w:left="42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52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0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80" w:type="dxa"/>
            <w:vAlign w:val="bottom"/>
            <w:tcBorders>
              <w:bottom w:val="single" w:sz="8" w:color="9A9A9A"/>
            </w:tcBorders>
          </w:tcPr>
          <w:p>
            <w:pPr>
              <w:spacing w:after="0"/>
              <w:rPr>
                <w:sz w:val="17"/>
                <w:szCs w:val="17"/>
                <w:color w:val="auto"/>
              </w:rPr>
            </w:pPr>
          </w:p>
        </w:tc>
        <w:tc>
          <w:tcPr>
            <w:tcW w:w="14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200" w:type="dxa"/>
            <w:vAlign w:val="bottom"/>
            <w:tcBorders>
              <w:bottom w:val="single" w:sz="8" w:color="9A9A9A"/>
            </w:tcBorders>
          </w:tcPr>
          <w:p>
            <w:pPr>
              <w:spacing w:after="0"/>
              <w:rPr>
                <w:sz w:val="17"/>
                <w:szCs w:val="17"/>
                <w:color w:val="auto"/>
              </w:rPr>
            </w:pPr>
          </w:p>
        </w:tc>
        <w:tc>
          <w:tcPr>
            <w:tcW w:w="1080" w:type="dxa"/>
            <w:vAlign w:val="bottom"/>
            <w:tcBorders>
              <w:bottom w:val="single" w:sz="8" w:color="9A9A9A"/>
            </w:tcBorders>
          </w:tcPr>
          <w:p>
            <w:pPr>
              <w:spacing w:after="0"/>
              <w:rPr>
                <w:sz w:val="17"/>
                <w:szCs w:val="17"/>
                <w:color w:val="auto"/>
              </w:rPr>
            </w:pPr>
          </w:p>
        </w:tc>
        <w:tc>
          <w:tcPr>
            <w:tcW w:w="1080" w:type="dxa"/>
            <w:vAlign w:val="bottom"/>
            <w:tcBorders>
              <w:bottom w:val="single" w:sz="8" w:color="9A9A9A"/>
            </w:tcBorders>
          </w:tcPr>
          <w:p>
            <w:pPr>
              <w:spacing w:after="0"/>
              <w:rPr>
                <w:sz w:val="17"/>
                <w:szCs w:val="17"/>
                <w:color w:val="auto"/>
              </w:rPr>
            </w:pPr>
          </w:p>
        </w:tc>
        <w:tc>
          <w:tcPr>
            <w:tcW w:w="76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1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080" w:type="dxa"/>
            <w:vAlign w:val="bottom"/>
          </w:tcPr>
          <w:p>
            <w:pPr>
              <w:ind w:left="40"/>
              <w:spacing w:after="0"/>
              <w:rPr>
                <w:sz w:val="20"/>
                <w:szCs w:val="20"/>
                <w:color w:val="auto"/>
              </w:rPr>
            </w:pPr>
            <w:r>
              <w:rPr>
                <w:rFonts w:ascii="Arial" w:cs="Arial" w:eastAsia="Arial" w:hAnsi="Arial"/>
                <w:sz w:val="17"/>
                <w:szCs w:val="17"/>
                <w:color w:val="0000FF"/>
              </w:rPr>
              <w:t>CA</w:t>
            </w:r>
          </w:p>
        </w:tc>
        <w:tc>
          <w:tcPr>
            <w:tcW w:w="1080" w:type="dxa"/>
            <w:vAlign w:val="bottom"/>
          </w:tcPr>
          <w:p>
            <w:pPr>
              <w:ind w:left="420"/>
              <w:spacing w:after="0"/>
              <w:rPr>
                <w:sz w:val="20"/>
                <w:szCs w:val="20"/>
                <w:color w:val="auto"/>
              </w:rPr>
            </w:pPr>
            <w:r>
              <w:rPr>
                <w:rFonts w:ascii="Arial" w:cs="Arial" w:eastAsia="Arial" w:hAnsi="Arial"/>
                <w:sz w:val="17"/>
                <w:szCs w:val="17"/>
                <w:color w:val="0000FF"/>
              </w:rPr>
              <w:t>95054</w:t>
            </w:r>
          </w:p>
        </w:tc>
        <w:tc>
          <w:tcPr>
            <w:tcW w:w="7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68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400" w:type="dxa"/>
            <w:vAlign w:val="bottom"/>
            <w:tcBorders>
              <w:bottom w:val="single" w:sz="8" w:color="9A9A9A"/>
            </w:tcBorders>
          </w:tcPr>
          <w:p>
            <w:pPr>
              <w:spacing w:after="0"/>
              <w:rPr>
                <w:sz w:val="12"/>
                <w:szCs w:val="12"/>
                <w:color w:val="auto"/>
              </w:rPr>
            </w:pPr>
          </w:p>
        </w:tc>
        <w:tc>
          <w:tcPr>
            <w:tcW w:w="200" w:type="dxa"/>
            <w:vAlign w:val="bottom"/>
            <w:tcBorders>
              <w:bottom w:val="single" w:sz="8" w:color="9A9A9A"/>
            </w:tcBorders>
          </w:tcPr>
          <w:p>
            <w:pPr>
              <w:spacing w:after="0"/>
              <w:rPr>
                <w:sz w:val="12"/>
                <w:szCs w:val="12"/>
                <w:color w:val="auto"/>
              </w:rPr>
            </w:pPr>
          </w:p>
        </w:tc>
        <w:tc>
          <w:tcPr>
            <w:tcW w:w="1080" w:type="dxa"/>
            <w:vAlign w:val="bottom"/>
            <w:tcBorders>
              <w:bottom w:val="single" w:sz="8" w:color="9A9A9A"/>
            </w:tcBorders>
          </w:tcPr>
          <w:p>
            <w:pPr>
              <w:spacing w:after="0"/>
              <w:rPr>
                <w:sz w:val="12"/>
                <w:szCs w:val="12"/>
                <w:color w:val="auto"/>
              </w:rPr>
            </w:pPr>
          </w:p>
        </w:tc>
        <w:tc>
          <w:tcPr>
            <w:tcW w:w="1080" w:type="dxa"/>
            <w:vAlign w:val="bottom"/>
            <w:tcBorders>
              <w:bottom w:val="single" w:sz="8" w:color="9A9A9A"/>
            </w:tcBorders>
          </w:tcPr>
          <w:p>
            <w:pPr>
              <w:spacing w:after="0"/>
              <w:rPr>
                <w:sz w:val="12"/>
                <w:szCs w:val="12"/>
                <w:color w:val="auto"/>
              </w:rPr>
            </w:pPr>
          </w:p>
        </w:tc>
        <w:tc>
          <w:tcPr>
            <w:tcW w:w="76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80" w:type="dxa"/>
            <w:vAlign w:val="bottom"/>
          </w:tcPr>
          <w:p>
            <w:pPr>
              <w:ind w:left="40"/>
              <w:spacing w:after="0"/>
              <w:rPr>
                <w:sz w:val="20"/>
                <w:szCs w:val="20"/>
                <w:color w:val="auto"/>
              </w:rPr>
            </w:pPr>
            <w:r>
              <w:rPr>
                <w:rFonts w:ascii="Arial" w:cs="Arial" w:eastAsia="Arial" w:hAnsi="Arial"/>
                <w:sz w:val="13"/>
                <w:szCs w:val="13"/>
                <w:color w:val="auto"/>
              </w:rPr>
              <w:t>(State)</w:t>
            </w:r>
          </w:p>
        </w:tc>
        <w:tc>
          <w:tcPr>
            <w:tcW w:w="1080" w:type="dxa"/>
            <w:vAlign w:val="bottom"/>
          </w:tcPr>
          <w:p>
            <w:pPr>
              <w:ind w:left="42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80" w:type="dxa"/>
            <w:vAlign w:val="bottom"/>
            <w:tcBorders>
              <w:bottom w:val="single" w:sz="8" w:color="2C2C2C"/>
            </w:tcBorders>
            <w:gridSpan w:val="2"/>
          </w:tcPr>
          <w:p>
            <w:pPr>
              <w:spacing w:after="0"/>
              <w:rPr>
                <w:sz w:val="7"/>
                <w:szCs w:val="7"/>
                <w:color w:val="auto"/>
              </w:rPr>
            </w:pPr>
          </w:p>
        </w:tc>
        <w:tc>
          <w:tcPr>
            <w:tcW w:w="108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80" w:type="dxa"/>
            <w:vAlign w:val="bottom"/>
          </w:tcPr>
          <w:p>
            <w:pPr>
              <w:spacing w:after="0"/>
              <w:rPr>
                <w:sz w:val="7"/>
                <w:szCs w:val="7"/>
                <w:color w:val="auto"/>
              </w:rPr>
            </w:pPr>
          </w:p>
        </w:tc>
        <w:tc>
          <w:tcPr>
            <w:tcW w:w="760" w:type="dxa"/>
            <w:vAlign w:val="bottom"/>
          </w:tcPr>
          <w:p>
            <w:pPr>
              <w:spacing w:after="0"/>
              <w:rPr>
                <w:sz w:val="7"/>
                <w:szCs w:val="7"/>
                <w:color w:val="auto"/>
              </w:rPr>
            </w:pPr>
          </w:p>
        </w:tc>
        <w:tc>
          <w:tcPr>
            <w:tcW w:w="840" w:type="dxa"/>
            <w:vAlign w:val="bottom"/>
          </w:tcPr>
          <w:p>
            <w:pPr>
              <w:spacing w:after="0"/>
              <w:rPr>
                <w:sz w:val="7"/>
                <w:szCs w:val="7"/>
                <w:color w:val="auto"/>
              </w:rPr>
            </w:pPr>
          </w:p>
        </w:tc>
        <w:tc>
          <w:tcPr>
            <w:tcW w:w="680" w:type="dxa"/>
            <w:vAlign w:val="bottom"/>
          </w:tcPr>
          <w:p>
            <w:pPr>
              <w:spacing w:after="0"/>
              <w:rPr>
                <w:sz w:val="7"/>
                <w:szCs w:val="7"/>
                <w:color w:val="auto"/>
              </w:rPr>
            </w:pPr>
          </w:p>
        </w:tc>
        <w:tc>
          <w:tcPr>
            <w:tcW w:w="60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2600" w:type="dxa"/>
            <w:vAlign w:val="bottom"/>
            <w:gridSpan w:val="7"/>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40" w:type="dxa"/>
            <w:vAlign w:val="bottom"/>
            <w:gridSpan w:val="5"/>
          </w:tcPr>
          <w:p>
            <w:pPr>
              <w:ind w:left="20"/>
              <w:spacing w:after="0" w:line="211" w:lineRule="exact"/>
              <w:rPr>
                <w:rFonts w:ascii="Arial" w:cs="Arial" w:eastAsia="Arial" w:hAnsi="Arial"/>
                <w:sz w:val="20"/>
                <w:szCs w:val="20"/>
                <w:color w:val="0000EE"/>
              </w:rPr>
            </w:pPr>
            <w:hyperlink r:id="rId14">
              <w:r>
                <w:rPr>
                  <w:rFonts w:ascii="Arial" w:cs="Arial" w:eastAsia="Arial" w:hAnsi="Arial"/>
                  <w:sz w:val="20"/>
                  <w:szCs w:val="20"/>
                  <w:color w:val="0000EE"/>
                </w:rPr>
                <w:t>Dai, Weili</w:t>
              </w:r>
            </w:hyperlink>
          </w:p>
        </w:tc>
        <w:tc>
          <w:tcPr>
            <w:tcW w:w="10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80" w:type="dxa"/>
            <w:vAlign w:val="bottom"/>
            <w:tcBorders>
              <w:top w:val="single" w:sz="8" w:color="0000EE"/>
              <w:bottom w:val="single" w:sz="8" w:color="9A9A9A"/>
            </w:tcBorders>
          </w:tcPr>
          <w:p>
            <w:pPr>
              <w:spacing w:after="0"/>
              <w:rPr>
                <w:sz w:val="14"/>
                <w:szCs w:val="14"/>
                <w:color w:val="auto"/>
              </w:rPr>
            </w:pPr>
          </w:p>
        </w:tc>
        <w:tc>
          <w:tcPr>
            <w:tcW w:w="140" w:type="dxa"/>
            <w:vAlign w:val="bottom"/>
            <w:tcBorders>
              <w:top w:val="single" w:sz="8" w:color="0000EE"/>
              <w:bottom w:val="single" w:sz="8" w:color="9A9A9A"/>
            </w:tcBorders>
          </w:tcPr>
          <w:p>
            <w:pPr>
              <w:spacing w:after="0"/>
              <w:rPr>
                <w:sz w:val="14"/>
                <w:szCs w:val="14"/>
                <w:color w:val="auto"/>
              </w:rPr>
            </w:pPr>
          </w:p>
        </w:tc>
        <w:tc>
          <w:tcPr>
            <w:tcW w:w="400" w:type="dxa"/>
            <w:vAlign w:val="bottom"/>
            <w:tcBorders>
              <w:bottom w:val="single" w:sz="8" w:color="9A9A9A"/>
            </w:tcBorders>
          </w:tcPr>
          <w:p>
            <w:pPr>
              <w:spacing w:after="0"/>
              <w:rPr>
                <w:sz w:val="14"/>
                <w:szCs w:val="14"/>
                <w:color w:val="auto"/>
              </w:rPr>
            </w:pPr>
          </w:p>
        </w:tc>
        <w:tc>
          <w:tcPr>
            <w:tcW w:w="200" w:type="dxa"/>
            <w:vAlign w:val="bottom"/>
            <w:tcBorders>
              <w:bottom w:val="single" w:sz="8" w:color="9A9A9A"/>
            </w:tcBorders>
          </w:tcPr>
          <w:p>
            <w:pPr>
              <w:spacing w:after="0"/>
              <w:rPr>
                <w:sz w:val="14"/>
                <w:szCs w:val="14"/>
                <w:color w:val="auto"/>
              </w:rPr>
            </w:pPr>
          </w:p>
        </w:tc>
        <w:tc>
          <w:tcPr>
            <w:tcW w:w="1080" w:type="dxa"/>
            <w:vAlign w:val="bottom"/>
            <w:tcBorders>
              <w:bottom w:val="single" w:sz="8" w:color="9A9A9A"/>
            </w:tcBorders>
          </w:tcPr>
          <w:p>
            <w:pPr>
              <w:spacing w:after="0"/>
              <w:rPr>
                <w:sz w:val="14"/>
                <w:szCs w:val="14"/>
                <w:color w:val="auto"/>
              </w:rPr>
            </w:pPr>
          </w:p>
        </w:tc>
        <w:tc>
          <w:tcPr>
            <w:tcW w:w="108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80" w:type="dxa"/>
            <w:vAlign w:val="bottom"/>
          </w:tcPr>
          <w:p>
            <w:pPr>
              <w:ind w:left="40"/>
              <w:spacing w:after="0"/>
              <w:rPr>
                <w:sz w:val="20"/>
                <w:szCs w:val="20"/>
                <w:color w:val="auto"/>
              </w:rPr>
            </w:pPr>
            <w:r>
              <w:rPr>
                <w:rFonts w:ascii="Arial" w:cs="Arial" w:eastAsia="Arial" w:hAnsi="Arial"/>
                <w:sz w:val="13"/>
                <w:szCs w:val="13"/>
                <w:color w:val="auto"/>
              </w:rPr>
              <w:t>(First)</w:t>
            </w:r>
          </w:p>
        </w:tc>
        <w:tc>
          <w:tcPr>
            <w:tcW w:w="1080" w:type="dxa"/>
            <w:vAlign w:val="bottom"/>
          </w:tcPr>
          <w:p>
            <w:pPr>
              <w:ind w:left="42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52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0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80" w:type="dxa"/>
            <w:vAlign w:val="bottom"/>
            <w:tcBorders>
              <w:bottom w:val="single" w:sz="8" w:color="9A9A9A"/>
            </w:tcBorders>
          </w:tcPr>
          <w:p>
            <w:pPr>
              <w:spacing w:after="0"/>
              <w:rPr>
                <w:sz w:val="17"/>
                <w:szCs w:val="17"/>
                <w:color w:val="auto"/>
              </w:rPr>
            </w:pPr>
          </w:p>
        </w:tc>
        <w:tc>
          <w:tcPr>
            <w:tcW w:w="14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200" w:type="dxa"/>
            <w:vAlign w:val="bottom"/>
            <w:tcBorders>
              <w:bottom w:val="single" w:sz="8" w:color="9A9A9A"/>
            </w:tcBorders>
          </w:tcPr>
          <w:p>
            <w:pPr>
              <w:spacing w:after="0"/>
              <w:rPr>
                <w:sz w:val="17"/>
                <w:szCs w:val="17"/>
                <w:color w:val="auto"/>
              </w:rPr>
            </w:pPr>
          </w:p>
        </w:tc>
        <w:tc>
          <w:tcPr>
            <w:tcW w:w="1080" w:type="dxa"/>
            <w:vAlign w:val="bottom"/>
            <w:tcBorders>
              <w:bottom w:val="single" w:sz="8" w:color="9A9A9A"/>
            </w:tcBorders>
          </w:tcPr>
          <w:p>
            <w:pPr>
              <w:spacing w:after="0"/>
              <w:rPr>
                <w:sz w:val="17"/>
                <w:szCs w:val="17"/>
                <w:color w:val="auto"/>
              </w:rPr>
            </w:pPr>
          </w:p>
        </w:tc>
        <w:tc>
          <w:tcPr>
            <w:tcW w:w="1080" w:type="dxa"/>
            <w:vAlign w:val="bottom"/>
            <w:tcBorders>
              <w:bottom w:val="single" w:sz="8" w:color="9A9A9A"/>
            </w:tcBorders>
          </w:tcPr>
          <w:p>
            <w:pPr>
              <w:spacing w:after="0"/>
              <w:rPr>
                <w:sz w:val="17"/>
                <w:szCs w:val="17"/>
                <w:color w:val="auto"/>
              </w:rPr>
            </w:pPr>
          </w:p>
        </w:tc>
        <w:tc>
          <w:tcPr>
            <w:tcW w:w="76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1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080" w:type="dxa"/>
            <w:vAlign w:val="bottom"/>
          </w:tcPr>
          <w:p>
            <w:pPr>
              <w:ind w:left="40"/>
              <w:spacing w:after="0"/>
              <w:rPr>
                <w:sz w:val="20"/>
                <w:szCs w:val="20"/>
                <w:color w:val="auto"/>
              </w:rPr>
            </w:pPr>
            <w:r>
              <w:rPr>
                <w:rFonts w:ascii="Arial" w:cs="Arial" w:eastAsia="Arial" w:hAnsi="Arial"/>
                <w:sz w:val="17"/>
                <w:szCs w:val="17"/>
                <w:color w:val="0000FF"/>
              </w:rPr>
              <w:t>CA</w:t>
            </w:r>
          </w:p>
        </w:tc>
        <w:tc>
          <w:tcPr>
            <w:tcW w:w="1080" w:type="dxa"/>
            <w:vAlign w:val="bottom"/>
          </w:tcPr>
          <w:p>
            <w:pPr>
              <w:ind w:left="420"/>
              <w:spacing w:after="0"/>
              <w:rPr>
                <w:sz w:val="20"/>
                <w:szCs w:val="20"/>
                <w:color w:val="auto"/>
              </w:rPr>
            </w:pPr>
            <w:r>
              <w:rPr>
                <w:rFonts w:ascii="Arial" w:cs="Arial" w:eastAsia="Arial" w:hAnsi="Arial"/>
                <w:sz w:val="17"/>
                <w:szCs w:val="17"/>
                <w:color w:val="0000FF"/>
              </w:rPr>
              <w:t>95054</w:t>
            </w:r>
          </w:p>
        </w:tc>
        <w:tc>
          <w:tcPr>
            <w:tcW w:w="7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68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400" w:type="dxa"/>
            <w:vAlign w:val="bottom"/>
            <w:tcBorders>
              <w:bottom w:val="single" w:sz="8" w:color="9A9A9A"/>
            </w:tcBorders>
          </w:tcPr>
          <w:p>
            <w:pPr>
              <w:spacing w:after="0"/>
              <w:rPr>
                <w:sz w:val="12"/>
                <w:szCs w:val="12"/>
                <w:color w:val="auto"/>
              </w:rPr>
            </w:pPr>
          </w:p>
        </w:tc>
        <w:tc>
          <w:tcPr>
            <w:tcW w:w="200" w:type="dxa"/>
            <w:vAlign w:val="bottom"/>
            <w:tcBorders>
              <w:bottom w:val="single" w:sz="8" w:color="9A9A9A"/>
            </w:tcBorders>
          </w:tcPr>
          <w:p>
            <w:pPr>
              <w:spacing w:after="0"/>
              <w:rPr>
                <w:sz w:val="12"/>
                <w:szCs w:val="12"/>
                <w:color w:val="auto"/>
              </w:rPr>
            </w:pPr>
          </w:p>
        </w:tc>
        <w:tc>
          <w:tcPr>
            <w:tcW w:w="1080" w:type="dxa"/>
            <w:vAlign w:val="bottom"/>
            <w:tcBorders>
              <w:bottom w:val="single" w:sz="8" w:color="9A9A9A"/>
            </w:tcBorders>
          </w:tcPr>
          <w:p>
            <w:pPr>
              <w:spacing w:after="0"/>
              <w:rPr>
                <w:sz w:val="12"/>
                <w:szCs w:val="12"/>
                <w:color w:val="auto"/>
              </w:rPr>
            </w:pPr>
          </w:p>
        </w:tc>
        <w:tc>
          <w:tcPr>
            <w:tcW w:w="1080" w:type="dxa"/>
            <w:vAlign w:val="bottom"/>
            <w:tcBorders>
              <w:bottom w:val="single" w:sz="8" w:color="9A9A9A"/>
            </w:tcBorders>
          </w:tcPr>
          <w:p>
            <w:pPr>
              <w:spacing w:after="0"/>
              <w:rPr>
                <w:sz w:val="12"/>
                <w:szCs w:val="12"/>
                <w:color w:val="auto"/>
              </w:rPr>
            </w:pPr>
          </w:p>
        </w:tc>
        <w:tc>
          <w:tcPr>
            <w:tcW w:w="76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80" w:type="dxa"/>
            <w:vAlign w:val="bottom"/>
          </w:tcPr>
          <w:p>
            <w:pPr>
              <w:ind w:left="40"/>
              <w:spacing w:after="0"/>
              <w:rPr>
                <w:sz w:val="20"/>
                <w:szCs w:val="20"/>
                <w:color w:val="auto"/>
              </w:rPr>
            </w:pPr>
            <w:r>
              <w:rPr>
                <w:rFonts w:ascii="Arial" w:cs="Arial" w:eastAsia="Arial" w:hAnsi="Arial"/>
                <w:sz w:val="13"/>
                <w:szCs w:val="13"/>
                <w:color w:val="auto"/>
              </w:rPr>
              <w:t>(State)</w:t>
            </w:r>
          </w:p>
        </w:tc>
        <w:tc>
          <w:tcPr>
            <w:tcW w:w="1080" w:type="dxa"/>
            <w:vAlign w:val="bottom"/>
          </w:tcPr>
          <w:p>
            <w:pPr>
              <w:ind w:left="42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23"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9" w:lineRule="exact"/>
        <w:rPr>
          <w:sz w:val="20"/>
          <w:szCs w:val="20"/>
          <w:color w:val="auto"/>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represents a contingent right to receive one Marvell common share.</w:t>
      </w:r>
    </w:p>
    <w:p>
      <w:pPr>
        <w:spacing w:after="0" w:line="40" w:lineRule="exact"/>
        <w:rPr>
          <w:rFonts w:ascii="Arial" w:cs="Arial" w:eastAsia="Arial" w:hAnsi="Arial"/>
          <w:sz w:val="13"/>
          <w:szCs w:val="13"/>
          <w:color w:val="008000"/>
        </w:rPr>
      </w:pPr>
    </w:p>
    <w:p>
      <w:pPr>
        <w:ind w:left="40" w:right="160"/>
        <w:spacing w:after="0" w:line="235" w:lineRule="auto"/>
        <w:tabs>
          <w:tab w:leader="none" w:pos="167"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March 11, 2015, the Executive Compensation Committee of the Board of Directors of Marvell (the "Compensation Committee") determined that the performance criteria related to 169,717 common shares subject to a performance-based RSU award granted to Dr. Sehat Sutjarda on April 29, 2014 were met, and the common shares issuable in respect of these RSUs will vest on April 1, 2015 subject to Dr. Sutardja's continuous status as a service provider through such date.</w:t>
      </w:r>
    </w:p>
    <w:p>
      <w:pPr>
        <w:spacing w:after="0" w:line="30" w:lineRule="exact"/>
        <w:rPr>
          <w:rFonts w:ascii="Arial" w:cs="Arial" w:eastAsia="Arial" w:hAnsi="Arial"/>
          <w:sz w:val="13"/>
          <w:szCs w:val="13"/>
          <w:color w:val="008000"/>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Sehat Sutardja holds this security in his own name. Ms. Dai may be deemed to be an indirect beneficial owner of this security.</w:t>
      </w:r>
    </w:p>
    <w:p>
      <w:pPr>
        <w:sectPr>
          <w:pgSz w:w="11900" w:h="16838" w:orient="portrait"/>
          <w:cols w:equalWidth="0" w:num="1">
            <w:col w:w="11520"/>
          </w:cols>
          <w:pgMar w:left="240" w:top="220" w:right="139" w:bottom="0" w:gutter="0" w:footer="0" w:header="0"/>
          <w:type w:val="continuous"/>
        </w:sectPr>
      </w:pPr>
    </w:p>
    <w:bookmarkStart w:id="1" w:name="page2"/>
    <w:bookmarkEnd w:id="1"/>
    <w:p>
      <w:pPr>
        <w:ind w:left="120" w:hanging="120"/>
        <w:spacing w:after="0"/>
        <w:tabs>
          <w:tab w:leader="none" w:pos="12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performance award represents a contingent right to receive one Marvell common share.</w:t>
      </w:r>
    </w:p>
    <w:p>
      <w:pPr>
        <w:spacing w:after="0" w:line="40" w:lineRule="exact"/>
        <w:rPr>
          <w:rFonts w:ascii="Arial" w:cs="Arial" w:eastAsia="Arial" w:hAnsi="Arial"/>
          <w:sz w:val="13"/>
          <w:szCs w:val="13"/>
          <w:color w:val="008000"/>
        </w:rPr>
      </w:pPr>
    </w:p>
    <w:p>
      <w:pPr>
        <w:ind w:right="20"/>
        <w:spacing w:after="0" w:line="283" w:lineRule="auto"/>
        <w:tabs>
          <w:tab w:leader="none" w:pos="127"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On March 11, 2015, the Compensation Committee determined that the performance criteria related to 59,500 common shares subject to a performance award granted to Dr. Sutjarda on April 29, 2014 were met, and the common shares issuable in respect of these performance awards will vest on April 1, 2015 subject to Dr. Sutardja's continuous status as a service provider through such date.</w:t>
      </w:r>
    </w:p>
    <w:p>
      <w:pPr>
        <w:spacing w:after="0" w:line="4" w:lineRule="exact"/>
        <w:rPr>
          <w:rFonts w:ascii="Arial" w:cs="Arial" w:eastAsia="Arial" w:hAnsi="Arial"/>
          <w:sz w:val="12"/>
          <w:szCs w:val="12"/>
          <w:color w:val="008000"/>
        </w:rPr>
      </w:pPr>
    </w:p>
    <w:p>
      <w:pPr>
        <w:spacing w:after="0" w:line="242" w:lineRule="auto"/>
        <w:tabs>
          <w:tab w:leader="none" w:pos="127"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March 11, 2015, the Compensation Committee determined that the performance criteria related to 95,078 common shares subject to a performance-based RSU award granted to Ms. Dai on April 29, 2014 were met, and the common shares issuable in respect of these RSUs will vest on April 1, 2015 subject to Ms. Dai's continuous status as a service provider through such date.</w:t>
      </w:r>
    </w:p>
    <w:p>
      <w:pPr>
        <w:spacing w:after="0" w:line="28" w:lineRule="exact"/>
        <w:rPr>
          <w:rFonts w:ascii="Arial" w:cs="Arial" w:eastAsia="Arial" w:hAnsi="Arial"/>
          <w:sz w:val="13"/>
          <w:szCs w:val="13"/>
          <w:color w:val="008000"/>
        </w:rPr>
      </w:pPr>
    </w:p>
    <w:p>
      <w:pPr>
        <w:ind w:left="120" w:hanging="120"/>
        <w:spacing w:after="0"/>
        <w:tabs>
          <w:tab w:leader="none" w:pos="12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Ms. Dai is the wife of Dr. Sutardja. Ms. Dai holds this security in her own name. Dr. Sutardja may be deemed to be an indirect beneficial owner of this security.</w:t>
      </w:r>
    </w:p>
    <w:p>
      <w:pPr>
        <w:spacing w:after="0" w:line="40" w:lineRule="exact"/>
        <w:rPr>
          <w:rFonts w:ascii="Arial" w:cs="Arial" w:eastAsia="Arial" w:hAnsi="Arial"/>
          <w:sz w:val="13"/>
          <w:szCs w:val="13"/>
          <w:color w:val="008000"/>
        </w:rPr>
      </w:pPr>
    </w:p>
    <w:p>
      <w:pPr>
        <w:ind w:right="220"/>
        <w:spacing w:after="0" w:line="279" w:lineRule="auto"/>
        <w:tabs>
          <w:tab w:leader="none" w:pos="127"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On March 11, 2015, the Compensation Committee determined that the performance criteria related to 32,834 common shares subject to a performance award granted to Ms. Dai on April 29, 2014 were met, and the common shares issuable in respect of these performance awards will vest on April 1, 2015 subject to Ms. Dai's continuous status as a service provider through such date.</w:t>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08"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740" w:type="dxa"/>
            <w:vAlign w:val="bottom"/>
          </w:tcPr>
          <w:p>
            <w:pPr>
              <w:spacing w:after="0"/>
              <w:rPr>
                <w:sz w:val="20"/>
                <w:szCs w:val="20"/>
                <w:color w:val="auto"/>
              </w:rPr>
            </w:pPr>
            <w:r>
              <w:rPr>
                <w:rFonts w:ascii="Arial" w:cs="Arial" w:eastAsia="Arial" w:hAnsi="Arial"/>
                <w:sz w:val="17"/>
                <w:szCs w:val="17"/>
                <w:color w:val="0000FF"/>
                <w:w w:val="84"/>
              </w:rPr>
              <w:t>03/13/2015</w:t>
            </w:r>
          </w:p>
        </w:tc>
      </w:tr>
      <w:tr>
        <w:trPr>
          <w:trHeight w:val="234"/>
        </w:trPr>
        <w:tc>
          <w:tcPr>
            <w:tcW w:w="84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91"/>
              </w:rPr>
              <w:t>/s/ Weili Dai</w:t>
            </w:r>
          </w:p>
        </w:tc>
        <w:tc>
          <w:tcPr>
            <w:tcW w:w="320" w:type="dxa"/>
            <w:vAlign w:val="bottom"/>
            <w:tcBorders>
              <w:top w:val="single" w:sz="8" w:color="auto"/>
            </w:tcBorders>
          </w:tcPr>
          <w:p>
            <w:pPr>
              <w:spacing w:after="0"/>
              <w:rPr>
                <w:sz w:val="20"/>
                <w:szCs w:val="20"/>
                <w:color w:val="auto"/>
              </w:rPr>
            </w:pPr>
          </w:p>
        </w:tc>
        <w:tc>
          <w:tcPr>
            <w:tcW w:w="1140" w:type="dxa"/>
            <w:vAlign w:val="bottom"/>
          </w:tcPr>
          <w:p>
            <w:pPr>
              <w:spacing w:after="0"/>
              <w:rPr>
                <w:sz w:val="20"/>
                <w:szCs w:val="20"/>
                <w:color w:val="auto"/>
              </w:rPr>
            </w:pPr>
          </w:p>
        </w:tc>
        <w:tc>
          <w:tcPr>
            <w:tcW w:w="74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84"/>
              </w:rPr>
              <w:t>03/13/2015</w:t>
            </w:r>
          </w:p>
        </w:tc>
      </w:tr>
      <w:tr>
        <w:trPr>
          <w:trHeight w:val="221"/>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4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9"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1" w:lineRule="exact"/>
        <w:rPr>
          <w:sz w:val="20"/>
          <w:szCs w:val="20"/>
          <w:color w:val="auto"/>
        </w:rPr>
      </w:pPr>
    </w:p>
    <w:p>
      <w:pPr>
        <w:jc w:val="both"/>
        <w:ind w:right="3860"/>
        <w:spacing w:after="0" w:line="327" w:lineRule="auto"/>
        <w:tabs>
          <w:tab w:leader="none" w:pos="134"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180"/>
      </w:cols>
      <w:pgMar w:left="280" w:top="13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4"/>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2019-12-07T03:33:04Z</dcterms:created>
  <dcterms:modified xsi:type="dcterms:W3CDTF">2019-12-07T03:33:04Z</dcterms:modified>
</cp:coreProperties>
</file>