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Courier New" w:cs="Courier New" w:eastAsia="Courier New" w:hAnsi="Courier New"/>
          <w:sz w:val="16"/>
          <w:szCs w:val="16"/>
          <w:color w:val="auto"/>
        </w:rPr>
        <w:t>================================================================================</w:t>
      </w:r>
    </w:p>
    <w:p>
      <w:pPr>
        <w:spacing w:after="0" w:line="378" w:lineRule="exact"/>
        <w:rPr>
          <w:sz w:val="24"/>
          <w:szCs w:val="24"/>
          <w:color w:val="auto"/>
        </w:rPr>
      </w:pPr>
    </w:p>
    <w:p>
      <w:pPr>
        <w:jc w:val="center"/>
        <w:ind w:right="2459"/>
        <w:spacing w:after="0"/>
        <w:rPr>
          <w:sz w:val="20"/>
          <w:szCs w:val="20"/>
          <w:color w:val="auto"/>
        </w:rPr>
      </w:pPr>
      <w:r>
        <w:rPr>
          <w:rFonts w:ascii="Courier New" w:cs="Courier New" w:eastAsia="Courier New" w:hAnsi="Courier New"/>
          <w:sz w:val="16"/>
          <w:szCs w:val="16"/>
          <w:color w:val="auto"/>
        </w:rPr>
        <w:t>SECURITIES AND EXCHANGE COMMISSION</w:t>
      </w:r>
    </w:p>
    <w:p>
      <w:pPr>
        <w:spacing w:after="0" w:line="5" w:lineRule="exact"/>
        <w:rPr>
          <w:sz w:val="24"/>
          <w:szCs w:val="24"/>
          <w:color w:val="auto"/>
        </w:rPr>
      </w:pPr>
    </w:p>
    <w:p>
      <w:pPr>
        <w:jc w:val="center"/>
        <w:ind w:right="2459"/>
        <w:spacing w:after="0"/>
        <w:rPr>
          <w:sz w:val="20"/>
          <w:szCs w:val="20"/>
          <w:color w:val="auto"/>
        </w:rPr>
      </w:pPr>
      <w:r>
        <w:rPr>
          <w:rFonts w:ascii="Courier New" w:cs="Courier New" w:eastAsia="Courier New" w:hAnsi="Courier New"/>
          <w:sz w:val="16"/>
          <w:szCs w:val="16"/>
          <w:color w:val="auto"/>
        </w:rPr>
        <w:t>WASHINGTON, D.C. 20549</w:t>
      </w:r>
    </w:p>
    <w:p>
      <w:pPr>
        <w:spacing w:after="0" w:line="191" w:lineRule="exact"/>
        <w:rPr>
          <w:sz w:val="24"/>
          <w:szCs w:val="24"/>
          <w:color w:val="auto"/>
        </w:rPr>
      </w:pPr>
    </w:p>
    <w:p>
      <w:pPr>
        <w:jc w:val="center"/>
        <w:ind w:right="2459"/>
        <w:spacing w:after="0"/>
        <w:rPr>
          <w:sz w:val="20"/>
          <w:szCs w:val="20"/>
          <w:color w:val="auto"/>
        </w:rPr>
      </w:pPr>
      <w:r>
        <w:rPr>
          <w:rFonts w:ascii="Courier New" w:cs="Courier New" w:eastAsia="Courier New" w:hAnsi="Courier New"/>
          <w:sz w:val="16"/>
          <w:szCs w:val="16"/>
          <w:color w:val="auto"/>
        </w:rPr>
        <w:t>FORM 8-K</w:t>
      </w:r>
    </w:p>
    <w:p>
      <w:pPr>
        <w:spacing w:after="0" w:line="191" w:lineRule="exact"/>
        <w:rPr>
          <w:sz w:val="24"/>
          <w:szCs w:val="24"/>
          <w:color w:val="auto"/>
        </w:rPr>
      </w:pPr>
    </w:p>
    <w:p>
      <w:pPr>
        <w:jc w:val="center"/>
        <w:ind w:right="2459"/>
        <w:spacing w:after="0"/>
        <w:rPr>
          <w:sz w:val="20"/>
          <w:szCs w:val="20"/>
          <w:color w:val="auto"/>
        </w:rPr>
      </w:pPr>
      <w:r>
        <w:rPr>
          <w:rFonts w:ascii="Courier New" w:cs="Courier New" w:eastAsia="Courier New" w:hAnsi="Courier New"/>
          <w:sz w:val="16"/>
          <w:szCs w:val="16"/>
          <w:color w:val="auto"/>
        </w:rPr>
        <w:t>CURRENT REPORT</w:t>
      </w:r>
    </w:p>
    <w:p>
      <w:pPr>
        <w:spacing w:after="0" w:line="191" w:lineRule="exact"/>
        <w:rPr>
          <w:sz w:val="24"/>
          <w:szCs w:val="24"/>
          <w:color w:val="auto"/>
        </w:rPr>
      </w:pPr>
    </w:p>
    <w:p>
      <w:pPr>
        <w:ind w:left="2220"/>
        <w:spacing w:after="0"/>
        <w:rPr>
          <w:sz w:val="20"/>
          <w:szCs w:val="20"/>
          <w:color w:val="auto"/>
        </w:rPr>
      </w:pPr>
      <w:r>
        <w:rPr>
          <w:rFonts w:ascii="Courier New" w:cs="Courier New" w:eastAsia="Courier New" w:hAnsi="Courier New"/>
          <w:sz w:val="16"/>
          <w:szCs w:val="16"/>
          <w:color w:val="auto"/>
        </w:rPr>
        <w:t>PURSUANT TO SECTION 13 OR 15(d) OF</w:t>
      </w:r>
    </w:p>
    <w:p>
      <w:pPr>
        <w:spacing w:after="0" w:line="5" w:lineRule="exact"/>
        <w:rPr>
          <w:sz w:val="24"/>
          <w:szCs w:val="24"/>
          <w:color w:val="auto"/>
        </w:rPr>
      </w:pPr>
    </w:p>
    <w:p>
      <w:pPr>
        <w:ind w:left="2220"/>
        <w:spacing w:after="0"/>
        <w:rPr>
          <w:sz w:val="20"/>
          <w:szCs w:val="20"/>
          <w:color w:val="auto"/>
        </w:rPr>
      </w:pPr>
      <w:r>
        <w:rPr>
          <w:rFonts w:ascii="Courier New" w:cs="Courier New" w:eastAsia="Courier New" w:hAnsi="Courier New"/>
          <w:sz w:val="16"/>
          <w:szCs w:val="16"/>
          <w:color w:val="auto"/>
        </w:rPr>
        <w:t>THE SECURITIES EXCHANGE ACT OF 1934</w:t>
      </w:r>
    </w:p>
    <w:p>
      <w:pPr>
        <w:spacing w:after="0" w:line="191" w:lineRule="exact"/>
        <w:rPr>
          <w:sz w:val="24"/>
          <w:szCs w:val="24"/>
          <w:color w:val="auto"/>
        </w:rPr>
      </w:pPr>
    </w:p>
    <w:p>
      <w:pPr>
        <w:ind w:left="2320"/>
        <w:spacing w:after="0"/>
        <w:rPr>
          <w:sz w:val="20"/>
          <w:szCs w:val="20"/>
          <w:color w:val="auto"/>
        </w:rPr>
      </w:pPr>
      <w:r>
        <w:rPr>
          <w:rFonts w:ascii="Courier New" w:cs="Courier New" w:eastAsia="Courier New" w:hAnsi="Courier New"/>
          <w:sz w:val="16"/>
          <w:szCs w:val="16"/>
          <w:color w:val="auto"/>
        </w:rPr>
        <w:t>MARCH 1, 2002 (FEBRUARY 28, 2002)</w:t>
      </w:r>
    </w:p>
    <w:p>
      <w:pPr>
        <w:spacing w:after="0" w:line="5" w:lineRule="exact"/>
        <w:rPr>
          <w:sz w:val="24"/>
          <w:szCs w:val="24"/>
          <w:color w:val="auto"/>
        </w:rPr>
      </w:pPr>
    </w:p>
    <w:p>
      <w:pPr>
        <w:ind w:left="1540"/>
        <w:spacing w:after="0"/>
        <w:rPr>
          <w:sz w:val="20"/>
          <w:szCs w:val="20"/>
          <w:color w:val="auto"/>
        </w:rPr>
      </w:pPr>
      <w:r>
        <w:rPr>
          <w:rFonts w:ascii="Courier New" w:cs="Courier New" w:eastAsia="Courier New" w:hAnsi="Courier New"/>
          <w:sz w:val="16"/>
          <w:szCs w:val="16"/>
          <w:color w:val="auto"/>
        </w:rPr>
        <w:t>DATE OF REPORT (DATE OF EARLIEST EVENT REPORTED)</w:t>
      </w:r>
    </w:p>
    <w:p>
      <w:pPr>
        <w:spacing w:after="0" w:line="191" w:lineRule="exact"/>
        <w:rPr>
          <w:sz w:val="24"/>
          <w:szCs w:val="24"/>
          <w:color w:val="auto"/>
        </w:rPr>
      </w:pPr>
    </w:p>
    <w:p>
      <w:pPr>
        <w:jc w:val="center"/>
        <w:ind w:right="2359"/>
        <w:spacing w:after="0"/>
        <w:rPr>
          <w:sz w:val="20"/>
          <w:szCs w:val="20"/>
          <w:color w:val="auto"/>
        </w:rPr>
      </w:pPr>
      <w:r>
        <w:rPr>
          <w:rFonts w:ascii="Courier New" w:cs="Courier New" w:eastAsia="Courier New" w:hAnsi="Courier New"/>
          <w:sz w:val="16"/>
          <w:szCs w:val="16"/>
          <w:color w:val="auto"/>
        </w:rPr>
        <w:t>MARVELL TECHNOLOGY GROUP LTD.</w:t>
      </w:r>
    </w:p>
    <w:p>
      <w:pPr>
        <w:spacing w:after="0" w:line="5" w:lineRule="exact"/>
        <w:rPr>
          <w:sz w:val="24"/>
          <w:szCs w:val="24"/>
          <w:color w:val="auto"/>
        </w:rPr>
      </w:pPr>
    </w:p>
    <w:p>
      <w:pPr>
        <w:jc w:val="center"/>
        <w:ind w:right="2459"/>
        <w:spacing w:after="0"/>
        <w:rPr>
          <w:sz w:val="20"/>
          <w:szCs w:val="20"/>
          <w:color w:val="auto"/>
        </w:rPr>
      </w:pPr>
      <w:r>
        <w:rPr>
          <w:rFonts w:ascii="Courier New" w:cs="Courier New" w:eastAsia="Courier New" w:hAnsi="Courier New"/>
          <w:sz w:val="16"/>
          <w:szCs w:val="16"/>
          <w:color w:val="auto"/>
        </w:rPr>
        <w:t>(EXACT NAME OF REGISTRANT AS SPECIFIED IN ITS CHARTER)</w:t>
      </w:r>
    </w:p>
    <w:p>
      <w:pPr>
        <w:sectPr>
          <w:pgSz w:w="11900" w:h="16838" w:orient="portrait"/>
          <w:cols w:equalWidth="0" w:num="1">
            <w:col w:w="10219"/>
          </w:cols>
          <w:pgMar w:left="240" w:top="614" w:right="1440"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350" w:lineRule="exact"/>
        <w:rPr>
          <w:sz w:val="24"/>
          <w:szCs w:val="24"/>
          <w:color w:val="auto"/>
        </w:rPr>
      </w:pPr>
    </w:p>
    <w:p>
      <w:pPr>
        <w:ind w:left="1360"/>
        <w:spacing w:after="0"/>
        <w:rPr>
          <w:sz w:val="20"/>
          <w:szCs w:val="20"/>
          <w:color w:val="auto"/>
        </w:rPr>
      </w:pPr>
      <w:r>
        <w:rPr>
          <w:rFonts w:ascii="Courier New" w:cs="Courier New" w:eastAsia="Courier New" w:hAnsi="Courier New"/>
          <w:sz w:val="16"/>
          <w:szCs w:val="16"/>
          <w:color w:val="auto"/>
        </w:rPr>
        <w:t>BERMUDA</w:t>
      </w:r>
    </w:p>
    <w:p>
      <w:pPr>
        <w:spacing w:after="0" w:line="5" w:lineRule="exact"/>
        <w:rPr>
          <w:sz w:val="24"/>
          <w:szCs w:val="24"/>
          <w:color w:val="auto"/>
        </w:rPr>
      </w:pPr>
    </w:p>
    <w:p>
      <w:pPr>
        <w:ind w:left="200"/>
        <w:spacing w:after="0"/>
        <w:rPr>
          <w:sz w:val="20"/>
          <w:szCs w:val="20"/>
          <w:color w:val="auto"/>
        </w:rPr>
      </w:pPr>
      <w:r>
        <w:rPr>
          <w:rFonts w:ascii="Courier New" w:cs="Courier New" w:eastAsia="Courier New" w:hAnsi="Courier New"/>
          <w:sz w:val="16"/>
          <w:szCs w:val="16"/>
          <w:color w:val="auto"/>
        </w:rPr>
        <w:t>(STATE OR OTHER JURISDICTION OF</w:t>
      </w:r>
    </w:p>
    <w:p>
      <w:pPr>
        <w:spacing w:after="0" w:line="5" w:lineRule="exact"/>
        <w:rPr>
          <w:sz w:val="24"/>
          <w:szCs w:val="24"/>
          <w:color w:val="auto"/>
        </w:rPr>
      </w:pPr>
    </w:p>
    <w:p>
      <w:pPr>
        <w:ind w:left="300"/>
        <w:spacing w:after="0"/>
        <w:rPr>
          <w:sz w:val="20"/>
          <w:szCs w:val="20"/>
          <w:color w:val="auto"/>
        </w:rPr>
      </w:pPr>
      <w:r>
        <w:rPr>
          <w:rFonts w:ascii="Courier New" w:cs="Courier New" w:eastAsia="Courier New" w:hAnsi="Courier New"/>
          <w:sz w:val="16"/>
          <w:szCs w:val="16"/>
          <w:color w:val="auto"/>
        </w:rPr>
        <w:t>INCORPORATION OR ORGANIZATION)</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330" w:lineRule="exact"/>
        <w:rPr>
          <w:sz w:val="24"/>
          <w:szCs w:val="24"/>
          <w:color w:val="auto"/>
        </w:rPr>
      </w:pPr>
    </w:p>
    <w:p>
      <w:pPr>
        <w:ind w:left="380"/>
        <w:spacing w:after="0"/>
        <w:rPr>
          <w:sz w:val="20"/>
          <w:szCs w:val="20"/>
          <w:color w:val="auto"/>
        </w:rPr>
      </w:pPr>
      <w:r>
        <w:rPr>
          <w:rFonts w:ascii="Courier New" w:cs="Courier New" w:eastAsia="Courier New" w:hAnsi="Courier New"/>
          <w:sz w:val="16"/>
          <w:szCs w:val="16"/>
          <w:color w:val="auto"/>
        </w:rPr>
        <w:t>0-30877</w:t>
      </w:r>
    </w:p>
    <w:p>
      <w:pPr>
        <w:spacing w:after="0" w:line="5"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(COMMISSION FILE</w:t>
      </w:r>
    </w:p>
    <w:p>
      <w:pPr>
        <w:spacing w:after="0" w:line="5" w:lineRule="exact"/>
        <w:rPr>
          <w:sz w:val="24"/>
          <w:szCs w:val="24"/>
          <w:color w:val="auto"/>
        </w:rPr>
      </w:pPr>
    </w:p>
    <w:p>
      <w:pPr>
        <w:ind w:left="380"/>
        <w:spacing w:after="0"/>
        <w:rPr>
          <w:sz w:val="20"/>
          <w:szCs w:val="20"/>
          <w:color w:val="auto"/>
        </w:rPr>
      </w:pPr>
      <w:r>
        <w:rPr>
          <w:rFonts w:ascii="Courier New" w:cs="Courier New" w:eastAsia="Courier New" w:hAnsi="Courier New"/>
          <w:sz w:val="16"/>
          <w:szCs w:val="16"/>
          <w:color w:val="auto"/>
        </w:rPr>
        <w:t>NUMBER)</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330" w:lineRule="exact"/>
        <w:rPr>
          <w:sz w:val="24"/>
          <w:szCs w:val="24"/>
          <w:color w:val="auto"/>
        </w:rPr>
      </w:pPr>
    </w:p>
    <w:p>
      <w:pPr>
        <w:jc w:val="center"/>
        <w:ind w:right="1219"/>
        <w:spacing w:after="0"/>
        <w:rPr>
          <w:sz w:val="20"/>
          <w:szCs w:val="20"/>
          <w:color w:val="auto"/>
        </w:rPr>
      </w:pPr>
      <w:r>
        <w:rPr>
          <w:rFonts w:ascii="Courier New" w:cs="Courier New" w:eastAsia="Courier New" w:hAnsi="Courier New"/>
          <w:sz w:val="16"/>
          <w:szCs w:val="16"/>
          <w:color w:val="auto"/>
        </w:rPr>
        <w:t>77-0481679</w:t>
      </w:r>
    </w:p>
    <w:p>
      <w:pPr>
        <w:spacing w:after="0" w:line="5" w:lineRule="exact"/>
        <w:rPr>
          <w:sz w:val="24"/>
          <w:szCs w:val="24"/>
          <w:color w:val="auto"/>
        </w:rPr>
      </w:pPr>
    </w:p>
    <w:p>
      <w:pPr>
        <w:jc w:val="center"/>
        <w:ind w:right="1299"/>
        <w:spacing w:after="0"/>
        <w:rPr>
          <w:sz w:val="20"/>
          <w:szCs w:val="20"/>
          <w:color w:val="auto"/>
        </w:rPr>
      </w:pPr>
      <w:r>
        <w:rPr>
          <w:rFonts w:ascii="Courier New" w:cs="Courier New" w:eastAsia="Courier New" w:hAnsi="Courier New"/>
          <w:sz w:val="16"/>
          <w:szCs w:val="16"/>
          <w:color w:val="auto"/>
        </w:rPr>
        <w:t>(I.R.S. EMPLOYER IDENTIFICATION</w:t>
      </w:r>
    </w:p>
    <w:p>
      <w:pPr>
        <w:spacing w:after="0" w:line="5" w:lineRule="exact"/>
        <w:rPr>
          <w:sz w:val="24"/>
          <w:szCs w:val="24"/>
          <w:color w:val="auto"/>
        </w:rPr>
      </w:pPr>
    </w:p>
    <w:p>
      <w:pPr>
        <w:jc w:val="center"/>
        <w:ind w:right="1219"/>
        <w:spacing w:after="0"/>
        <w:rPr>
          <w:sz w:val="20"/>
          <w:szCs w:val="20"/>
          <w:color w:val="auto"/>
        </w:rPr>
      </w:pPr>
      <w:r>
        <w:rPr>
          <w:rFonts w:ascii="Courier New" w:cs="Courier New" w:eastAsia="Courier New" w:hAnsi="Courier New"/>
          <w:sz w:val="16"/>
          <w:szCs w:val="16"/>
          <w:color w:val="auto"/>
        </w:rPr>
        <w:t>NO.)</w:t>
      </w:r>
    </w:p>
    <w:p>
      <w:pPr>
        <w:spacing w:after="0" w:line="200" w:lineRule="exact"/>
        <w:rPr>
          <w:sz w:val="24"/>
          <w:szCs w:val="24"/>
          <w:color w:val="auto"/>
        </w:rPr>
      </w:pPr>
    </w:p>
    <w:p>
      <w:pPr>
        <w:sectPr>
          <w:pgSz w:w="11900" w:h="16838" w:orient="portrait"/>
          <w:cols w:equalWidth="0" w:num="3">
            <w:col w:w="3200" w:space="680"/>
            <w:col w:w="1540" w:space="500"/>
            <w:col w:w="4299"/>
          </w:cols>
          <w:pgMar w:left="240" w:top="614" w:right="1440" w:bottom="1440" w:gutter="0" w:footer="0" w:header="0"/>
          <w:type w:val="continuous"/>
        </w:sectPr>
      </w:pPr>
    </w:p>
    <w:p>
      <w:pPr>
        <w:spacing w:after="0" w:line="364" w:lineRule="exact"/>
        <w:rPr>
          <w:sz w:val="24"/>
          <w:szCs w:val="24"/>
          <w:color w:val="auto"/>
        </w:rPr>
      </w:pPr>
    </w:p>
    <w:p>
      <w:pPr>
        <w:ind w:left="3480"/>
        <w:spacing w:after="0"/>
        <w:rPr>
          <w:sz w:val="20"/>
          <w:szCs w:val="20"/>
          <w:color w:val="auto"/>
        </w:rPr>
      </w:pPr>
      <w:r>
        <w:rPr>
          <w:rFonts w:ascii="Courier New" w:cs="Courier New" w:eastAsia="Courier New" w:hAnsi="Courier New"/>
          <w:sz w:val="16"/>
          <w:szCs w:val="16"/>
          <w:color w:val="auto"/>
        </w:rPr>
        <w:t>4TH FLOOR</w:t>
      </w:r>
    </w:p>
    <w:p>
      <w:pPr>
        <w:spacing w:after="0" w:line="5" w:lineRule="exact"/>
        <w:rPr>
          <w:sz w:val="24"/>
          <w:szCs w:val="24"/>
          <w:color w:val="auto"/>
        </w:rPr>
      </w:pPr>
    </w:p>
    <w:p>
      <w:pPr>
        <w:ind w:left="3300"/>
        <w:spacing w:after="0"/>
        <w:rPr>
          <w:sz w:val="20"/>
          <w:szCs w:val="20"/>
          <w:color w:val="auto"/>
        </w:rPr>
      </w:pPr>
      <w:r>
        <w:rPr>
          <w:rFonts w:ascii="Courier New" w:cs="Courier New" w:eastAsia="Courier New" w:hAnsi="Courier New"/>
          <w:sz w:val="16"/>
          <w:szCs w:val="16"/>
          <w:color w:val="auto"/>
        </w:rPr>
        <w:t>WINDSOR PLACE</w:t>
      </w:r>
    </w:p>
    <w:p>
      <w:pPr>
        <w:spacing w:after="0" w:line="5" w:lineRule="exact"/>
        <w:rPr>
          <w:sz w:val="24"/>
          <w:szCs w:val="24"/>
          <w:color w:val="auto"/>
        </w:rPr>
      </w:pPr>
    </w:p>
    <w:p>
      <w:pPr>
        <w:ind w:left="3200"/>
        <w:spacing w:after="0"/>
        <w:rPr>
          <w:sz w:val="20"/>
          <w:szCs w:val="20"/>
          <w:color w:val="auto"/>
        </w:rPr>
      </w:pPr>
      <w:r>
        <w:rPr>
          <w:rFonts w:ascii="Courier New" w:cs="Courier New" w:eastAsia="Courier New" w:hAnsi="Courier New"/>
          <w:sz w:val="16"/>
          <w:szCs w:val="16"/>
          <w:color w:val="auto"/>
        </w:rPr>
        <w:t>22 QUEEN STREET</w:t>
      </w:r>
    </w:p>
    <w:p>
      <w:pPr>
        <w:spacing w:after="0" w:line="5" w:lineRule="exact"/>
        <w:rPr>
          <w:sz w:val="24"/>
          <w:szCs w:val="24"/>
          <w:color w:val="auto"/>
        </w:rPr>
      </w:pPr>
    </w:p>
    <w:p>
      <w:pPr>
        <w:ind w:left="3100"/>
        <w:spacing w:after="0"/>
        <w:rPr>
          <w:sz w:val="20"/>
          <w:szCs w:val="20"/>
          <w:color w:val="auto"/>
        </w:rPr>
      </w:pPr>
      <w:r>
        <w:rPr>
          <w:rFonts w:ascii="Courier New" w:cs="Courier New" w:eastAsia="Courier New" w:hAnsi="Courier New"/>
          <w:sz w:val="16"/>
          <w:szCs w:val="16"/>
          <w:color w:val="auto"/>
        </w:rPr>
        <w:t>P.O. BOX HM 1179</w:t>
      </w:r>
    </w:p>
    <w:p>
      <w:pPr>
        <w:spacing w:after="0" w:line="5" w:lineRule="exact"/>
        <w:rPr>
          <w:sz w:val="24"/>
          <w:szCs w:val="24"/>
          <w:color w:val="auto"/>
        </w:rPr>
      </w:pPr>
    </w:p>
    <w:p>
      <w:pPr>
        <w:ind w:left="3200"/>
        <w:spacing w:after="0"/>
        <w:rPr>
          <w:sz w:val="20"/>
          <w:szCs w:val="20"/>
          <w:color w:val="auto"/>
        </w:rPr>
      </w:pPr>
      <w:r>
        <w:rPr>
          <w:rFonts w:ascii="Courier New" w:cs="Courier New" w:eastAsia="Courier New" w:hAnsi="Courier New"/>
          <w:sz w:val="16"/>
          <w:szCs w:val="16"/>
          <w:color w:val="auto"/>
        </w:rPr>
        <w:t>HAMILTON HM EX</w:t>
      </w:r>
    </w:p>
    <w:p>
      <w:pPr>
        <w:spacing w:after="0" w:line="5" w:lineRule="exact"/>
        <w:rPr>
          <w:sz w:val="24"/>
          <w:szCs w:val="24"/>
          <w:color w:val="auto"/>
        </w:rPr>
      </w:pPr>
    </w:p>
    <w:p>
      <w:pPr>
        <w:ind w:left="3580"/>
        <w:spacing w:after="0"/>
        <w:rPr>
          <w:sz w:val="20"/>
          <w:szCs w:val="20"/>
          <w:color w:val="auto"/>
        </w:rPr>
      </w:pPr>
      <w:r>
        <w:rPr>
          <w:rFonts w:ascii="Courier New" w:cs="Courier New" w:eastAsia="Courier New" w:hAnsi="Courier New"/>
          <w:sz w:val="16"/>
          <w:szCs w:val="16"/>
          <w:color w:val="auto"/>
        </w:rPr>
        <w:t>BERMUDA</w:t>
      </w:r>
    </w:p>
    <w:p>
      <w:pPr>
        <w:spacing w:after="0" w:line="5" w:lineRule="exact"/>
        <w:rPr>
          <w:sz w:val="24"/>
          <w:szCs w:val="24"/>
          <w:color w:val="auto"/>
        </w:rPr>
      </w:pPr>
    </w:p>
    <w:p>
      <w:pPr>
        <w:ind w:left="2320"/>
        <w:spacing w:after="0"/>
        <w:tabs>
          <w:tab w:leader="none" w:pos="6180" w:val="left"/>
        </w:tabs>
        <w:rPr>
          <w:sz w:val="20"/>
          <w:szCs w:val="20"/>
          <w:color w:val="auto"/>
        </w:rPr>
      </w:pPr>
      <w:r>
        <w:rPr>
          <w:rFonts w:ascii="Courier New" w:cs="Courier New" w:eastAsia="Courier New" w:hAnsi="Courier New"/>
          <w:sz w:val="16"/>
          <w:szCs w:val="16"/>
          <w:color w:val="auto"/>
        </w:rPr>
        <w:t>(ADDRESS OF PRINCIPAL EXECUTIVE</w:t>
      </w:r>
      <w:r>
        <w:rPr>
          <w:sz w:val="20"/>
          <w:szCs w:val="20"/>
          <w:color w:val="auto"/>
        </w:rPr>
        <w:tab/>
      </w:r>
      <w:r>
        <w:rPr>
          <w:rFonts w:ascii="Courier New" w:cs="Courier New" w:eastAsia="Courier New" w:hAnsi="Courier New"/>
          <w:sz w:val="16"/>
          <w:szCs w:val="16"/>
          <w:color w:val="auto"/>
        </w:rPr>
        <w:t>(ZIP CODE)</w:t>
      </w:r>
    </w:p>
    <w:p>
      <w:pPr>
        <w:spacing w:after="0" w:line="5" w:lineRule="exact"/>
        <w:rPr>
          <w:sz w:val="24"/>
          <w:szCs w:val="24"/>
          <w:color w:val="auto"/>
        </w:rPr>
      </w:pPr>
    </w:p>
    <w:p>
      <w:pPr>
        <w:ind w:left="3580"/>
        <w:spacing w:after="0"/>
        <w:rPr>
          <w:sz w:val="20"/>
          <w:szCs w:val="20"/>
          <w:color w:val="auto"/>
        </w:rPr>
      </w:pPr>
      <w:r>
        <w:rPr>
          <w:rFonts w:ascii="Courier New" w:cs="Courier New" w:eastAsia="Courier New" w:hAnsi="Courier New"/>
          <w:sz w:val="16"/>
          <w:szCs w:val="16"/>
          <w:color w:val="auto"/>
        </w:rPr>
        <w:t>OFFICES)</w:t>
      </w:r>
    </w:p>
    <w:p>
      <w:pPr>
        <w:spacing w:after="0" w:line="191" w:lineRule="exact"/>
        <w:rPr>
          <w:sz w:val="24"/>
          <w:szCs w:val="24"/>
          <w:color w:val="auto"/>
        </w:rPr>
      </w:pPr>
    </w:p>
    <w:p>
      <w:pPr>
        <w:ind w:left="680"/>
        <w:spacing w:after="0"/>
        <w:rPr>
          <w:sz w:val="20"/>
          <w:szCs w:val="20"/>
          <w:color w:val="auto"/>
        </w:rPr>
      </w:pPr>
      <w:r>
        <w:rPr>
          <w:rFonts w:ascii="Courier New" w:cs="Courier New" w:eastAsia="Courier New" w:hAnsi="Courier New"/>
          <w:sz w:val="16"/>
          <w:szCs w:val="16"/>
          <w:color w:val="auto"/>
        </w:rPr>
        <w:t>REGISTRANT'S TELEPHONE NUMBER, INCLUDING AREA CODE: (441) 296-6395</w:t>
      </w:r>
    </w:p>
    <w:p>
      <w:pPr>
        <w:spacing w:after="0" w:line="378" w:lineRule="exact"/>
        <w:rPr>
          <w:sz w:val="24"/>
          <w:szCs w:val="24"/>
          <w:color w:val="auto"/>
        </w:rPr>
      </w:pPr>
    </w:p>
    <w:p>
      <w:pPr>
        <w:jc w:val="center"/>
        <w:ind w:right="2359"/>
        <w:spacing w:after="0"/>
        <w:rPr>
          <w:sz w:val="20"/>
          <w:szCs w:val="20"/>
          <w:color w:val="auto"/>
        </w:rPr>
      </w:pPr>
      <w:r>
        <w:rPr>
          <w:rFonts w:ascii="Courier New" w:cs="Courier New" w:eastAsia="Courier New" w:hAnsi="Courier New"/>
          <w:sz w:val="16"/>
          <w:szCs w:val="16"/>
          <w:color w:val="auto"/>
        </w:rPr>
        <w:t>N/A</w:t>
      </w:r>
    </w:p>
    <w:p>
      <w:pPr>
        <w:spacing w:after="0" w:line="5" w:lineRule="exact"/>
        <w:rPr>
          <w:sz w:val="24"/>
          <w:szCs w:val="24"/>
          <w:color w:val="auto"/>
        </w:rPr>
      </w:pPr>
    </w:p>
    <w:p>
      <w:pPr>
        <w:jc w:val="center"/>
        <w:ind w:right="2459"/>
        <w:spacing w:after="0"/>
        <w:rPr>
          <w:sz w:val="20"/>
          <w:szCs w:val="20"/>
          <w:color w:val="auto"/>
        </w:rPr>
      </w:pPr>
      <w:r>
        <w:rPr>
          <w:rFonts w:ascii="Courier New" w:cs="Courier New" w:eastAsia="Courier New" w:hAnsi="Courier New"/>
          <w:sz w:val="16"/>
          <w:szCs w:val="16"/>
          <w:color w:val="auto"/>
        </w:rPr>
        <w:t>(FORMER NAME AND FORMER ADDRESS, IF CHANGED SINCE LAST REPORT)</w:t>
      </w:r>
    </w:p>
    <w:p>
      <w:pPr>
        <w:spacing w:after="0" w:line="191"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w:t>
      </w:r>
    </w:p>
    <w:p>
      <w:pPr>
        <w:sectPr>
          <w:pgSz w:w="11900" w:h="16838" w:orient="portrait"/>
          <w:cols w:equalWidth="0" w:num="1">
            <w:col w:w="10219"/>
          </w:cols>
          <w:pgMar w:left="240" w:top="614" w:right="1440" w:bottom="1440" w:gutter="0" w:footer="0" w:header="0"/>
          <w:type w:val="continuous"/>
        </w:sectPr>
      </w:pPr>
    </w:p>
    <w:bookmarkStart w:id="1" w:name="page2"/>
    <w:bookmarkEnd w:id="1"/>
    <w:p>
      <w:pPr>
        <w:ind w:left="1940"/>
        <w:spacing w:after="0"/>
        <w:rPr>
          <w:sz w:val="20"/>
          <w:szCs w:val="20"/>
          <w:color w:val="auto"/>
        </w:rPr>
      </w:pPr>
      <w:r>
        <w:rPr>
          <w:rFonts w:ascii="Courier New" w:cs="Courier New" w:eastAsia="Courier New" w:hAnsi="Courier New"/>
          <w:sz w:val="16"/>
          <w:szCs w:val="16"/>
          <w:color w:val="auto"/>
        </w:rPr>
        <w:t>INFORMATION TO BE INCLUDED IN THE REPORT</w:t>
      </w:r>
    </w:p>
    <w:p>
      <w:pPr>
        <w:spacing w:after="0" w:line="191" w:lineRule="exact"/>
        <w:rPr>
          <w:sz w:val="20"/>
          <w:szCs w:val="20"/>
          <w:color w:val="auto"/>
        </w:rPr>
      </w:pPr>
    </w:p>
    <w:p>
      <w:pPr>
        <w:spacing w:after="0"/>
        <w:tabs>
          <w:tab w:leader="none" w:pos="860" w:val="left"/>
        </w:tabs>
        <w:rPr>
          <w:sz w:val="20"/>
          <w:szCs w:val="20"/>
          <w:color w:val="auto"/>
        </w:rPr>
      </w:pPr>
      <w:r>
        <w:rPr>
          <w:rFonts w:ascii="Courier New" w:cs="Courier New" w:eastAsia="Courier New" w:hAnsi="Courier New"/>
          <w:sz w:val="16"/>
          <w:szCs w:val="16"/>
          <w:color w:val="auto"/>
        </w:rPr>
        <w:t>ITEM 5.</w:t>
        <w:tab/>
        <w:t>OTHER EVENTS.</w:t>
      </w:r>
    </w:p>
    <w:p>
      <w:pPr>
        <w:spacing w:after="0" w:line="191" w:lineRule="exact"/>
        <w:rPr>
          <w:sz w:val="20"/>
          <w:szCs w:val="20"/>
          <w:color w:val="auto"/>
        </w:rPr>
      </w:pPr>
    </w:p>
    <w:p>
      <w:pPr>
        <w:ind w:right="2559" w:firstLine="775"/>
        <w:spacing w:after="0" w:line="247" w:lineRule="auto"/>
        <w:rPr>
          <w:sz w:val="20"/>
          <w:szCs w:val="20"/>
          <w:color w:val="auto"/>
        </w:rPr>
      </w:pPr>
      <w:r>
        <w:rPr>
          <w:rFonts w:ascii="Courier New" w:cs="Courier New" w:eastAsia="Courier New" w:hAnsi="Courier New"/>
          <w:sz w:val="16"/>
          <w:szCs w:val="16"/>
          <w:color w:val="auto"/>
        </w:rPr>
        <w:t>On February 28, 2002, the Registrant issued a press release announcing its financial results for the fourth fiscal quarter and the fiscal year ended February 2, 2002. Attached hereto as Exhibit 99.1 and incorporated by reference herein is a copy of the February 28, 2002 press release.</w:t>
      </w:r>
    </w:p>
    <w:p>
      <w:pPr>
        <w:spacing w:after="0" w:line="186" w:lineRule="exact"/>
        <w:rPr>
          <w:sz w:val="20"/>
          <w:szCs w:val="20"/>
          <w:color w:val="auto"/>
        </w:rPr>
      </w:pPr>
    </w:p>
    <w:p>
      <w:pPr>
        <w:spacing w:after="0"/>
        <w:tabs>
          <w:tab w:leader="none" w:pos="860" w:val="left"/>
        </w:tabs>
        <w:rPr>
          <w:sz w:val="20"/>
          <w:szCs w:val="20"/>
          <w:color w:val="auto"/>
        </w:rPr>
      </w:pPr>
      <w:r>
        <w:rPr>
          <w:rFonts w:ascii="Courier New" w:cs="Courier New" w:eastAsia="Courier New" w:hAnsi="Courier New"/>
          <w:sz w:val="16"/>
          <w:szCs w:val="16"/>
          <w:color w:val="auto"/>
        </w:rPr>
        <w:t>ITEM 7.</w:t>
        <w:tab/>
        <w:t>FINANCIAL STATEMENTS, PRO FORMA FINANCIAL INFORMATION AND EXHIBITS.</w:t>
      </w:r>
    </w:p>
    <w:p>
      <w:pPr>
        <w:spacing w:after="0" w:line="200" w:lineRule="exact"/>
        <w:rPr>
          <w:sz w:val="20"/>
          <w:szCs w:val="20"/>
          <w:color w:val="auto"/>
        </w:rPr>
      </w:pPr>
    </w:p>
    <w:p>
      <w:pPr>
        <w:spacing w:after="0" w:line="364" w:lineRule="exact"/>
        <w:rPr>
          <w:sz w:val="20"/>
          <w:szCs w:val="20"/>
          <w:color w:val="auto"/>
        </w:rPr>
      </w:pPr>
    </w:p>
    <w:p>
      <w:pPr>
        <w:spacing w:after="0"/>
        <w:tabs>
          <w:tab w:leader="none" w:pos="940" w:val="left"/>
        </w:tabs>
        <w:rPr>
          <w:sz w:val="20"/>
          <w:szCs w:val="20"/>
          <w:color w:val="auto"/>
        </w:rPr>
      </w:pPr>
      <w:r>
        <w:rPr>
          <w:rFonts w:ascii="Courier New" w:cs="Courier New" w:eastAsia="Courier New" w:hAnsi="Courier New"/>
          <w:sz w:val="16"/>
          <w:szCs w:val="16"/>
          <w:color w:val="auto"/>
        </w:rPr>
        <w:t>Exhibit</w:t>
        <w:tab/>
        <w:t>Description</w:t>
      </w:r>
    </w:p>
    <w:p>
      <w:pPr>
        <w:spacing w:after="0" w:line="5" w:lineRule="exact"/>
        <w:rPr>
          <w:sz w:val="20"/>
          <w:szCs w:val="20"/>
          <w:color w:val="auto"/>
        </w:rPr>
      </w:pPr>
    </w:p>
    <w:p>
      <w:pPr>
        <w:spacing w:after="0"/>
        <w:tabs>
          <w:tab w:leader="none" w:pos="1140" w:val="left"/>
        </w:tabs>
        <w:rPr>
          <w:sz w:val="20"/>
          <w:szCs w:val="20"/>
          <w:color w:val="auto"/>
        </w:rPr>
      </w:pPr>
      <w:r>
        <w:rPr>
          <w:rFonts w:ascii="Courier New" w:cs="Courier New" w:eastAsia="Courier New" w:hAnsi="Courier New"/>
          <w:sz w:val="16"/>
          <w:szCs w:val="16"/>
          <w:color w:val="auto"/>
        </w:rPr>
        <w:t>- -------</w:t>
        <w:tab/>
        <w:t>---------------</w:t>
      </w:r>
    </w:p>
    <w:p>
      <w:pPr>
        <w:spacing w:after="0" w:line="191" w:lineRule="exact"/>
        <w:rPr>
          <w:sz w:val="20"/>
          <w:szCs w:val="20"/>
          <w:color w:val="auto"/>
        </w:rPr>
      </w:pPr>
    </w:p>
    <w:p>
      <w:pPr>
        <w:spacing w:after="0"/>
        <w:tabs>
          <w:tab w:leader="none" w:pos="940" w:val="left"/>
        </w:tabs>
        <w:rPr>
          <w:sz w:val="20"/>
          <w:szCs w:val="20"/>
          <w:color w:val="auto"/>
        </w:rPr>
      </w:pPr>
      <w:r>
        <w:rPr>
          <w:rFonts w:ascii="Courier New" w:cs="Courier New" w:eastAsia="Courier New" w:hAnsi="Courier New"/>
          <w:sz w:val="16"/>
          <w:szCs w:val="16"/>
          <w:color w:val="auto"/>
        </w:rPr>
        <w:t>99.1</w:t>
      </w:r>
      <w:r>
        <w:rPr>
          <w:sz w:val="20"/>
          <w:szCs w:val="20"/>
          <w:color w:val="auto"/>
        </w:rPr>
        <w:tab/>
      </w:r>
      <w:r>
        <w:rPr>
          <w:rFonts w:ascii="Courier New" w:cs="Courier New" w:eastAsia="Courier New" w:hAnsi="Courier New"/>
          <w:sz w:val="16"/>
          <w:szCs w:val="16"/>
          <w:color w:val="auto"/>
        </w:rPr>
        <w:t>Press Release dated February 28, 2002.</w:t>
      </w:r>
    </w:p>
    <w:p>
      <w:pPr>
        <w:spacing w:after="0" w:line="200" w:lineRule="exact"/>
        <w:rPr>
          <w:sz w:val="20"/>
          <w:szCs w:val="20"/>
          <w:color w:val="auto"/>
        </w:rPr>
      </w:pPr>
    </w:p>
    <w:p>
      <w:pPr>
        <w:spacing w:after="0" w:line="200" w:lineRule="exact"/>
        <w:rPr>
          <w:sz w:val="20"/>
          <w:szCs w:val="20"/>
          <w:color w:val="auto"/>
        </w:rPr>
      </w:pPr>
    </w:p>
    <w:p>
      <w:pPr>
        <w:spacing w:after="0" w:line="350" w:lineRule="exact"/>
        <w:rPr>
          <w:sz w:val="20"/>
          <w:szCs w:val="20"/>
          <w:color w:val="auto"/>
        </w:rPr>
      </w:pPr>
    </w:p>
    <w:p>
      <w:pPr>
        <w:ind w:left="3480"/>
        <w:spacing w:after="0"/>
        <w:rPr>
          <w:sz w:val="20"/>
          <w:szCs w:val="20"/>
          <w:color w:val="auto"/>
        </w:rPr>
      </w:pPr>
      <w:r>
        <w:rPr>
          <w:rFonts w:ascii="Courier New" w:cs="Courier New" w:eastAsia="Courier New" w:hAnsi="Courier New"/>
          <w:sz w:val="16"/>
          <w:szCs w:val="16"/>
          <w:color w:val="auto"/>
        </w:rPr>
        <w:t>SIGNATURE</w:t>
      </w:r>
    </w:p>
    <w:p>
      <w:pPr>
        <w:spacing w:after="0" w:line="191" w:lineRule="exact"/>
        <w:rPr>
          <w:sz w:val="20"/>
          <w:szCs w:val="20"/>
          <w:color w:val="auto"/>
        </w:rPr>
      </w:pPr>
    </w:p>
    <w:p>
      <w:pPr>
        <w:jc w:val="both"/>
        <w:ind w:right="2559" w:firstLine="775"/>
        <w:spacing w:after="0" w:line="247" w:lineRule="auto"/>
        <w:rPr>
          <w:sz w:val="20"/>
          <w:szCs w:val="20"/>
          <w:color w:val="auto"/>
        </w:rPr>
      </w:pPr>
      <w:r>
        <w:rPr>
          <w:rFonts w:ascii="Courier New" w:cs="Courier New" w:eastAsia="Courier New" w:hAnsi="Courier New"/>
          <w:sz w:val="16"/>
          <w:szCs w:val="16"/>
          <w:color w:val="auto"/>
        </w:rPr>
        <w:t>Pursuant to the requirements of the Securities Exchange Act of 1934, as amended, the Registrant has duly caused this report to be signed on its behalf by the undersigned hereunto duly authorized.</w:t>
      </w:r>
    </w:p>
    <w:p>
      <w:pPr>
        <w:spacing w:after="0" w:line="186" w:lineRule="exact"/>
        <w:rPr>
          <w:sz w:val="20"/>
          <w:szCs w:val="20"/>
          <w:color w:val="auto"/>
        </w:rPr>
      </w:pPr>
    </w:p>
    <w:p>
      <w:pPr>
        <w:ind w:left="480"/>
        <w:spacing w:after="0"/>
        <w:tabs>
          <w:tab w:leader="none" w:pos="1140" w:val="left"/>
        </w:tabs>
        <w:rPr>
          <w:sz w:val="20"/>
          <w:szCs w:val="20"/>
          <w:color w:val="auto"/>
        </w:rPr>
      </w:pPr>
      <w:r>
        <w:rPr>
          <w:rFonts w:ascii="Courier New" w:cs="Courier New" w:eastAsia="Courier New" w:hAnsi="Courier New"/>
          <w:sz w:val="16"/>
          <w:szCs w:val="16"/>
          <w:color w:val="auto"/>
        </w:rPr>
        <w:t>Date:</w:t>
        <w:tab/>
        <w:t>March 1, 2002</w:t>
      </w:r>
    </w:p>
    <w:p>
      <w:pPr>
        <w:spacing w:after="0" w:line="5" w:lineRule="exact"/>
        <w:rPr>
          <w:sz w:val="20"/>
          <w:szCs w:val="20"/>
          <w:color w:val="auto"/>
        </w:rPr>
      </w:pPr>
    </w:p>
    <w:p>
      <w:pPr>
        <w:ind w:left="4260"/>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4260"/>
        <w:spacing w:after="0"/>
        <w:rPr>
          <w:sz w:val="20"/>
          <w:szCs w:val="20"/>
          <w:color w:val="auto"/>
        </w:rPr>
      </w:pPr>
      <w:r>
        <w:rPr>
          <w:rFonts w:ascii="Courier New" w:cs="Courier New" w:eastAsia="Courier New" w:hAnsi="Courier New"/>
          <w:sz w:val="16"/>
          <w:szCs w:val="16"/>
          <w:color w:val="auto"/>
        </w:rPr>
        <w:t>By: /s/ George A. Hervey</w:t>
      </w:r>
    </w:p>
    <w:p>
      <w:pPr>
        <w:spacing w:after="0" w:line="5" w:lineRule="exact"/>
        <w:rPr>
          <w:sz w:val="20"/>
          <w:szCs w:val="20"/>
          <w:color w:val="auto"/>
        </w:rPr>
      </w:pPr>
    </w:p>
    <w:p>
      <w:pPr>
        <w:ind w:left="4560"/>
        <w:spacing w:after="0"/>
        <w:rPr>
          <w:sz w:val="20"/>
          <w:szCs w:val="20"/>
          <w:color w:val="auto"/>
        </w:rPr>
      </w:pPr>
      <w:r>
        <w:rPr>
          <w:rFonts w:ascii="Courier New" w:cs="Courier New" w:eastAsia="Courier New" w:hAnsi="Courier New"/>
          <w:sz w:val="16"/>
          <w:szCs w:val="16"/>
          <w:color w:val="auto"/>
        </w:rPr>
        <w:t>---------------------------------</w:t>
      </w:r>
    </w:p>
    <w:p>
      <w:pPr>
        <w:spacing w:after="0" w:line="5" w:lineRule="exact"/>
        <w:rPr>
          <w:sz w:val="20"/>
          <w:szCs w:val="20"/>
          <w:color w:val="auto"/>
        </w:rPr>
      </w:pPr>
    </w:p>
    <w:p>
      <w:pPr>
        <w:ind w:left="4260"/>
        <w:spacing w:after="0"/>
        <w:rPr>
          <w:sz w:val="20"/>
          <w:szCs w:val="20"/>
          <w:color w:val="auto"/>
        </w:rPr>
      </w:pPr>
      <w:r>
        <w:rPr>
          <w:rFonts w:ascii="Courier New" w:cs="Courier New" w:eastAsia="Courier New" w:hAnsi="Courier New"/>
          <w:sz w:val="16"/>
          <w:szCs w:val="16"/>
          <w:color w:val="auto"/>
        </w:rPr>
        <w:t>Name: George A. Hervey</w:t>
      </w:r>
    </w:p>
    <w:p>
      <w:pPr>
        <w:spacing w:after="0" w:line="5" w:lineRule="exact"/>
        <w:rPr>
          <w:sz w:val="20"/>
          <w:szCs w:val="20"/>
          <w:color w:val="auto"/>
        </w:rPr>
      </w:pPr>
    </w:p>
    <w:p>
      <w:pPr>
        <w:ind w:left="4260"/>
        <w:spacing w:after="0"/>
        <w:tabs>
          <w:tab w:leader="none" w:pos="4820" w:val="left"/>
        </w:tabs>
        <w:rPr>
          <w:sz w:val="20"/>
          <w:szCs w:val="20"/>
          <w:color w:val="auto"/>
        </w:rPr>
      </w:pPr>
      <w:r>
        <w:rPr>
          <w:rFonts w:ascii="Courier New" w:cs="Courier New" w:eastAsia="Courier New" w:hAnsi="Courier New"/>
          <w:sz w:val="16"/>
          <w:szCs w:val="16"/>
          <w:color w:val="auto"/>
        </w:rPr>
        <w:t>Its:</w:t>
        <w:tab/>
        <w:t>Vice President of Finance and</w:t>
      </w:r>
    </w:p>
    <w:p>
      <w:pPr>
        <w:spacing w:after="0" w:line="5" w:lineRule="exact"/>
        <w:rPr>
          <w:sz w:val="20"/>
          <w:szCs w:val="20"/>
          <w:color w:val="auto"/>
        </w:rPr>
      </w:pPr>
    </w:p>
    <w:p>
      <w:pPr>
        <w:ind w:left="4840"/>
        <w:spacing w:after="0"/>
        <w:rPr>
          <w:sz w:val="20"/>
          <w:szCs w:val="20"/>
          <w:color w:val="auto"/>
        </w:rPr>
      </w:pPr>
      <w:r>
        <w:rPr>
          <w:rFonts w:ascii="Courier New" w:cs="Courier New" w:eastAsia="Courier New" w:hAnsi="Courier New"/>
          <w:sz w:val="16"/>
          <w:szCs w:val="16"/>
          <w:color w:val="auto"/>
        </w:rPr>
        <w:t>Chief Financial Officer</w:t>
      </w:r>
    </w:p>
    <w:p>
      <w:pPr>
        <w:sectPr>
          <w:pgSz w:w="11900" w:h="16838" w:orient="portrait"/>
          <w:cols w:equalWidth="0" w:num="1">
            <w:col w:w="10219"/>
          </w:cols>
          <w:pgMar w:left="240" w:top="676" w:right="1440" w:bottom="1440" w:gutter="0" w:footer="0" w:header="0"/>
        </w:sectPr>
      </w:pPr>
    </w:p>
    <w:bookmarkStart w:id="2" w:name="page3"/>
    <w:bookmarkEnd w:id="2"/>
    <w:p>
      <w:pPr>
        <w:ind w:left="3300"/>
        <w:spacing w:after="0"/>
        <w:rPr>
          <w:sz w:val="20"/>
          <w:szCs w:val="20"/>
          <w:color w:val="auto"/>
        </w:rPr>
      </w:pPr>
      <w:r>
        <w:rPr>
          <w:rFonts w:ascii="Courier New" w:cs="Courier New" w:eastAsia="Courier New" w:hAnsi="Courier New"/>
          <w:sz w:val="16"/>
          <w:szCs w:val="16"/>
          <w:color w:val="auto"/>
        </w:rPr>
        <w:t>EXHIBIT INDEX</w:t>
      </w:r>
    </w:p>
    <w:p>
      <w:pPr>
        <w:sectPr>
          <w:pgSz w:w="11900" w:h="16838" w:orient="portrait"/>
          <w:cols w:equalWidth="0" w:num="1">
            <w:col w:w="10219"/>
          </w:cols>
          <w:pgMar w:left="240" w:top="676" w:right="1440" w:bottom="1440" w:gutter="0" w:footer="0" w:header="0"/>
        </w:sectPr>
      </w:pPr>
    </w:p>
    <w:p>
      <w:pPr>
        <w:spacing w:after="0" w:line="200" w:lineRule="exact"/>
        <w:rPr>
          <w:sz w:val="20"/>
          <w:szCs w:val="20"/>
          <w:color w:val="auto"/>
        </w:rPr>
      </w:pPr>
    </w:p>
    <w:p>
      <w:pPr>
        <w:spacing w:after="0" w:line="36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Exhibit No.</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4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Document</w:t>
      </w:r>
    </w:p>
    <w:p>
      <w:pPr>
        <w:spacing w:after="0" w:line="5" w:lineRule="exact"/>
        <w:rPr>
          <w:sz w:val="20"/>
          <w:szCs w:val="20"/>
          <w:color w:val="auto"/>
        </w:rPr>
      </w:pPr>
    </w:p>
    <w:p>
      <w:pPr>
        <w:ind w:left="200"/>
        <w:spacing w:after="0"/>
        <w:rPr>
          <w:sz w:val="20"/>
          <w:szCs w:val="20"/>
          <w:color w:val="auto"/>
        </w:rPr>
      </w:pPr>
      <w:r>
        <w:rPr>
          <w:rFonts w:ascii="Courier New" w:cs="Courier New" w:eastAsia="Courier New" w:hAnsi="Courier New"/>
          <w:sz w:val="16"/>
          <w:szCs w:val="16"/>
          <w:color w:val="auto"/>
        </w:rPr>
        <w:t>--------</w:t>
      </w:r>
    </w:p>
    <w:p>
      <w:pPr>
        <w:spacing w:after="0" w:line="191" w:lineRule="exact"/>
        <w:rPr>
          <w:sz w:val="20"/>
          <w:szCs w:val="20"/>
          <w:color w:val="auto"/>
        </w:rPr>
      </w:pPr>
    </w:p>
    <w:p>
      <w:pPr>
        <w:sectPr>
          <w:pgSz w:w="11900" w:h="16838" w:orient="portrait"/>
          <w:cols w:equalWidth="0" w:num="2">
            <w:col w:w="2760" w:space="720"/>
            <w:col w:w="6739"/>
          </w:cols>
          <w:pgMar w:left="240" w:top="676" w:right="1440" w:bottom="144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Exhibit 99.1</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Press Release issued February 28, 2002.</w:t>
      </w:r>
    </w:p>
    <w:p>
      <w:pPr>
        <w:sectPr>
          <w:pgSz w:w="11900" w:h="16838" w:orient="portrait"/>
          <w:cols w:equalWidth="0" w:num="2">
            <w:col w:w="2080" w:space="720"/>
            <w:col w:w="7419"/>
          </w:cols>
          <w:pgMar w:left="240" w:top="676" w:right="1440" w:bottom="1440" w:gutter="0" w:footer="0" w:header="0"/>
          <w:type w:val="continuous"/>
        </w:sectPr>
      </w:pPr>
    </w:p>
    <w:bookmarkStart w:id="3" w:name="page4"/>
    <w:bookmarkEnd w:id="3"/>
    <w:p>
      <w:pPr>
        <w:ind w:left="6580"/>
        <w:spacing w:after="0"/>
        <w:rPr>
          <w:sz w:val="20"/>
          <w:szCs w:val="20"/>
          <w:color w:val="auto"/>
        </w:rPr>
      </w:pPr>
      <w:r>
        <w:rPr>
          <w:rFonts w:ascii="Courier New" w:cs="Courier New" w:eastAsia="Courier New" w:hAnsi="Courier New"/>
          <w:sz w:val="16"/>
          <w:szCs w:val="16"/>
          <w:color w:val="auto"/>
        </w:rPr>
        <w:t>Exhibit 99.1</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MARVELL TECHNOLOGY GROUP LTD. REPORTS FOURTH QUARTER FISCAL 2002 RESULTS</w:t>
      </w:r>
    </w:p>
    <w:p>
      <w:pPr>
        <w:spacing w:after="0" w:line="191"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SUNNYVALE, CA. (FEBRUARY 28, 2002) - Marvell Technology Group Ltd. (NASDAQ: MRVL), a technology leader in the development of extreme broadband communications solutions, today reported financial results for its fourth fiscal quarter and year ended February 2, 2002.</w:t>
      </w:r>
    </w:p>
    <w:p>
      <w:pPr>
        <w:spacing w:after="0" w:line="186" w:lineRule="exact"/>
        <w:rPr>
          <w:sz w:val="20"/>
          <w:szCs w:val="20"/>
          <w:color w:val="auto"/>
        </w:rPr>
      </w:pPr>
    </w:p>
    <w:p>
      <w:pPr>
        <w:ind w:right="2459"/>
        <w:spacing w:after="0" w:line="246" w:lineRule="auto"/>
        <w:rPr>
          <w:sz w:val="20"/>
          <w:szCs w:val="20"/>
          <w:color w:val="auto"/>
        </w:rPr>
      </w:pPr>
      <w:r>
        <w:rPr>
          <w:rFonts w:ascii="Courier New" w:cs="Courier New" w:eastAsia="Courier New" w:hAnsi="Courier New"/>
          <w:sz w:val="16"/>
          <w:szCs w:val="16"/>
          <w:color w:val="auto"/>
        </w:rPr>
        <w:t>Net revenue for the fourth quarter of fiscal 2002 was $82.8 million, an increase of 81% over net revenue of $45.8 million for the fourth quarter of fiscal 2001 and a 13% sequential increase from net revenue of $73.1 million for the third quarter of fiscal 2002. Net loss under generally accepted accounting principles (GAAP), which includes the effect of acquisition-related expenses and amortization of stock-based compensation, was $99.9 million, or $0.86 per share (diluted), for the fourth quarter of fiscal 2002, compared with net loss under GAAP of $239.6 million, or $2.85 per share (diluted), for the fourth quarter of fiscal 2001.</w:t>
      </w:r>
    </w:p>
    <w:p>
      <w:pPr>
        <w:spacing w:after="0" w:line="191" w:lineRule="exact"/>
        <w:rPr>
          <w:sz w:val="20"/>
          <w:szCs w:val="20"/>
          <w:color w:val="auto"/>
        </w:rPr>
      </w:pPr>
    </w:p>
    <w:p>
      <w:pPr>
        <w:ind w:right="2559"/>
        <w:spacing w:after="0" w:line="247" w:lineRule="auto"/>
        <w:rPr>
          <w:sz w:val="20"/>
          <w:szCs w:val="20"/>
          <w:color w:val="auto"/>
        </w:rPr>
      </w:pPr>
      <w:r>
        <w:rPr>
          <w:rFonts w:ascii="Courier New" w:cs="Courier New" w:eastAsia="Courier New" w:hAnsi="Courier New"/>
          <w:sz w:val="16"/>
          <w:szCs w:val="16"/>
          <w:color w:val="auto"/>
        </w:rPr>
        <w:t>Net revenue for the year ended February 2, 2002 was $288.8 million, an increase of 101% over net revenue of $143.9 million for the year ended January 27, 2001. Net loss under GAAP was $415.2 million, or $3.63 per share (diluted), for the year ended February 2, 2002, compared with net loss under GAAP of $235.1 million, or $3.55 per share (diluted), for the year ended January 27, 2001.</w:t>
      </w:r>
    </w:p>
    <w:p>
      <w:pPr>
        <w:spacing w:after="0" w:line="185" w:lineRule="exact"/>
        <w:rPr>
          <w:sz w:val="20"/>
          <w:szCs w:val="20"/>
          <w:color w:val="auto"/>
        </w:rPr>
      </w:pPr>
    </w:p>
    <w:p>
      <w:pPr>
        <w:ind w:right="2459"/>
        <w:spacing w:after="0" w:line="246" w:lineRule="auto"/>
        <w:rPr>
          <w:sz w:val="20"/>
          <w:szCs w:val="20"/>
          <w:color w:val="auto"/>
        </w:rPr>
      </w:pPr>
      <w:r>
        <w:rPr>
          <w:rFonts w:ascii="Courier New" w:cs="Courier New" w:eastAsia="Courier New" w:hAnsi="Courier New"/>
          <w:sz w:val="16"/>
          <w:szCs w:val="16"/>
          <w:color w:val="auto"/>
        </w:rPr>
        <w:t>Pro forma net income, which excludes the effect of acquisition-related expenses and amortization of stock-based compensation, was $7.4 million, or $0.06 per share (diluted), for the fourth quarter of fiscal 2002, compared with pro forma net income of $4.5 million, or $0.05 per share (diluted), for the fourth quarter of fiscal 2001. Pro forma net income was $18.7 million, or $0.15 per share (diluted), for the year ended February 2, 2002, compared with pro forma net income of $14.0 million, or $0.15 per share (diluted), for the year ended January 27, 2001.</w:t>
      </w:r>
    </w:p>
    <w:p>
      <w:pPr>
        <w:spacing w:after="0" w:line="191" w:lineRule="exact"/>
        <w:rPr>
          <w:sz w:val="20"/>
          <w:szCs w:val="20"/>
          <w:color w:val="auto"/>
        </w:rPr>
      </w:pPr>
    </w:p>
    <w:p>
      <w:pPr>
        <w:ind w:right="2559"/>
        <w:spacing w:after="0" w:line="246" w:lineRule="auto"/>
        <w:rPr>
          <w:sz w:val="20"/>
          <w:szCs w:val="20"/>
          <w:color w:val="auto"/>
        </w:rPr>
      </w:pPr>
      <w:r>
        <w:rPr>
          <w:rFonts w:ascii="Courier New" w:cs="Courier New" w:eastAsia="Courier New" w:hAnsi="Courier New"/>
          <w:sz w:val="16"/>
          <w:szCs w:val="16"/>
          <w:color w:val="auto"/>
        </w:rPr>
        <w:t>"We finished the year with outstanding results and strong momentum," stated Dr. Sehat Sutardja, Marvell's President and CEO. "Our Q4 revenues increased 13% sequentially from the prior quarter, and we continued to strengthen our balance sheet. This has enabled us to continue to aggressively invest in exciting new products while still delivering solid results and generating strong cash flow for the company. During the quarter, we continued to expand our world-class product portfolio by announcing a number of market-leading products including our new 802.11b baseband and RF solution, Libertas(TM), for wireless LAN networking. This two-chip solution is the world's first all-CMOS, lowest power and highest integration wireless LAN solution for the 802.11b market. Marvell also announced the first members of the Prestera(TM) family, the Prestera-MX Ethernet switches, which are the industry's highest performance Ethernet switches to support 10 Gb/s speeds and advanced networking features."</w:t>
      </w:r>
    </w:p>
    <w:p>
      <w:pPr>
        <w:spacing w:after="0" w:line="194"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"As we enter the new fiscal year, we are very excited about the strength of our business and our position to capitalize on a number of major product transitions currently underway, including the transition from standalone read channels to integrated system-on-chip solutions, the continued adoption of Gigabit Ethernet and the rapid deployment of wireless LAN networking," concluded Dr. Sutardja.</w:t>
      </w:r>
    </w:p>
    <w:p>
      <w:pPr>
        <w:spacing w:after="0" w:line="185" w:lineRule="exact"/>
        <w:rPr>
          <w:sz w:val="20"/>
          <w:szCs w:val="20"/>
          <w:color w:val="auto"/>
        </w:rPr>
      </w:pPr>
    </w:p>
    <w:p>
      <w:pPr>
        <w:ind w:right="2559"/>
        <w:spacing w:after="0" w:line="247" w:lineRule="auto"/>
        <w:rPr>
          <w:sz w:val="20"/>
          <w:szCs w:val="20"/>
          <w:color w:val="auto"/>
        </w:rPr>
      </w:pPr>
      <w:r>
        <w:rPr>
          <w:rFonts w:ascii="Courier New" w:cs="Courier New" w:eastAsia="Courier New" w:hAnsi="Courier New"/>
          <w:sz w:val="16"/>
          <w:szCs w:val="16"/>
          <w:color w:val="auto"/>
        </w:rPr>
        <w:t>Marvell will be conducting a conference call today at 2 p.m. PST to discuss its fourth quarter and fiscal 2002 financial results. To listen to the conference call, investors can dial (719) 457-2618</w:t>
      </w:r>
    </w:p>
    <w:p>
      <w:pPr>
        <w:sectPr>
          <w:pgSz w:w="11900" w:h="16838" w:orient="portrait"/>
          <w:cols w:equalWidth="0" w:num="1">
            <w:col w:w="10219"/>
          </w:cols>
          <w:pgMar w:left="240" w:top="514" w:right="1440" w:bottom="1440" w:gutter="0" w:footer="0" w:header="0"/>
        </w:sectPr>
      </w:pPr>
    </w:p>
    <w:bookmarkStart w:id="4" w:name="page5"/>
    <w:bookmarkEnd w:id="4"/>
    <w:tbl>
      <w:tblPr>
        <w:tblLayout w:type="fixed"/>
        <w:tblInd w:w="1" w:type="dxa"/>
        <w:tblCellMar>
          <w:top w:w="0" w:type="dxa"/>
          <w:left w:w="0" w:type="dxa"/>
          <w:bottom w:w="0" w:type="dxa"/>
          <w:right w:w="0" w:type="dxa"/>
        </w:tblCellMar>
      </w:tblPr>
      <w:tr>
        <w:trPr>
          <w:trHeight w:val="183"/>
        </w:trPr>
        <w:tc>
          <w:tcPr>
            <w:tcW w:w="1700" w:type="dxa"/>
            <w:vAlign w:val="bottom"/>
            <w:gridSpan w:val="2"/>
          </w:tcPr>
          <w:p>
            <w:pPr>
              <w:spacing w:after="0"/>
              <w:rPr>
                <w:sz w:val="20"/>
                <w:szCs w:val="20"/>
                <w:color w:val="auto"/>
              </w:rPr>
            </w:pPr>
            <w:r>
              <w:rPr>
                <w:rFonts w:ascii="Courier New" w:cs="Courier New" w:eastAsia="Courier New" w:hAnsi="Courier New"/>
                <w:sz w:val="16"/>
                <w:szCs w:val="16"/>
                <w:color w:val="auto"/>
              </w:rPr>
              <w:t>approximately ten</w:t>
            </w:r>
          </w:p>
        </w:tc>
        <w:tc>
          <w:tcPr>
            <w:tcW w:w="13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minutes prior</w:t>
            </w:r>
          </w:p>
        </w:tc>
        <w:tc>
          <w:tcPr>
            <w:tcW w:w="720" w:type="dxa"/>
            <w:vAlign w:val="bottom"/>
            <w:gridSpan w:val="2"/>
          </w:tcPr>
          <w:p>
            <w:pPr>
              <w:ind w:left="40"/>
              <w:spacing w:after="0"/>
              <w:rPr>
                <w:sz w:val="20"/>
                <w:szCs w:val="20"/>
                <w:color w:val="auto"/>
              </w:rPr>
            </w:pPr>
            <w:r>
              <w:rPr>
                <w:rFonts w:ascii="Courier New" w:cs="Courier New" w:eastAsia="Courier New" w:hAnsi="Courier New"/>
                <w:sz w:val="16"/>
                <w:szCs w:val="16"/>
                <w:color w:val="auto"/>
              </w:rPr>
              <w:t>to the</w:t>
            </w:r>
          </w:p>
        </w:tc>
        <w:tc>
          <w:tcPr>
            <w:tcW w:w="3980" w:type="dxa"/>
            <w:vAlign w:val="bottom"/>
          </w:tcPr>
          <w:p>
            <w:pPr>
              <w:spacing w:after="0"/>
              <w:rPr>
                <w:sz w:val="20"/>
                <w:szCs w:val="20"/>
                <w:color w:val="auto"/>
              </w:rPr>
            </w:pPr>
            <w:r>
              <w:rPr>
                <w:rFonts w:ascii="Courier New" w:cs="Courier New" w:eastAsia="Courier New" w:hAnsi="Courier New"/>
                <w:sz w:val="16"/>
                <w:szCs w:val="16"/>
                <w:color w:val="auto"/>
              </w:rPr>
              <w:t>initiation of the teleconference and</w:t>
            </w:r>
          </w:p>
        </w:tc>
      </w:tr>
      <w:tr>
        <w:trPr>
          <w:trHeight w:val="186"/>
        </w:trPr>
        <w:tc>
          <w:tcPr>
            <w:tcW w:w="1880" w:type="dxa"/>
            <w:vAlign w:val="bottom"/>
            <w:gridSpan w:val="3"/>
          </w:tcPr>
          <w:p>
            <w:pPr>
              <w:spacing w:after="0"/>
              <w:rPr>
                <w:sz w:val="20"/>
                <w:szCs w:val="20"/>
                <w:color w:val="auto"/>
              </w:rPr>
            </w:pPr>
            <w:r>
              <w:rPr>
                <w:rFonts w:ascii="Courier New" w:cs="Courier New" w:eastAsia="Courier New" w:hAnsi="Courier New"/>
                <w:sz w:val="16"/>
                <w:szCs w:val="16"/>
                <w:color w:val="auto"/>
              </w:rPr>
              <w:t>refer to conference</w:t>
            </w:r>
          </w:p>
        </w:tc>
        <w:tc>
          <w:tcPr>
            <w:tcW w:w="1900" w:type="dxa"/>
            <w:vAlign w:val="bottom"/>
            <w:gridSpan w:val="3"/>
          </w:tcPr>
          <w:p>
            <w:pPr>
              <w:jc w:val="right"/>
              <w:spacing w:after="0"/>
              <w:rPr>
                <w:sz w:val="20"/>
                <w:szCs w:val="20"/>
                <w:color w:val="auto"/>
              </w:rPr>
            </w:pPr>
            <w:r>
              <w:rPr>
                <w:rFonts w:ascii="Courier New" w:cs="Courier New" w:eastAsia="Courier New" w:hAnsi="Courier New"/>
                <w:sz w:val="16"/>
                <w:szCs w:val="16"/>
                <w:color w:val="auto"/>
              </w:rPr>
              <w:t>code 535756. Replay</w:t>
            </w:r>
          </w:p>
        </w:tc>
        <w:tc>
          <w:tcPr>
            <w:tcW w:w="3980" w:type="dxa"/>
            <w:vAlign w:val="bottom"/>
          </w:tcPr>
          <w:p>
            <w:pPr>
              <w:ind w:left="100"/>
              <w:spacing w:after="0"/>
              <w:rPr>
                <w:sz w:val="20"/>
                <w:szCs w:val="20"/>
                <w:color w:val="auto"/>
              </w:rPr>
            </w:pPr>
            <w:r>
              <w:rPr>
                <w:rFonts w:ascii="Courier New" w:cs="Courier New" w:eastAsia="Courier New" w:hAnsi="Courier New"/>
                <w:sz w:val="16"/>
                <w:szCs w:val="16"/>
                <w:color w:val="auto"/>
              </w:rPr>
              <w:t>of the conference call will be available</w:t>
            </w:r>
          </w:p>
        </w:tc>
      </w:tr>
      <w:tr>
        <w:trPr>
          <w:trHeight w:val="186"/>
        </w:trPr>
        <w:tc>
          <w:tcPr>
            <w:tcW w:w="1400" w:type="dxa"/>
            <w:vAlign w:val="bottom"/>
          </w:tcPr>
          <w:p>
            <w:pPr>
              <w:spacing w:after="0"/>
              <w:rPr>
                <w:sz w:val="20"/>
                <w:szCs w:val="20"/>
                <w:color w:val="auto"/>
              </w:rPr>
            </w:pPr>
            <w:r>
              <w:rPr>
                <w:rFonts w:ascii="Courier New" w:cs="Courier New" w:eastAsia="Courier New" w:hAnsi="Courier New"/>
                <w:sz w:val="16"/>
                <w:szCs w:val="16"/>
                <w:color w:val="auto"/>
              </w:rPr>
              <w:t>until March 9,</w:t>
            </w:r>
          </w:p>
        </w:tc>
        <w:tc>
          <w:tcPr>
            <w:tcW w:w="480" w:type="dxa"/>
            <w:vAlign w:val="bottom"/>
            <w:gridSpan w:val="2"/>
          </w:tcPr>
          <w:p>
            <w:pPr>
              <w:ind w:left="60"/>
              <w:spacing w:after="0"/>
              <w:rPr>
                <w:sz w:val="20"/>
                <w:szCs w:val="20"/>
                <w:color w:val="auto"/>
              </w:rPr>
            </w:pPr>
            <w:r>
              <w:rPr>
                <w:rFonts w:ascii="Courier New" w:cs="Courier New" w:eastAsia="Courier New" w:hAnsi="Courier New"/>
                <w:sz w:val="16"/>
                <w:szCs w:val="16"/>
                <w:color w:val="auto"/>
              </w:rPr>
              <w:t>2002</w:t>
            </w:r>
          </w:p>
        </w:tc>
        <w:tc>
          <w:tcPr>
            <w:tcW w:w="1180" w:type="dxa"/>
            <w:vAlign w:val="bottom"/>
          </w:tcPr>
          <w:p>
            <w:pPr>
              <w:jc w:val="right"/>
              <w:spacing w:after="0"/>
              <w:rPr>
                <w:sz w:val="20"/>
                <w:szCs w:val="20"/>
                <w:color w:val="auto"/>
              </w:rPr>
            </w:pPr>
            <w:r>
              <w:rPr>
                <w:rFonts w:ascii="Courier New" w:cs="Courier New" w:eastAsia="Courier New" w:hAnsi="Courier New"/>
                <w:sz w:val="16"/>
                <w:szCs w:val="16"/>
                <w:color w:val="auto"/>
              </w:rPr>
              <w:t>at midnight</w:t>
            </w:r>
          </w:p>
        </w:tc>
        <w:tc>
          <w:tcPr>
            <w:tcW w:w="380" w:type="dxa"/>
            <w:vAlign w:val="bottom"/>
          </w:tcPr>
          <w:p>
            <w:pPr>
              <w:ind w:left="40"/>
              <w:spacing w:after="0"/>
              <w:rPr>
                <w:sz w:val="20"/>
                <w:szCs w:val="20"/>
                <w:color w:val="auto"/>
              </w:rPr>
            </w:pPr>
            <w:r>
              <w:rPr>
                <w:rFonts w:ascii="Courier New" w:cs="Courier New" w:eastAsia="Courier New" w:hAnsi="Courier New"/>
                <w:sz w:val="16"/>
                <w:szCs w:val="16"/>
                <w:color w:val="auto"/>
              </w:rPr>
              <w:t>PST</w:t>
            </w:r>
          </w:p>
        </w:tc>
        <w:tc>
          <w:tcPr>
            <w:tcW w:w="3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by</w:t>
            </w:r>
          </w:p>
        </w:tc>
        <w:tc>
          <w:tcPr>
            <w:tcW w:w="3980" w:type="dxa"/>
            <w:vAlign w:val="bottom"/>
          </w:tcPr>
          <w:p>
            <w:pPr>
              <w:spacing w:after="0"/>
              <w:rPr>
                <w:sz w:val="20"/>
                <w:szCs w:val="20"/>
                <w:color w:val="auto"/>
              </w:rPr>
            </w:pPr>
            <w:r>
              <w:rPr>
                <w:rFonts w:ascii="Courier New" w:cs="Courier New" w:eastAsia="Courier New" w:hAnsi="Courier New"/>
                <w:sz w:val="16"/>
                <w:szCs w:val="16"/>
                <w:color w:val="auto"/>
              </w:rPr>
              <w:t>calling (719) 457-0820. The conference</w:t>
            </w:r>
          </w:p>
        </w:tc>
      </w:tr>
      <w:tr>
        <w:trPr>
          <w:trHeight w:val="186"/>
        </w:trPr>
        <w:tc>
          <w:tcPr>
            <w:tcW w:w="1400" w:type="dxa"/>
            <w:vAlign w:val="bottom"/>
          </w:tcPr>
          <w:p>
            <w:pPr>
              <w:spacing w:after="0"/>
              <w:rPr>
                <w:sz w:val="20"/>
                <w:szCs w:val="20"/>
                <w:color w:val="auto"/>
              </w:rPr>
            </w:pPr>
            <w:r>
              <w:rPr>
                <w:rFonts w:ascii="Courier New" w:cs="Courier New" w:eastAsia="Courier New" w:hAnsi="Courier New"/>
                <w:sz w:val="16"/>
                <w:szCs w:val="16"/>
                <w:color w:val="auto"/>
              </w:rPr>
              <w:t>call will also</w:t>
            </w:r>
          </w:p>
        </w:tc>
        <w:tc>
          <w:tcPr>
            <w:tcW w:w="300" w:type="dxa"/>
            <w:vAlign w:val="bottom"/>
          </w:tcPr>
          <w:p>
            <w:pPr>
              <w:ind w:left="60"/>
              <w:spacing w:after="0"/>
              <w:rPr>
                <w:sz w:val="20"/>
                <w:szCs w:val="20"/>
                <w:color w:val="auto"/>
              </w:rPr>
            </w:pPr>
            <w:r>
              <w:rPr>
                <w:rFonts w:ascii="Courier New" w:cs="Courier New" w:eastAsia="Courier New" w:hAnsi="Courier New"/>
                <w:sz w:val="16"/>
                <w:szCs w:val="16"/>
                <w:color w:val="auto"/>
              </w:rPr>
              <w:t>be</w:t>
            </w:r>
          </w:p>
        </w:tc>
        <w:tc>
          <w:tcPr>
            <w:tcW w:w="13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available via</w:t>
            </w:r>
          </w:p>
        </w:tc>
        <w:tc>
          <w:tcPr>
            <w:tcW w:w="380" w:type="dxa"/>
            <w:vAlign w:val="bottom"/>
          </w:tcPr>
          <w:p>
            <w:pPr>
              <w:ind w:left="40"/>
              <w:spacing w:after="0"/>
              <w:rPr>
                <w:sz w:val="20"/>
                <w:szCs w:val="20"/>
                <w:color w:val="auto"/>
              </w:rPr>
            </w:pPr>
            <w:r>
              <w:rPr>
                <w:rFonts w:ascii="Courier New" w:cs="Courier New" w:eastAsia="Courier New" w:hAnsi="Courier New"/>
                <w:sz w:val="16"/>
                <w:szCs w:val="16"/>
                <w:color w:val="auto"/>
              </w:rPr>
              <w:t>the</w:t>
            </w:r>
          </w:p>
        </w:tc>
        <w:tc>
          <w:tcPr>
            <w:tcW w:w="340" w:type="dxa"/>
            <w:vAlign w:val="bottom"/>
          </w:tcPr>
          <w:p>
            <w:pPr>
              <w:jc w:val="right"/>
              <w:spacing w:after="0"/>
              <w:rPr>
                <w:sz w:val="20"/>
                <w:szCs w:val="20"/>
                <w:color w:val="auto"/>
              </w:rPr>
            </w:pPr>
            <w:r>
              <w:rPr>
                <w:rFonts w:ascii="Courier New" w:cs="Courier New" w:eastAsia="Courier New" w:hAnsi="Courier New"/>
                <w:sz w:val="16"/>
                <w:szCs w:val="16"/>
                <w:color w:val="auto"/>
              </w:rPr>
              <w:t>Web</w:t>
            </w:r>
          </w:p>
        </w:tc>
        <w:tc>
          <w:tcPr>
            <w:tcW w:w="3980" w:type="dxa"/>
            <w:vAlign w:val="bottom"/>
          </w:tcPr>
          <w:p>
            <w:pPr>
              <w:ind w:left="100"/>
              <w:spacing w:after="0"/>
              <w:rPr>
                <w:sz w:val="20"/>
                <w:szCs w:val="20"/>
                <w:color w:val="auto"/>
              </w:rPr>
            </w:pPr>
            <w:r>
              <w:rPr>
                <w:rFonts w:ascii="Courier New" w:cs="Courier New" w:eastAsia="Courier New" w:hAnsi="Courier New"/>
                <w:sz w:val="16"/>
                <w:szCs w:val="16"/>
                <w:color w:val="auto"/>
              </w:rPr>
              <w:t>at www.marvell.com and</w:t>
            </w:r>
          </w:p>
        </w:tc>
      </w:tr>
    </w:tbl>
    <w:p>
      <w:pPr>
        <w:spacing w:after="0" w:line="4"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www.companyboardroom.com until March 31, 2002.</w:t>
      </w:r>
    </w:p>
    <w:p>
      <w:pPr>
        <w:spacing w:after="0" w:line="191"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ABOUT MARVELL</w:t>
      </w:r>
    </w:p>
    <w:p>
      <w:pPr>
        <w:spacing w:after="0" w:line="191" w:lineRule="exact"/>
        <w:rPr>
          <w:sz w:val="20"/>
          <w:szCs w:val="20"/>
          <w:color w:val="auto"/>
        </w:rPr>
      </w:pPr>
    </w:p>
    <w:p>
      <w:pPr>
        <w:ind w:left="1" w:right="2459"/>
        <w:spacing w:after="0" w:line="246" w:lineRule="auto"/>
        <w:rPr>
          <w:sz w:val="20"/>
          <w:szCs w:val="20"/>
          <w:color w:val="auto"/>
        </w:rPr>
      </w:pPr>
      <w:r>
        <w:rPr>
          <w:rFonts w:ascii="Courier New" w:cs="Courier New" w:eastAsia="Courier New" w:hAnsi="Courier New"/>
          <w:sz w:val="16"/>
          <w:szCs w:val="16"/>
          <w:color w:val="auto"/>
        </w:rPr>
        <w:t>Marvell, a technology leader in the development of extreme broadband system-level IC solutions for Internet connectivity and infrastructure, comprises Marvell Technology Group Ltd. and its subsidiaries, including Marvell Semiconductor, Inc. (MSI), Marvell Asia Pte Ltd. (MAPL), Marvell Japan K.K., Marvell Taiwan Ltd., Marvell International Ltd. (MIL), and Galileo Technology Ltd. (GTL). On behalf of MIL, MSI designs, develops and markets integrated circuits utilizing proprietary Communications Mixed-Signal Processing (CMSP) and digital signal processing technologies for communications signal processing markets. MAPL is headquartered in Singapore and is responsible for production, distribution and design operations. GTL develops high-performance communications Internetworking and Switching products for the broadband communications market. As used in this release, the terms "Company" and "Marvell" refer to the entire group of companies. The Company applies its technology to the extreme broadband communications market where its products are used in network access equipment to provide the interface between communications systems and data transmission media. MSI is headquartered at 700 First Ave., Sunnyvale, Calif., 94089; phone:</w:t>
      </w:r>
    </w:p>
    <w:p>
      <w:pPr>
        <w:spacing w:after="0" w:line="9" w:lineRule="exact"/>
        <w:rPr>
          <w:sz w:val="20"/>
          <w:szCs w:val="20"/>
          <w:color w:val="auto"/>
        </w:rPr>
      </w:pPr>
    </w:p>
    <w:p>
      <w:pPr>
        <w:ind w:left="1" w:right="2759" w:hanging="1"/>
        <w:spacing w:after="0" w:line="247" w:lineRule="auto"/>
        <w:tabs>
          <w:tab w:leader="none" w:pos="582"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222-2500, fax: (408) 752-0588. Marvell's common stock is traded on the NASDAQ under the symbol MRVL. More information on Marvell is available on the Internet at www.marvell.com.</w:t>
      </w:r>
    </w:p>
    <w:p>
      <w:pPr>
        <w:spacing w:after="0" w:line="186" w:lineRule="exact"/>
        <w:rPr>
          <w:sz w:val="20"/>
          <w:szCs w:val="20"/>
          <w:color w:val="auto"/>
        </w:rPr>
      </w:pPr>
    </w:p>
    <w:p>
      <w:pPr>
        <w:ind w:left="1" w:right="2959"/>
        <w:spacing w:after="0" w:line="248" w:lineRule="auto"/>
        <w:rPr>
          <w:sz w:val="20"/>
          <w:szCs w:val="20"/>
          <w:color w:val="auto"/>
        </w:rPr>
      </w:pPr>
      <w:r>
        <w:rPr>
          <w:rFonts w:ascii="Courier New" w:cs="Courier New" w:eastAsia="Courier New" w:hAnsi="Courier New"/>
          <w:sz w:val="16"/>
          <w:szCs w:val="16"/>
          <w:color w:val="auto"/>
        </w:rPr>
        <w:t>SAFE HARBOR STATEMENT UNDER THE PRIVATE SECURITIES LITIGATION REFORM ACT OF 1995:</w:t>
      </w:r>
    </w:p>
    <w:p>
      <w:pPr>
        <w:spacing w:after="0" w:line="184" w:lineRule="exact"/>
        <w:rPr>
          <w:sz w:val="20"/>
          <w:szCs w:val="20"/>
          <w:color w:val="auto"/>
        </w:rPr>
      </w:pPr>
    </w:p>
    <w:p>
      <w:pPr>
        <w:ind w:left="1" w:right="2459"/>
        <w:spacing w:after="0" w:line="246" w:lineRule="auto"/>
        <w:rPr>
          <w:sz w:val="20"/>
          <w:szCs w:val="20"/>
          <w:color w:val="auto"/>
        </w:rPr>
      </w:pPr>
      <w:r>
        <w:rPr>
          <w:rFonts w:ascii="Courier New" w:cs="Courier New" w:eastAsia="Courier New" w:hAnsi="Courier New"/>
          <w:sz w:val="16"/>
          <w:szCs w:val="16"/>
          <w:color w:val="auto"/>
        </w:rPr>
        <w:t>This release may contain forward-looking statements based on our current expectations, estimates and projections about our products, our industry, our markets, management's beliefs, and certain assumptions made by us. Words such as "anticipates," "expects," "intends," "plans," "believes," "seeks," "estimates," "may," "will," "should," and variations of these words or similar expressions, are intended to identify forward-looking statements. In addition, any statements that refer to expectations, projections or other characterizations of future events or circumstances, including any underlying assumptions, are forward-looking statements. These statements are not guarantees of future performance and are subject to certain risks, uncertainties and assumptions that are difficult to predict. Therefore, market results may differ materially and adversely from those expressed in any forward-looking statements in this release.</w:t>
      </w:r>
    </w:p>
    <w:p>
      <w:pPr>
        <w:spacing w:after="0" w:line="194" w:lineRule="exact"/>
        <w:rPr>
          <w:sz w:val="20"/>
          <w:szCs w:val="20"/>
          <w:color w:val="auto"/>
        </w:rPr>
      </w:pPr>
    </w:p>
    <w:p>
      <w:pPr>
        <w:ind w:left="1" w:right="2559"/>
        <w:spacing w:after="0" w:line="246" w:lineRule="auto"/>
        <w:rPr>
          <w:sz w:val="20"/>
          <w:szCs w:val="20"/>
          <w:color w:val="auto"/>
        </w:rPr>
      </w:pPr>
      <w:r>
        <w:rPr>
          <w:rFonts w:ascii="Courier New" w:cs="Courier New" w:eastAsia="Courier New" w:hAnsi="Courier New"/>
          <w:sz w:val="16"/>
          <w:szCs w:val="16"/>
          <w:color w:val="auto"/>
        </w:rPr>
        <w:t>Important risks, uncertainties and assumptions that may cause such a difference for Marvell in connection with our near term financial results include, but are not limited to, the timing, cost and successful completion of technology and product development through volume production; the timing, rescheduling and/or cancellation of significant customer orders; general economic conditions and specific conditions in the markets we address, including periodic downturns in the integrated circuit industry; the rate at which our present and future customers and end-users adopt our products; and the timing and results of customer-industry qualification and certification of our products.</w:t>
      </w:r>
    </w:p>
    <w:p>
      <w:pPr>
        <w:spacing w:after="0" w:line="191" w:lineRule="exact"/>
        <w:rPr>
          <w:sz w:val="20"/>
          <w:szCs w:val="20"/>
          <w:color w:val="auto"/>
        </w:rPr>
      </w:pPr>
    </w:p>
    <w:p>
      <w:pPr>
        <w:ind w:left="1" w:right="2559"/>
        <w:spacing w:after="0" w:line="247" w:lineRule="auto"/>
        <w:rPr>
          <w:sz w:val="20"/>
          <w:szCs w:val="20"/>
          <w:color w:val="auto"/>
        </w:rPr>
      </w:pPr>
      <w:r>
        <w:rPr>
          <w:rFonts w:ascii="Courier New" w:cs="Courier New" w:eastAsia="Courier New" w:hAnsi="Courier New"/>
          <w:sz w:val="16"/>
          <w:szCs w:val="16"/>
          <w:color w:val="auto"/>
        </w:rPr>
        <w:t>For other factors that could cause Marvell's results to vary from expectations, please see the section titled "Additional Factors That May Affect Future Results" in Marvell's annual report on Form 10-K for the year ended January 27, 2001 and Marvell's subsequent quarterly reports on Form 10-Q. We undertake no obligation to revise or update publicly any forward-looking statements for any reason.</w:t>
      </w:r>
    </w:p>
    <w:p>
      <w:pPr>
        <w:spacing w:after="0" w:line="200" w:lineRule="exact"/>
        <w:rPr>
          <w:sz w:val="20"/>
          <w:szCs w:val="20"/>
          <w:color w:val="auto"/>
        </w:rPr>
      </w:pPr>
    </w:p>
    <w:p>
      <w:pPr>
        <w:spacing w:after="0" w:line="358" w:lineRule="exact"/>
        <w:rPr>
          <w:sz w:val="20"/>
          <w:szCs w:val="20"/>
          <w:color w:val="auto"/>
        </w:rPr>
      </w:pPr>
    </w:p>
    <w:p>
      <w:pPr>
        <w:ind w:left="3781"/>
        <w:spacing w:after="0"/>
        <w:rPr>
          <w:sz w:val="20"/>
          <w:szCs w:val="20"/>
          <w:color w:val="auto"/>
        </w:rPr>
      </w:pPr>
      <w:r>
        <w:rPr>
          <w:rFonts w:ascii="Courier New" w:cs="Courier New" w:eastAsia="Courier New" w:hAnsi="Courier New"/>
          <w:sz w:val="16"/>
          <w:szCs w:val="16"/>
          <w:color w:val="auto"/>
        </w:rPr>
        <w:t>5</w:t>
      </w:r>
    </w:p>
    <w:p>
      <w:pPr>
        <w:sectPr>
          <w:pgSz w:w="11900" w:h="16838" w:orient="portrait"/>
          <w:cols w:equalWidth="0" w:num="1">
            <w:col w:w="10220"/>
          </w:cols>
          <w:pgMar w:left="239" w:top="676" w:right="1440" w:bottom="1440" w:gutter="0" w:footer="0" w:header="0"/>
        </w:sectPr>
      </w:pPr>
    </w:p>
    <w:bookmarkStart w:id="5" w:name="page6"/>
    <w:bookmarkEnd w:id="5"/>
    <w:p>
      <w:pPr>
        <w:jc w:val="center"/>
        <w:ind w:right="3400"/>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jc w:val="center"/>
        <w:ind w:right="3400"/>
        <w:spacing w:after="0"/>
        <w:rPr>
          <w:sz w:val="20"/>
          <w:szCs w:val="20"/>
          <w:color w:val="auto"/>
        </w:rPr>
      </w:pPr>
      <w:r>
        <w:rPr>
          <w:rFonts w:ascii="Courier New" w:cs="Courier New" w:eastAsia="Courier New" w:hAnsi="Courier New"/>
          <w:sz w:val="16"/>
          <w:szCs w:val="16"/>
          <w:color w:val="auto"/>
        </w:rPr>
        <w:t>CONSOLIDATED STATEMENTS OF OPERATIONS</w:t>
      </w:r>
    </w:p>
    <w:p>
      <w:pPr>
        <w:spacing w:after="0" w:line="5" w:lineRule="exact"/>
        <w:rPr>
          <w:sz w:val="20"/>
          <w:szCs w:val="20"/>
          <w:color w:val="auto"/>
        </w:rPr>
      </w:pPr>
    </w:p>
    <w:p>
      <w:pPr>
        <w:jc w:val="center"/>
        <w:ind w:right="3400"/>
        <w:spacing w:after="0"/>
        <w:rPr>
          <w:sz w:val="20"/>
          <w:szCs w:val="20"/>
          <w:color w:val="auto"/>
        </w:rPr>
      </w:pPr>
      <w:r>
        <w:rPr>
          <w:rFonts w:ascii="Courier New" w:cs="Courier New" w:eastAsia="Courier New" w:hAnsi="Courier New"/>
          <w:sz w:val="16"/>
          <w:szCs w:val="16"/>
          <w:color w:val="auto"/>
        </w:rPr>
        <w:t>(UNAUDITED)</w:t>
      </w:r>
    </w:p>
    <w:p>
      <w:pPr>
        <w:spacing w:after="0" w:line="191" w:lineRule="exact"/>
        <w:rPr>
          <w:sz w:val="20"/>
          <w:szCs w:val="20"/>
          <w:color w:val="auto"/>
        </w:rPr>
      </w:pPr>
    </w:p>
    <w:p>
      <w:pPr>
        <w:ind w:left="1940"/>
        <w:spacing w:after="0"/>
        <w:rPr>
          <w:sz w:val="20"/>
          <w:szCs w:val="20"/>
          <w:color w:val="auto"/>
        </w:rPr>
      </w:pPr>
      <w:r>
        <w:rPr>
          <w:rFonts w:ascii="Courier New" w:cs="Courier New" w:eastAsia="Courier New" w:hAnsi="Courier New"/>
          <w:sz w:val="16"/>
          <w:szCs w:val="16"/>
          <w:color w:val="auto"/>
        </w:rPr>
        <w:t>(IN THOUSANDS, EXCEPT PER SHARE AMOUNTS)</w:t>
      </w:r>
    </w:p>
    <w:p>
      <w:pPr>
        <w:spacing w:after="0" w:line="200" w:lineRule="exact"/>
        <w:rPr>
          <w:sz w:val="20"/>
          <w:szCs w:val="20"/>
          <w:color w:val="auto"/>
        </w:rPr>
      </w:pPr>
    </w:p>
    <w:p>
      <w:pPr>
        <w:spacing w:after="0" w:line="200" w:lineRule="exact"/>
        <w:rPr>
          <w:sz w:val="20"/>
          <w:szCs w:val="20"/>
          <w:color w:val="auto"/>
        </w:rPr>
      </w:pPr>
    </w:p>
    <w:p>
      <w:pPr>
        <w:spacing w:after="0" w:line="350"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466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2960" w:type="dxa"/>
            <w:vAlign w:val="bottom"/>
            <w:gridSpan w:val="3"/>
          </w:tcPr>
          <w:p>
            <w:pPr>
              <w:jc w:val="right"/>
              <w:ind w:right="759"/>
              <w:spacing w:after="0"/>
              <w:rPr>
                <w:sz w:val="20"/>
                <w:szCs w:val="20"/>
                <w:color w:val="auto"/>
              </w:rPr>
            </w:pPr>
            <w:r>
              <w:rPr>
                <w:rFonts w:ascii="Courier New" w:cs="Courier New" w:eastAsia="Courier New" w:hAnsi="Courier New"/>
                <w:sz w:val="16"/>
                <w:szCs w:val="16"/>
                <w:color w:val="auto"/>
              </w:rPr>
              <w:t>THREE MONTHS ENDED</w:t>
            </w:r>
          </w:p>
        </w:tc>
        <w:tc>
          <w:tcPr>
            <w:tcW w:w="520" w:type="dxa"/>
            <w:vAlign w:val="bottom"/>
          </w:tcPr>
          <w:p>
            <w:pPr>
              <w:spacing w:after="0"/>
              <w:rPr>
                <w:sz w:val="15"/>
                <w:szCs w:val="15"/>
                <w:color w:val="auto"/>
              </w:rPr>
            </w:pPr>
          </w:p>
        </w:tc>
        <w:tc>
          <w:tcPr>
            <w:tcW w:w="1560" w:type="dxa"/>
            <w:vAlign w:val="bottom"/>
          </w:tcPr>
          <w:p>
            <w:pPr>
              <w:jc w:val="right"/>
              <w:spacing w:after="0"/>
              <w:rPr>
                <w:sz w:val="20"/>
                <w:szCs w:val="20"/>
                <w:color w:val="auto"/>
              </w:rPr>
            </w:pPr>
            <w:r>
              <w:rPr>
                <w:rFonts w:ascii="Courier New" w:cs="Courier New" w:eastAsia="Courier New" w:hAnsi="Courier New"/>
                <w:sz w:val="16"/>
                <w:szCs w:val="16"/>
                <w:color w:val="auto"/>
              </w:rPr>
              <w:t>YEAR ENDED</w:t>
            </w:r>
          </w:p>
        </w:tc>
        <w:tc>
          <w:tcPr>
            <w:tcW w:w="180" w:type="dxa"/>
            <w:vAlign w:val="bottom"/>
          </w:tcPr>
          <w:p>
            <w:pPr>
              <w:spacing w:after="0"/>
              <w:rPr>
                <w:sz w:val="15"/>
                <w:szCs w:val="15"/>
                <w:color w:val="auto"/>
              </w:rPr>
            </w:pPr>
          </w:p>
        </w:tc>
        <w:tc>
          <w:tcPr>
            <w:tcW w:w="880" w:type="dxa"/>
            <w:vAlign w:val="bottom"/>
          </w:tcPr>
          <w:p>
            <w:pPr>
              <w:spacing w:after="0"/>
              <w:rPr>
                <w:sz w:val="15"/>
                <w:szCs w:val="15"/>
                <w:color w:val="auto"/>
              </w:rPr>
            </w:pPr>
          </w:p>
        </w:tc>
      </w:tr>
      <w:tr>
        <w:trPr>
          <w:trHeight w:val="186"/>
        </w:trPr>
        <w:tc>
          <w:tcPr>
            <w:tcW w:w="4660" w:type="dxa"/>
            <w:vAlign w:val="bottom"/>
          </w:tcPr>
          <w:p>
            <w:pPr>
              <w:spacing w:after="0"/>
              <w:rPr>
                <w:sz w:val="16"/>
                <w:szCs w:val="16"/>
                <w:color w:val="auto"/>
              </w:rPr>
            </w:pPr>
          </w:p>
        </w:tc>
        <w:tc>
          <w:tcPr>
            <w:tcW w:w="3440" w:type="dxa"/>
            <w:vAlign w:val="bottom"/>
            <w:gridSpan w:val="4"/>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3140" w:type="dxa"/>
            <w:vAlign w:val="bottom"/>
            <w:gridSpan w:val="4"/>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660" w:type="dxa"/>
            <w:vAlign w:val="bottom"/>
          </w:tcPr>
          <w:p>
            <w:pPr>
              <w:spacing w:after="0"/>
              <w:rPr>
                <w:sz w:val="16"/>
                <w:szCs w:val="16"/>
                <w:color w:val="auto"/>
              </w:rPr>
            </w:pPr>
          </w:p>
        </w:tc>
        <w:tc>
          <w:tcPr>
            <w:tcW w:w="1740" w:type="dxa"/>
            <w:vAlign w:val="bottom"/>
            <w:gridSpan w:val="2"/>
          </w:tcPr>
          <w:p>
            <w:pPr>
              <w:ind w:left="380"/>
              <w:spacing w:after="0"/>
              <w:rPr>
                <w:sz w:val="20"/>
                <w:szCs w:val="20"/>
                <w:color w:val="auto"/>
              </w:rPr>
            </w:pPr>
            <w:r>
              <w:rPr>
                <w:rFonts w:ascii="Courier New" w:cs="Courier New" w:eastAsia="Courier New" w:hAnsi="Courier New"/>
                <w:sz w:val="16"/>
                <w:szCs w:val="16"/>
                <w:color w:val="auto"/>
              </w:rPr>
              <w:t>FEBRUARY 2,</w:t>
            </w:r>
          </w:p>
        </w:tc>
        <w:tc>
          <w:tcPr>
            <w:tcW w:w="1700" w:type="dxa"/>
            <w:vAlign w:val="bottom"/>
            <w:gridSpan w:val="2"/>
          </w:tcPr>
          <w:p>
            <w:pPr>
              <w:jc w:val="right"/>
              <w:ind w:right="259"/>
              <w:spacing w:after="0"/>
              <w:rPr>
                <w:sz w:val="20"/>
                <w:szCs w:val="20"/>
                <w:color w:val="auto"/>
              </w:rPr>
            </w:pPr>
            <w:r>
              <w:rPr>
                <w:rFonts w:ascii="Courier New" w:cs="Courier New" w:eastAsia="Courier New" w:hAnsi="Courier New"/>
                <w:sz w:val="16"/>
                <w:szCs w:val="16"/>
                <w:color w:val="auto"/>
              </w:rPr>
              <w:t>JANUARY 27,</w:t>
            </w:r>
          </w:p>
        </w:tc>
        <w:tc>
          <w:tcPr>
            <w:tcW w:w="2080" w:type="dxa"/>
            <w:vAlign w:val="bottom"/>
            <w:gridSpan w:val="2"/>
          </w:tcPr>
          <w:p>
            <w:pPr>
              <w:jc w:val="right"/>
              <w:ind w:right="599"/>
              <w:spacing w:after="0"/>
              <w:rPr>
                <w:sz w:val="20"/>
                <w:szCs w:val="20"/>
                <w:color w:val="auto"/>
              </w:rPr>
            </w:pPr>
            <w:r>
              <w:rPr>
                <w:rFonts w:ascii="Courier New" w:cs="Courier New" w:eastAsia="Courier New" w:hAnsi="Courier New"/>
                <w:sz w:val="16"/>
                <w:szCs w:val="16"/>
                <w:color w:val="auto"/>
              </w:rPr>
              <w:t>FEBRUARY 2,</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w w:val="98"/>
              </w:rPr>
              <w:t>JANUARY 27,</w:t>
            </w:r>
          </w:p>
        </w:tc>
      </w:tr>
      <w:tr>
        <w:trPr>
          <w:trHeight w:val="186"/>
        </w:trPr>
        <w:tc>
          <w:tcPr>
            <w:tcW w:w="466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1260" w:type="dxa"/>
            <w:vAlign w:val="bottom"/>
          </w:tcPr>
          <w:p>
            <w:pPr>
              <w:jc w:val="right"/>
              <w:ind w:right="699"/>
              <w:spacing w:after="0"/>
              <w:rPr>
                <w:sz w:val="20"/>
                <w:szCs w:val="20"/>
                <w:color w:val="auto"/>
              </w:rPr>
            </w:pPr>
            <w:r>
              <w:rPr>
                <w:rFonts w:ascii="Courier New" w:cs="Courier New" w:eastAsia="Courier New" w:hAnsi="Courier New"/>
                <w:sz w:val="16"/>
                <w:szCs w:val="16"/>
                <w:color w:val="auto"/>
              </w:rPr>
              <w:t>2002</w:t>
            </w:r>
          </w:p>
        </w:tc>
        <w:tc>
          <w:tcPr>
            <w:tcW w:w="480" w:type="dxa"/>
            <w:vAlign w:val="bottom"/>
          </w:tcPr>
          <w:p>
            <w:pPr>
              <w:spacing w:after="0"/>
              <w:rPr>
                <w:sz w:val="16"/>
                <w:szCs w:val="16"/>
                <w:color w:val="auto"/>
              </w:rPr>
            </w:pPr>
          </w:p>
        </w:tc>
        <w:tc>
          <w:tcPr>
            <w:tcW w:w="1220" w:type="dxa"/>
            <w:vAlign w:val="bottom"/>
          </w:tcPr>
          <w:p>
            <w:pPr>
              <w:jc w:val="right"/>
              <w:ind w:right="559"/>
              <w:spacing w:after="0"/>
              <w:rPr>
                <w:sz w:val="20"/>
                <w:szCs w:val="20"/>
                <w:color w:val="auto"/>
              </w:rPr>
            </w:pPr>
            <w:r>
              <w:rPr>
                <w:rFonts w:ascii="Courier New" w:cs="Courier New" w:eastAsia="Courier New" w:hAnsi="Courier New"/>
                <w:sz w:val="16"/>
                <w:szCs w:val="16"/>
                <w:color w:val="auto"/>
              </w:rPr>
              <w:t>2001</w:t>
            </w:r>
          </w:p>
        </w:tc>
        <w:tc>
          <w:tcPr>
            <w:tcW w:w="520" w:type="dxa"/>
            <w:vAlign w:val="bottom"/>
          </w:tcPr>
          <w:p>
            <w:pPr>
              <w:spacing w:after="0"/>
              <w:rPr>
                <w:sz w:val="16"/>
                <w:szCs w:val="16"/>
                <w:color w:val="auto"/>
              </w:rPr>
            </w:pPr>
          </w:p>
        </w:tc>
        <w:tc>
          <w:tcPr>
            <w:tcW w:w="1560" w:type="dxa"/>
            <w:vAlign w:val="bottom"/>
          </w:tcPr>
          <w:p>
            <w:pPr>
              <w:jc w:val="right"/>
              <w:ind w:right="999"/>
              <w:spacing w:after="0"/>
              <w:rPr>
                <w:sz w:val="20"/>
                <w:szCs w:val="20"/>
                <w:color w:val="auto"/>
              </w:rPr>
            </w:pPr>
            <w:r>
              <w:rPr>
                <w:rFonts w:ascii="Courier New" w:cs="Courier New" w:eastAsia="Courier New" w:hAnsi="Courier New"/>
                <w:sz w:val="16"/>
                <w:szCs w:val="16"/>
                <w:color w:val="auto"/>
              </w:rPr>
              <w:t>2002</w:t>
            </w:r>
          </w:p>
        </w:tc>
        <w:tc>
          <w:tcPr>
            <w:tcW w:w="180" w:type="dxa"/>
            <w:vAlign w:val="bottom"/>
          </w:tcPr>
          <w:p>
            <w:pPr>
              <w:spacing w:after="0"/>
              <w:rPr>
                <w:sz w:val="16"/>
                <w:szCs w:val="16"/>
                <w:color w:val="auto"/>
              </w:rPr>
            </w:pPr>
          </w:p>
        </w:tc>
        <w:tc>
          <w:tcPr>
            <w:tcW w:w="88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2001</w:t>
            </w:r>
          </w:p>
        </w:tc>
      </w:tr>
      <w:tr>
        <w:trPr>
          <w:trHeight w:val="186"/>
        </w:trPr>
        <w:tc>
          <w:tcPr>
            <w:tcW w:w="4660" w:type="dxa"/>
            <w:vAlign w:val="bottom"/>
          </w:tcPr>
          <w:p>
            <w:pPr>
              <w:spacing w:after="0"/>
              <w:rPr>
                <w:sz w:val="16"/>
                <w:szCs w:val="16"/>
                <w:color w:val="auto"/>
              </w:rPr>
            </w:pPr>
          </w:p>
        </w:tc>
        <w:tc>
          <w:tcPr>
            <w:tcW w:w="17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700" w:type="dxa"/>
            <w:vAlign w:val="bottom"/>
            <w:gridSpan w:val="2"/>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2080" w:type="dxa"/>
            <w:vAlign w:val="bottom"/>
            <w:gridSpan w:val="2"/>
          </w:tcPr>
          <w:p>
            <w:pPr>
              <w:jc w:val="right"/>
              <w:ind w:right="69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373"/>
        </w:trPr>
        <w:tc>
          <w:tcPr>
            <w:tcW w:w="4660" w:type="dxa"/>
            <w:vAlign w:val="bottom"/>
          </w:tcPr>
          <w:p>
            <w:pPr>
              <w:spacing w:after="0"/>
              <w:rPr>
                <w:sz w:val="20"/>
                <w:szCs w:val="20"/>
                <w:color w:val="auto"/>
              </w:rPr>
            </w:pPr>
            <w:r>
              <w:rPr>
                <w:rFonts w:ascii="Courier New" w:cs="Courier New" w:eastAsia="Courier New" w:hAnsi="Courier New"/>
                <w:sz w:val="16"/>
                <w:szCs w:val="16"/>
                <w:color w:val="auto"/>
              </w:rPr>
              <w:t>Net revenue</w:t>
            </w:r>
          </w:p>
        </w:tc>
        <w:tc>
          <w:tcPr>
            <w:tcW w:w="480" w:type="dxa"/>
            <w:vAlign w:val="bottom"/>
          </w:tcPr>
          <w:p>
            <w:pPr>
              <w:ind w:left="380"/>
              <w:spacing w:after="0"/>
              <w:rPr>
                <w:sz w:val="20"/>
                <w:szCs w:val="20"/>
                <w:color w:val="auto"/>
              </w:rPr>
            </w:pPr>
            <w:r>
              <w:rPr>
                <w:rFonts w:ascii="Courier New" w:cs="Courier New" w:eastAsia="Courier New" w:hAnsi="Courier New"/>
                <w:sz w:val="16"/>
                <w:szCs w:val="16"/>
                <w:color w:val="auto"/>
                <w:w w:val="82"/>
              </w:rPr>
              <w:t>$</w:t>
            </w: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82,816</w:t>
            </w:r>
          </w:p>
        </w:tc>
        <w:tc>
          <w:tcPr>
            <w:tcW w:w="4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45,843</w:t>
            </w:r>
          </w:p>
        </w:tc>
        <w:tc>
          <w:tcPr>
            <w:tcW w:w="2080" w:type="dxa"/>
            <w:vAlign w:val="bottom"/>
            <w:gridSpan w:val="2"/>
          </w:tcPr>
          <w:p>
            <w:pPr>
              <w:jc w:val="right"/>
              <w:ind w:right="699"/>
              <w:spacing w:after="0"/>
              <w:rPr>
                <w:sz w:val="20"/>
                <w:szCs w:val="20"/>
                <w:color w:val="auto"/>
              </w:rPr>
            </w:pPr>
            <w:r>
              <w:rPr>
                <w:rFonts w:ascii="Courier New" w:cs="Courier New" w:eastAsia="Courier New" w:hAnsi="Courier New"/>
                <w:sz w:val="16"/>
                <w:szCs w:val="16"/>
                <w:color w:val="auto"/>
              </w:rPr>
              <w:t>$ 288,795</w:t>
            </w:r>
          </w:p>
        </w:tc>
        <w:tc>
          <w:tcPr>
            <w:tcW w:w="10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$ 143,894</w:t>
            </w:r>
          </w:p>
        </w:tc>
      </w:tr>
      <w:tr>
        <w:trPr>
          <w:trHeight w:val="186"/>
        </w:trPr>
        <w:tc>
          <w:tcPr>
            <w:tcW w:w="4660" w:type="dxa"/>
            <w:vAlign w:val="bottom"/>
          </w:tcPr>
          <w:p>
            <w:pPr>
              <w:spacing w:after="0"/>
              <w:rPr>
                <w:sz w:val="20"/>
                <w:szCs w:val="20"/>
                <w:color w:val="auto"/>
              </w:rPr>
            </w:pPr>
            <w:r>
              <w:rPr>
                <w:rFonts w:ascii="Courier New" w:cs="Courier New" w:eastAsia="Courier New" w:hAnsi="Courier New"/>
                <w:sz w:val="16"/>
                <w:szCs w:val="16"/>
                <w:color w:val="auto"/>
              </w:rPr>
              <w:t>Cost of goods sold</w:t>
            </w:r>
          </w:p>
        </w:tc>
        <w:tc>
          <w:tcPr>
            <w:tcW w:w="480" w:type="dxa"/>
            <w:vAlign w:val="bottom"/>
          </w:tcPr>
          <w:p>
            <w:pPr>
              <w:spacing w:after="0"/>
              <w:rPr>
                <w:sz w:val="16"/>
                <w:szCs w:val="16"/>
                <w:color w:val="auto"/>
              </w:rPr>
            </w:pP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35,736</w:t>
            </w:r>
          </w:p>
        </w:tc>
        <w:tc>
          <w:tcPr>
            <w:tcW w:w="480" w:type="dxa"/>
            <w:vAlign w:val="bottom"/>
          </w:tcPr>
          <w:p>
            <w:pPr>
              <w:spacing w:after="0"/>
              <w:rPr>
                <w:sz w:val="16"/>
                <w:szCs w:val="16"/>
                <w:color w:val="auto"/>
              </w:rPr>
            </w:pP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21,788</w:t>
            </w:r>
          </w:p>
        </w:tc>
        <w:tc>
          <w:tcPr>
            <w:tcW w:w="520" w:type="dxa"/>
            <w:vAlign w:val="bottom"/>
          </w:tcPr>
          <w:p>
            <w:pPr>
              <w:spacing w:after="0"/>
              <w:rPr>
                <w:sz w:val="16"/>
                <w:szCs w:val="16"/>
                <w:color w:val="auto"/>
              </w:rPr>
            </w:pPr>
          </w:p>
        </w:tc>
        <w:tc>
          <w:tcPr>
            <w:tcW w:w="1560" w:type="dxa"/>
            <w:vAlign w:val="bottom"/>
          </w:tcPr>
          <w:p>
            <w:pPr>
              <w:jc w:val="right"/>
              <w:ind w:right="699"/>
              <w:spacing w:after="0"/>
              <w:rPr>
                <w:sz w:val="20"/>
                <w:szCs w:val="20"/>
                <w:color w:val="auto"/>
              </w:rPr>
            </w:pPr>
            <w:r>
              <w:rPr>
                <w:rFonts w:ascii="Courier New" w:cs="Courier New" w:eastAsia="Courier New" w:hAnsi="Courier New"/>
                <w:sz w:val="16"/>
                <w:szCs w:val="16"/>
                <w:color w:val="auto"/>
              </w:rPr>
              <w:t>130,807</w:t>
            </w:r>
          </w:p>
        </w:tc>
        <w:tc>
          <w:tcPr>
            <w:tcW w:w="180" w:type="dxa"/>
            <w:vAlign w:val="bottom"/>
          </w:tcPr>
          <w:p>
            <w:pPr>
              <w:spacing w:after="0"/>
              <w:rPr>
                <w:sz w:val="16"/>
                <w:szCs w:val="16"/>
                <w:color w:val="auto"/>
              </w:rPr>
            </w:pP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67,047</w:t>
            </w:r>
          </w:p>
        </w:tc>
      </w:tr>
      <w:tr>
        <w:trPr>
          <w:trHeight w:val="186"/>
        </w:trPr>
        <w:tc>
          <w:tcPr>
            <w:tcW w:w="4660" w:type="dxa"/>
            <w:vAlign w:val="bottom"/>
          </w:tcPr>
          <w:p>
            <w:pPr>
              <w:spacing w:after="0"/>
              <w:rPr>
                <w:sz w:val="16"/>
                <w:szCs w:val="16"/>
                <w:color w:val="auto"/>
              </w:rPr>
            </w:pPr>
          </w:p>
        </w:tc>
        <w:tc>
          <w:tcPr>
            <w:tcW w:w="17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700" w:type="dxa"/>
            <w:vAlign w:val="bottom"/>
            <w:gridSpan w:val="2"/>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2080" w:type="dxa"/>
            <w:vAlign w:val="bottom"/>
            <w:gridSpan w:val="2"/>
          </w:tcPr>
          <w:p>
            <w:pPr>
              <w:jc w:val="right"/>
              <w:ind w:right="69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660" w:type="dxa"/>
            <w:vAlign w:val="bottom"/>
          </w:tcPr>
          <w:p>
            <w:pPr>
              <w:spacing w:after="0"/>
              <w:rPr>
                <w:sz w:val="20"/>
                <w:szCs w:val="20"/>
                <w:color w:val="auto"/>
              </w:rPr>
            </w:pPr>
            <w:r>
              <w:rPr>
                <w:rFonts w:ascii="Courier New" w:cs="Courier New" w:eastAsia="Courier New" w:hAnsi="Courier New"/>
                <w:sz w:val="16"/>
                <w:szCs w:val="16"/>
                <w:color w:val="auto"/>
              </w:rPr>
              <w:t>Gross profit</w:t>
            </w:r>
          </w:p>
        </w:tc>
        <w:tc>
          <w:tcPr>
            <w:tcW w:w="480" w:type="dxa"/>
            <w:vAlign w:val="bottom"/>
          </w:tcPr>
          <w:p>
            <w:pPr>
              <w:spacing w:after="0"/>
              <w:rPr>
                <w:sz w:val="16"/>
                <w:szCs w:val="16"/>
                <w:color w:val="auto"/>
              </w:rPr>
            </w:pP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47,080</w:t>
            </w:r>
          </w:p>
        </w:tc>
        <w:tc>
          <w:tcPr>
            <w:tcW w:w="480" w:type="dxa"/>
            <w:vAlign w:val="bottom"/>
          </w:tcPr>
          <w:p>
            <w:pPr>
              <w:spacing w:after="0"/>
              <w:rPr>
                <w:sz w:val="16"/>
                <w:szCs w:val="16"/>
                <w:color w:val="auto"/>
              </w:rPr>
            </w:pP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24,055</w:t>
            </w:r>
          </w:p>
        </w:tc>
        <w:tc>
          <w:tcPr>
            <w:tcW w:w="520" w:type="dxa"/>
            <w:vAlign w:val="bottom"/>
          </w:tcPr>
          <w:p>
            <w:pPr>
              <w:spacing w:after="0"/>
              <w:rPr>
                <w:sz w:val="16"/>
                <w:szCs w:val="16"/>
                <w:color w:val="auto"/>
              </w:rPr>
            </w:pPr>
          </w:p>
        </w:tc>
        <w:tc>
          <w:tcPr>
            <w:tcW w:w="1560" w:type="dxa"/>
            <w:vAlign w:val="bottom"/>
          </w:tcPr>
          <w:p>
            <w:pPr>
              <w:jc w:val="right"/>
              <w:ind w:right="699"/>
              <w:spacing w:after="0"/>
              <w:rPr>
                <w:sz w:val="20"/>
                <w:szCs w:val="20"/>
                <w:color w:val="auto"/>
              </w:rPr>
            </w:pPr>
            <w:r>
              <w:rPr>
                <w:rFonts w:ascii="Courier New" w:cs="Courier New" w:eastAsia="Courier New" w:hAnsi="Courier New"/>
                <w:sz w:val="16"/>
                <w:szCs w:val="16"/>
                <w:color w:val="auto"/>
              </w:rPr>
              <w:t>157,988</w:t>
            </w:r>
          </w:p>
        </w:tc>
        <w:tc>
          <w:tcPr>
            <w:tcW w:w="180" w:type="dxa"/>
            <w:vAlign w:val="bottom"/>
          </w:tcPr>
          <w:p>
            <w:pPr>
              <w:spacing w:after="0"/>
              <w:rPr>
                <w:sz w:val="16"/>
                <w:szCs w:val="16"/>
                <w:color w:val="auto"/>
              </w:rPr>
            </w:pP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76,847</w:t>
            </w:r>
          </w:p>
        </w:tc>
      </w:tr>
      <w:tr>
        <w:trPr>
          <w:trHeight w:val="186"/>
        </w:trPr>
        <w:tc>
          <w:tcPr>
            <w:tcW w:w="4660" w:type="dxa"/>
            <w:vAlign w:val="bottom"/>
          </w:tcPr>
          <w:p>
            <w:pPr>
              <w:spacing w:after="0"/>
              <w:rPr>
                <w:sz w:val="20"/>
                <w:szCs w:val="20"/>
                <w:color w:val="auto"/>
              </w:rPr>
            </w:pPr>
            <w:r>
              <w:rPr>
                <w:rFonts w:ascii="Courier New" w:cs="Courier New" w:eastAsia="Courier New" w:hAnsi="Courier New"/>
                <w:sz w:val="16"/>
                <w:szCs w:val="16"/>
                <w:color w:val="auto"/>
              </w:rPr>
              <w:t>Operating expenses:</w:t>
            </w:r>
          </w:p>
        </w:tc>
        <w:tc>
          <w:tcPr>
            <w:tcW w:w="480" w:type="dxa"/>
            <w:vAlign w:val="bottom"/>
          </w:tcPr>
          <w:p>
            <w:pPr>
              <w:spacing w:after="0"/>
              <w:rPr>
                <w:sz w:val="16"/>
                <w:szCs w:val="16"/>
                <w:color w:val="auto"/>
              </w:rPr>
            </w:pPr>
          </w:p>
        </w:tc>
        <w:tc>
          <w:tcPr>
            <w:tcW w:w="126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15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4660" w:type="dxa"/>
            <w:vAlign w:val="bottom"/>
          </w:tcPr>
          <w:p>
            <w:pPr>
              <w:ind w:left="380"/>
              <w:spacing w:after="0"/>
              <w:rPr>
                <w:sz w:val="20"/>
                <w:szCs w:val="20"/>
                <w:color w:val="auto"/>
              </w:rPr>
            </w:pPr>
            <w:r>
              <w:rPr>
                <w:rFonts w:ascii="Courier New" w:cs="Courier New" w:eastAsia="Courier New" w:hAnsi="Courier New"/>
                <w:sz w:val="16"/>
                <w:szCs w:val="16"/>
                <w:color w:val="auto"/>
              </w:rPr>
              <w:t>Research and development</w:t>
            </w:r>
          </w:p>
        </w:tc>
        <w:tc>
          <w:tcPr>
            <w:tcW w:w="480" w:type="dxa"/>
            <w:vAlign w:val="bottom"/>
          </w:tcPr>
          <w:p>
            <w:pPr>
              <w:spacing w:after="0"/>
              <w:rPr>
                <w:sz w:val="16"/>
                <w:szCs w:val="16"/>
                <w:color w:val="auto"/>
              </w:rPr>
            </w:pP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27,441</w:t>
            </w:r>
          </w:p>
        </w:tc>
        <w:tc>
          <w:tcPr>
            <w:tcW w:w="480" w:type="dxa"/>
            <w:vAlign w:val="bottom"/>
          </w:tcPr>
          <w:p>
            <w:pPr>
              <w:spacing w:after="0"/>
              <w:rPr>
                <w:sz w:val="16"/>
                <w:szCs w:val="16"/>
                <w:color w:val="auto"/>
              </w:rPr>
            </w:pP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11,786</w:t>
            </w:r>
          </w:p>
        </w:tc>
        <w:tc>
          <w:tcPr>
            <w:tcW w:w="520" w:type="dxa"/>
            <w:vAlign w:val="bottom"/>
          </w:tcPr>
          <w:p>
            <w:pPr>
              <w:spacing w:after="0"/>
              <w:rPr>
                <w:sz w:val="16"/>
                <w:szCs w:val="16"/>
                <w:color w:val="auto"/>
              </w:rPr>
            </w:pPr>
          </w:p>
        </w:tc>
        <w:tc>
          <w:tcPr>
            <w:tcW w:w="1560" w:type="dxa"/>
            <w:vAlign w:val="bottom"/>
          </w:tcPr>
          <w:p>
            <w:pPr>
              <w:jc w:val="right"/>
              <w:ind w:right="699"/>
              <w:spacing w:after="0"/>
              <w:rPr>
                <w:sz w:val="20"/>
                <w:szCs w:val="20"/>
                <w:color w:val="auto"/>
              </w:rPr>
            </w:pPr>
            <w:r>
              <w:rPr>
                <w:rFonts w:ascii="Courier New" w:cs="Courier New" w:eastAsia="Courier New" w:hAnsi="Courier New"/>
                <w:sz w:val="16"/>
                <w:szCs w:val="16"/>
                <w:color w:val="auto"/>
              </w:rPr>
              <w:t>93,422</w:t>
            </w:r>
          </w:p>
        </w:tc>
        <w:tc>
          <w:tcPr>
            <w:tcW w:w="180" w:type="dxa"/>
            <w:vAlign w:val="bottom"/>
          </w:tcPr>
          <w:p>
            <w:pPr>
              <w:spacing w:after="0"/>
              <w:rPr>
                <w:sz w:val="16"/>
                <w:szCs w:val="16"/>
                <w:color w:val="auto"/>
              </w:rPr>
            </w:pP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35,152</w:t>
            </w:r>
          </w:p>
        </w:tc>
      </w:tr>
      <w:tr>
        <w:trPr>
          <w:trHeight w:val="186"/>
        </w:trPr>
        <w:tc>
          <w:tcPr>
            <w:tcW w:w="4660" w:type="dxa"/>
            <w:vAlign w:val="bottom"/>
          </w:tcPr>
          <w:p>
            <w:pPr>
              <w:ind w:left="380"/>
              <w:spacing w:after="0"/>
              <w:rPr>
                <w:sz w:val="20"/>
                <w:szCs w:val="20"/>
                <w:color w:val="auto"/>
              </w:rPr>
            </w:pPr>
            <w:r>
              <w:rPr>
                <w:rFonts w:ascii="Courier New" w:cs="Courier New" w:eastAsia="Courier New" w:hAnsi="Courier New"/>
                <w:sz w:val="16"/>
                <w:szCs w:val="16"/>
                <w:color w:val="auto"/>
              </w:rPr>
              <w:t>Selling and marketing</w:t>
            </w:r>
          </w:p>
        </w:tc>
        <w:tc>
          <w:tcPr>
            <w:tcW w:w="480" w:type="dxa"/>
            <w:vAlign w:val="bottom"/>
          </w:tcPr>
          <w:p>
            <w:pPr>
              <w:spacing w:after="0"/>
              <w:rPr>
                <w:sz w:val="16"/>
                <w:szCs w:val="16"/>
                <w:color w:val="auto"/>
              </w:rPr>
            </w:pP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10,542</w:t>
            </w:r>
          </w:p>
        </w:tc>
        <w:tc>
          <w:tcPr>
            <w:tcW w:w="480" w:type="dxa"/>
            <w:vAlign w:val="bottom"/>
          </w:tcPr>
          <w:p>
            <w:pPr>
              <w:spacing w:after="0"/>
              <w:rPr>
                <w:sz w:val="16"/>
                <w:szCs w:val="16"/>
                <w:color w:val="auto"/>
              </w:rPr>
            </w:pP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6,305</w:t>
            </w:r>
          </w:p>
        </w:tc>
        <w:tc>
          <w:tcPr>
            <w:tcW w:w="520" w:type="dxa"/>
            <w:vAlign w:val="bottom"/>
          </w:tcPr>
          <w:p>
            <w:pPr>
              <w:spacing w:after="0"/>
              <w:rPr>
                <w:sz w:val="16"/>
                <w:szCs w:val="16"/>
                <w:color w:val="auto"/>
              </w:rPr>
            </w:pPr>
          </w:p>
        </w:tc>
        <w:tc>
          <w:tcPr>
            <w:tcW w:w="1560" w:type="dxa"/>
            <w:vAlign w:val="bottom"/>
          </w:tcPr>
          <w:p>
            <w:pPr>
              <w:jc w:val="right"/>
              <w:ind w:right="699"/>
              <w:spacing w:after="0"/>
              <w:rPr>
                <w:sz w:val="20"/>
                <w:szCs w:val="20"/>
                <w:color w:val="auto"/>
              </w:rPr>
            </w:pPr>
            <w:r>
              <w:rPr>
                <w:rFonts w:ascii="Courier New" w:cs="Courier New" w:eastAsia="Courier New" w:hAnsi="Courier New"/>
                <w:sz w:val="16"/>
                <w:szCs w:val="16"/>
                <w:color w:val="auto"/>
              </w:rPr>
              <w:t>40,170</w:t>
            </w:r>
          </w:p>
        </w:tc>
        <w:tc>
          <w:tcPr>
            <w:tcW w:w="180" w:type="dxa"/>
            <w:vAlign w:val="bottom"/>
          </w:tcPr>
          <w:p>
            <w:pPr>
              <w:spacing w:after="0"/>
              <w:rPr>
                <w:sz w:val="16"/>
                <w:szCs w:val="16"/>
                <w:color w:val="auto"/>
              </w:rPr>
            </w:pP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21,686</w:t>
            </w:r>
          </w:p>
        </w:tc>
      </w:tr>
      <w:tr>
        <w:trPr>
          <w:trHeight w:val="186"/>
        </w:trPr>
        <w:tc>
          <w:tcPr>
            <w:tcW w:w="4660" w:type="dxa"/>
            <w:vAlign w:val="bottom"/>
          </w:tcPr>
          <w:p>
            <w:pPr>
              <w:ind w:left="380"/>
              <w:spacing w:after="0"/>
              <w:rPr>
                <w:sz w:val="20"/>
                <w:szCs w:val="20"/>
                <w:color w:val="auto"/>
              </w:rPr>
            </w:pPr>
            <w:r>
              <w:rPr>
                <w:rFonts w:ascii="Courier New" w:cs="Courier New" w:eastAsia="Courier New" w:hAnsi="Courier New"/>
                <w:sz w:val="16"/>
                <w:szCs w:val="16"/>
                <w:color w:val="auto"/>
              </w:rPr>
              <w:t>General and administrative</w:t>
            </w:r>
          </w:p>
        </w:tc>
        <w:tc>
          <w:tcPr>
            <w:tcW w:w="480" w:type="dxa"/>
            <w:vAlign w:val="bottom"/>
          </w:tcPr>
          <w:p>
            <w:pPr>
              <w:spacing w:after="0"/>
              <w:rPr>
                <w:sz w:val="16"/>
                <w:szCs w:val="16"/>
                <w:color w:val="auto"/>
              </w:rPr>
            </w:pP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3,143</w:t>
            </w:r>
          </w:p>
        </w:tc>
        <w:tc>
          <w:tcPr>
            <w:tcW w:w="480" w:type="dxa"/>
            <w:vAlign w:val="bottom"/>
          </w:tcPr>
          <w:p>
            <w:pPr>
              <w:spacing w:after="0"/>
              <w:rPr>
                <w:sz w:val="16"/>
                <w:szCs w:val="16"/>
                <w:color w:val="auto"/>
              </w:rPr>
            </w:pP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1,908</w:t>
            </w:r>
          </w:p>
        </w:tc>
        <w:tc>
          <w:tcPr>
            <w:tcW w:w="520" w:type="dxa"/>
            <w:vAlign w:val="bottom"/>
          </w:tcPr>
          <w:p>
            <w:pPr>
              <w:spacing w:after="0"/>
              <w:rPr>
                <w:sz w:val="16"/>
                <w:szCs w:val="16"/>
                <w:color w:val="auto"/>
              </w:rPr>
            </w:pPr>
          </w:p>
        </w:tc>
        <w:tc>
          <w:tcPr>
            <w:tcW w:w="1560" w:type="dxa"/>
            <w:vAlign w:val="bottom"/>
          </w:tcPr>
          <w:p>
            <w:pPr>
              <w:jc w:val="right"/>
              <w:ind w:right="699"/>
              <w:spacing w:after="0"/>
              <w:rPr>
                <w:sz w:val="20"/>
                <w:szCs w:val="20"/>
                <w:color w:val="auto"/>
              </w:rPr>
            </w:pPr>
            <w:r>
              <w:rPr>
                <w:rFonts w:ascii="Courier New" w:cs="Courier New" w:eastAsia="Courier New" w:hAnsi="Courier New"/>
                <w:sz w:val="16"/>
                <w:szCs w:val="16"/>
                <w:color w:val="auto"/>
              </w:rPr>
              <w:t>13,191</w:t>
            </w:r>
          </w:p>
        </w:tc>
        <w:tc>
          <w:tcPr>
            <w:tcW w:w="180" w:type="dxa"/>
            <w:vAlign w:val="bottom"/>
          </w:tcPr>
          <w:p>
            <w:pPr>
              <w:spacing w:after="0"/>
              <w:rPr>
                <w:sz w:val="16"/>
                <w:szCs w:val="16"/>
                <w:color w:val="auto"/>
              </w:rPr>
            </w:pP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6,185</w:t>
            </w:r>
          </w:p>
        </w:tc>
      </w:tr>
      <w:tr>
        <w:trPr>
          <w:trHeight w:val="186"/>
        </w:trPr>
        <w:tc>
          <w:tcPr>
            <w:tcW w:w="4660" w:type="dxa"/>
            <w:vAlign w:val="bottom"/>
          </w:tcPr>
          <w:p>
            <w:pPr>
              <w:ind w:left="380"/>
              <w:spacing w:after="0"/>
              <w:rPr>
                <w:sz w:val="20"/>
                <w:szCs w:val="20"/>
                <w:color w:val="auto"/>
              </w:rPr>
            </w:pPr>
            <w:r>
              <w:rPr>
                <w:rFonts w:ascii="Courier New" w:cs="Courier New" w:eastAsia="Courier New" w:hAnsi="Courier New"/>
                <w:sz w:val="16"/>
                <w:szCs w:val="16"/>
                <w:color w:val="auto"/>
              </w:rPr>
              <w:t>Amortization of stock-based compensation</w:t>
            </w:r>
          </w:p>
        </w:tc>
        <w:tc>
          <w:tcPr>
            <w:tcW w:w="480" w:type="dxa"/>
            <w:vAlign w:val="bottom"/>
          </w:tcPr>
          <w:p>
            <w:pPr>
              <w:spacing w:after="0"/>
              <w:rPr>
                <w:sz w:val="16"/>
                <w:szCs w:val="16"/>
                <w:color w:val="auto"/>
              </w:rPr>
            </w:pP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2,763</w:t>
            </w:r>
          </w:p>
        </w:tc>
        <w:tc>
          <w:tcPr>
            <w:tcW w:w="480" w:type="dxa"/>
            <w:vAlign w:val="bottom"/>
          </w:tcPr>
          <w:p>
            <w:pPr>
              <w:spacing w:after="0"/>
              <w:rPr>
                <w:sz w:val="16"/>
                <w:szCs w:val="16"/>
                <w:color w:val="auto"/>
              </w:rPr>
            </w:pP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1,632</w:t>
            </w:r>
          </w:p>
        </w:tc>
        <w:tc>
          <w:tcPr>
            <w:tcW w:w="520" w:type="dxa"/>
            <w:vAlign w:val="bottom"/>
          </w:tcPr>
          <w:p>
            <w:pPr>
              <w:spacing w:after="0"/>
              <w:rPr>
                <w:sz w:val="16"/>
                <w:szCs w:val="16"/>
                <w:color w:val="auto"/>
              </w:rPr>
            </w:pPr>
          </w:p>
        </w:tc>
        <w:tc>
          <w:tcPr>
            <w:tcW w:w="1560" w:type="dxa"/>
            <w:vAlign w:val="bottom"/>
          </w:tcPr>
          <w:p>
            <w:pPr>
              <w:jc w:val="right"/>
              <w:ind w:right="699"/>
              <w:spacing w:after="0"/>
              <w:rPr>
                <w:sz w:val="20"/>
                <w:szCs w:val="20"/>
                <w:color w:val="auto"/>
              </w:rPr>
            </w:pPr>
            <w:r>
              <w:rPr>
                <w:rFonts w:ascii="Courier New" w:cs="Courier New" w:eastAsia="Courier New" w:hAnsi="Courier New"/>
                <w:sz w:val="16"/>
                <w:szCs w:val="16"/>
                <w:color w:val="auto"/>
              </w:rPr>
              <w:t>15,022</w:t>
            </w:r>
          </w:p>
        </w:tc>
        <w:tc>
          <w:tcPr>
            <w:tcW w:w="180" w:type="dxa"/>
            <w:vAlign w:val="bottom"/>
          </w:tcPr>
          <w:p>
            <w:pPr>
              <w:spacing w:after="0"/>
              <w:rPr>
                <w:sz w:val="16"/>
                <w:szCs w:val="16"/>
                <w:color w:val="auto"/>
              </w:rPr>
            </w:pP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8,259</w:t>
            </w:r>
          </w:p>
        </w:tc>
      </w:tr>
      <w:tr>
        <w:trPr>
          <w:trHeight w:val="186"/>
        </w:trPr>
        <w:tc>
          <w:tcPr>
            <w:tcW w:w="4660" w:type="dxa"/>
            <w:vAlign w:val="bottom"/>
          </w:tcPr>
          <w:p>
            <w:pPr>
              <w:ind w:left="380"/>
              <w:spacing w:after="0"/>
              <w:rPr>
                <w:sz w:val="20"/>
                <w:szCs w:val="20"/>
                <w:color w:val="auto"/>
              </w:rPr>
            </w:pPr>
            <w:r>
              <w:rPr>
                <w:rFonts w:ascii="Courier New" w:cs="Courier New" w:eastAsia="Courier New" w:hAnsi="Courier New"/>
                <w:sz w:val="16"/>
                <w:szCs w:val="16"/>
                <w:color w:val="auto"/>
              </w:rPr>
              <w:t>Amortization of goodwill and acquired</w:t>
            </w:r>
          </w:p>
        </w:tc>
        <w:tc>
          <w:tcPr>
            <w:tcW w:w="480" w:type="dxa"/>
            <w:vAlign w:val="bottom"/>
          </w:tcPr>
          <w:p>
            <w:pPr>
              <w:spacing w:after="0"/>
              <w:rPr>
                <w:sz w:val="16"/>
                <w:szCs w:val="16"/>
                <w:color w:val="auto"/>
              </w:rPr>
            </w:pPr>
          </w:p>
        </w:tc>
        <w:tc>
          <w:tcPr>
            <w:tcW w:w="126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15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4660" w:type="dxa"/>
            <w:vAlign w:val="bottom"/>
          </w:tcPr>
          <w:p>
            <w:pPr>
              <w:ind w:left="680"/>
              <w:spacing w:after="0"/>
              <w:rPr>
                <w:sz w:val="20"/>
                <w:szCs w:val="20"/>
                <w:color w:val="auto"/>
              </w:rPr>
            </w:pPr>
            <w:r>
              <w:rPr>
                <w:rFonts w:ascii="Courier New" w:cs="Courier New" w:eastAsia="Courier New" w:hAnsi="Courier New"/>
                <w:sz w:val="16"/>
                <w:szCs w:val="16"/>
                <w:color w:val="auto"/>
              </w:rPr>
              <w:t>intangible assets</w:t>
            </w:r>
          </w:p>
        </w:tc>
        <w:tc>
          <w:tcPr>
            <w:tcW w:w="480" w:type="dxa"/>
            <w:vAlign w:val="bottom"/>
          </w:tcPr>
          <w:p>
            <w:pPr>
              <w:spacing w:after="0"/>
              <w:rPr>
                <w:sz w:val="16"/>
                <w:szCs w:val="16"/>
                <w:color w:val="auto"/>
              </w:rPr>
            </w:pP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104,508</w:t>
            </w:r>
          </w:p>
        </w:tc>
        <w:tc>
          <w:tcPr>
            <w:tcW w:w="480" w:type="dxa"/>
            <w:vAlign w:val="bottom"/>
          </w:tcPr>
          <w:p>
            <w:pPr>
              <w:spacing w:after="0"/>
              <w:rPr>
                <w:sz w:val="16"/>
                <w:szCs w:val="16"/>
                <w:color w:val="auto"/>
              </w:rPr>
            </w:pP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8,031</w:t>
            </w:r>
          </w:p>
        </w:tc>
        <w:tc>
          <w:tcPr>
            <w:tcW w:w="520" w:type="dxa"/>
            <w:vAlign w:val="bottom"/>
          </w:tcPr>
          <w:p>
            <w:pPr>
              <w:spacing w:after="0"/>
              <w:rPr>
                <w:sz w:val="16"/>
                <w:szCs w:val="16"/>
                <w:color w:val="auto"/>
              </w:rPr>
            </w:pPr>
          </w:p>
        </w:tc>
        <w:tc>
          <w:tcPr>
            <w:tcW w:w="1560" w:type="dxa"/>
            <w:vAlign w:val="bottom"/>
          </w:tcPr>
          <w:p>
            <w:pPr>
              <w:jc w:val="right"/>
              <w:ind w:right="699"/>
              <w:spacing w:after="0"/>
              <w:rPr>
                <w:sz w:val="20"/>
                <w:szCs w:val="20"/>
                <w:color w:val="auto"/>
              </w:rPr>
            </w:pPr>
            <w:r>
              <w:rPr>
                <w:rFonts w:ascii="Courier New" w:cs="Courier New" w:eastAsia="Courier New" w:hAnsi="Courier New"/>
                <w:sz w:val="16"/>
                <w:szCs w:val="16"/>
                <w:color w:val="auto"/>
              </w:rPr>
              <w:t>418,032</w:t>
            </w:r>
          </w:p>
        </w:tc>
        <w:tc>
          <w:tcPr>
            <w:tcW w:w="180" w:type="dxa"/>
            <w:vAlign w:val="bottom"/>
          </w:tcPr>
          <w:p>
            <w:pPr>
              <w:spacing w:after="0"/>
              <w:rPr>
                <w:sz w:val="16"/>
                <w:szCs w:val="16"/>
                <w:color w:val="auto"/>
              </w:rPr>
            </w:pP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8,031</w:t>
            </w:r>
          </w:p>
        </w:tc>
      </w:tr>
      <w:tr>
        <w:trPr>
          <w:trHeight w:val="186"/>
        </w:trPr>
        <w:tc>
          <w:tcPr>
            <w:tcW w:w="4660" w:type="dxa"/>
            <w:vAlign w:val="bottom"/>
          </w:tcPr>
          <w:p>
            <w:pPr>
              <w:ind w:left="380"/>
              <w:spacing w:after="0"/>
              <w:rPr>
                <w:sz w:val="20"/>
                <w:szCs w:val="20"/>
                <w:color w:val="auto"/>
              </w:rPr>
            </w:pPr>
            <w:r>
              <w:rPr>
                <w:rFonts w:ascii="Courier New" w:cs="Courier New" w:eastAsia="Courier New" w:hAnsi="Courier New"/>
                <w:sz w:val="16"/>
                <w:szCs w:val="16"/>
                <w:color w:val="auto"/>
              </w:rPr>
              <w:t>In-process research and development</w:t>
            </w:r>
          </w:p>
        </w:tc>
        <w:tc>
          <w:tcPr>
            <w:tcW w:w="480" w:type="dxa"/>
            <w:vAlign w:val="bottom"/>
          </w:tcPr>
          <w:p>
            <w:pPr>
              <w:spacing w:after="0"/>
              <w:rPr>
                <w:sz w:val="16"/>
                <w:szCs w:val="16"/>
                <w:color w:val="auto"/>
              </w:rPr>
            </w:pP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480" w:type="dxa"/>
            <w:vAlign w:val="bottom"/>
          </w:tcPr>
          <w:p>
            <w:pPr>
              <w:spacing w:after="0"/>
              <w:rPr>
                <w:sz w:val="16"/>
                <w:szCs w:val="16"/>
                <w:color w:val="auto"/>
              </w:rPr>
            </w:pP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234,874</w:t>
            </w:r>
          </w:p>
        </w:tc>
        <w:tc>
          <w:tcPr>
            <w:tcW w:w="520" w:type="dxa"/>
            <w:vAlign w:val="bottom"/>
          </w:tcPr>
          <w:p>
            <w:pPr>
              <w:spacing w:after="0"/>
              <w:rPr>
                <w:sz w:val="16"/>
                <w:szCs w:val="16"/>
                <w:color w:val="auto"/>
              </w:rPr>
            </w:pPr>
          </w:p>
        </w:tc>
        <w:tc>
          <w:tcPr>
            <w:tcW w:w="1560" w:type="dxa"/>
            <w:vAlign w:val="bottom"/>
          </w:tcPr>
          <w:p>
            <w:pPr>
              <w:jc w:val="right"/>
              <w:ind w:right="699"/>
              <w:spacing w:after="0"/>
              <w:rPr>
                <w:sz w:val="20"/>
                <w:szCs w:val="20"/>
                <w:color w:val="auto"/>
              </w:rPr>
            </w:pPr>
            <w:r>
              <w:rPr>
                <w:rFonts w:ascii="Courier New" w:cs="Courier New" w:eastAsia="Courier New" w:hAnsi="Courier New"/>
                <w:sz w:val="16"/>
                <w:szCs w:val="16"/>
                <w:color w:val="auto"/>
              </w:rPr>
              <w:t>--</w:t>
            </w:r>
          </w:p>
        </w:tc>
        <w:tc>
          <w:tcPr>
            <w:tcW w:w="180" w:type="dxa"/>
            <w:vAlign w:val="bottom"/>
          </w:tcPr>
          <w:p>
            <w:pPr>
              <w:spacing w:after="0"/>
              <w:rPr>
                <w:sz w:val="16"/>
                <w:szCs w:val="16"/>
                <w:color w:val="auto"/>
              </w:rPr>
            </w:pP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234,874</w:t>
            </w:r>
          </w:p>
        </w:tc>
      </w:tr>
      <w:tr>
        <w:trPr>
          <w:trHeight w:val="186"/>
        </w:trPr>
        <w:tc>
          <w:tcPr>
            <w:tcW w:w="4660" w:type="dxa"/>
            <w:vAlign w:val="bottom"/>
          </w:tcPr>
          <w:p>
            <w:pPr>
              <w:spacing w:after="0"/>
              <w:rPr>
                <w:sz w:val="16"/>
                <w:szCs w:val="16"/>
                <w:color w:val="auto"/>
              </w:rPr>
            </w:pPr>
          </w:p>
        </w:tc>
        <w:tc>
          <w:tcPr>
            <w:tcW w:w="17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700" w:type="dxa"/>
            <w:vAlign w:val="bottom"/>
            <w:gridSpan w:val="2"/>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2080" w:type="dxa"/>
            <w:vAlign w:val="bottom"/>
            <w:gridSpan w:val="2"/>
          </w:tcPr>
          <w:p>
            <w:pPr>
              <w:jc w:val="right"/>
              <w:ind w:right="69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660" w:type="dxa"/>
            <w:vAlign w:val="bottom"/>
          </w:tcPr>
          <w:p>
            <w:pPr>
              <w:ind w:left="680"/>
              <w:spacing w:after="0"/>
              <w:rPr>
                <w:sz w:val="20"/>
                <w:szCs w:val="20"/>
                <w:color w:val="auto"/>
              </w:rPr>
            </w:pPr>
            <w:r>
              <w:rPr>
                <w:rFonts w:ascii="Courier New" w:cs="Courier New" w:eastAsia="Courier New" w:hAnsi="Courier New"/>
                <w:sz w:val="16"/>
                <w:szCs w:val="16"/>
                <w:color w:val="auto"/>
              </w:rPr>
              <w:t>Total operating expenses</w:t>
            </w:r>
          </w:p>
        </w:tc>
        <w:tc>
          <w:tcPr>
            <w:tcW w:w="480" w:type="dxa"/>
            <w:vAlign w:val="bottom"/>
          </w:tcPr>
          <w:p>
            <w:pPr>
              <w:spacing w:after="0"/>
              <w:rPr>
                <w:sz w:val="16"/>
                <w:szCs w:val="16"/>
                <w:color w:val="auto"/>
              </w:rPr>
            </w:pP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148,397</w:t>
            </w:r>
          </w:p>
        </w:tc>
        <w:tc>
          <w:tcPr>
            <w:tcW w:w="480" w:type="dxa"/>
            <w:vAlign w:val="bottom"/>
          </w:tcPr>
          <w:p>
            <w:pPr>
              <w:spacing w:after="0"/>
              <w:rPr>
                <w:sz w:val="16"/>
                <w:szCs w:val="16"/>
                <w:color w:val="auto"/>
              </w:rPr>
            </w:pP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264,536</w:t>
            </w:r>
          </w:p>
        </w:tc>
        <w:tc>
          <w:tcPr>
            <w:tcW w:w="520" w:type="dxa"/>
            <w:vAlign w:val="bottom"/>
          </w:tcPr>
          <w:p>
            <w:pPr>
              <w:spacing w:after="0"/>
              <w:rPr>
                <w:sz w:val="16"/>
                <w:szCs w:val="16"/>
                <w:color w:val="auto"/>
              </w:rPr>
            </w:pPr>
          </w:p>
        </w:tc>
        <w:tc>
          <w:tcPr>
            <w:tcW w:w="1560" w:type="dxa"/>
            <w:vAlign w:val="bottom"/>
          </w:tcPr>
          <w:p>
            <w:pPr>
              <w:jc w:val="right"/>
              <w:ind w:right="699"/>
              <w:spacing w:after="0"/>
              <w:rPr>
                <w:sz w:val="20"/>
                <w:szCs w:val="20"/>
                <w:color w:val="auto"/>
              </w:rPr>
            </w:pPr>
            <w:r>
              <w:rPr>
                <w:rFonts w:ascii="Courier New" w:cs="Courier New" w:eastAsia="Courier New" w:hAnsi="Courier New"/>
                <w:sz w:val="16"/>
                <w:szCs w:val="16"/>
                <w:color w:val="auto"/>
              </w:rPr>
              <w:t>579,837</w:t>
            </w:r>
          </w:p>
        </w:tc>
        <w:tc>
          <w:tcPr>
            <w:tcW w:w="180" w:type="dxa"/>
            <w:vAlign w:val="bottom"/>
          </w:tcPr>
          <w:p>
            <w:pPr>
              <w:spacing w:after="0"/>
              <w:rPr>
                <w:sz w:val="16"/>
                <w:szCs w:val="16"/>
                <w:color w:val="auto"/>
              </w:rPr>
            </w:pP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314,187</w:t>
            </w:r>
          </w:p>
        </w:tc>
      </w:tr>
      <w:tr>
        <w:trPr>
          <w:trHeight w:val="186"/>
        </w:trPr>
        <w:tc>
          <w:tcPr>
            <w:tcW w:w="4660" w:type="dxa"/>
            <w:vAlign w:val="bottom"/>
          </w:tcPr>
          <w:p>
            <w:pPr>
              <w:spacing w:after="0"/>
              <w:rPr>
                <w:sz w:val="16"/>
                <w:szCs w:val="16"/>
                <w:color w:val="auto"/>
              </w:rPr>
            </w:pPr>
          </w:p>
        </w:tc>
        <w:tc>
          <w:tcPr>
            <w:tcW w:w="17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700" w:type="dxa"/>
            <w:vAlign w:val="bottom"/>
            <w:gridSpan w:val="2"/>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2080" w:type="dxa"/>
            <w:vAlign w:val="bottom"/>
            <w:gridSpan w:val="2"/>
          </w:tcPr>
          <w:p>
            <w:pPr>
              <w:jc w:val="right"/>
              <w:ind w:right="69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660" w:type="dxa"/>
            <w:vAlign w:val="bottom"/>
          </w:tcPr>
          <w:p>
            <w:pPr>
              <w:spacing w:after="0"/>
              <w:rPr>
                <w:sz w:val="20"/>
                <w:szCs w:val="20"/>
                <w:color w:val="auto"/>
              </w:rPr>
            </w:pPr>
            <w:r>
              <w:rPr>
                <w:rFonts w:ascii="Courier New" w:cs="Courier New" w:eastAsia="Courier New" w:hAnsi="Courier New"/>
                <w:sz w:val="16"/>
                <w:szCs w:val="16"/>
                <w:color w:val="auto"/>
              </w:rPr>
              <w:t>Operating loss</w:t>
            </w:r>
          </w:p>
        </w:tc>
        <w:tc>
          <w:tcPr>
            <w:tcW w:w="480" w:type="dxa"/>
            <w:vAlign w:val="bottom"/>
          </w:tcPr>
          <w:p>
            <w:pPr>
              <w:spacing w:after="0"/>
              <w:rPr>
                <w:sz w:val="16"/>
                <w:szCs w:val="16"/>
                <w:color w:val="auto"/>
              </w:rPr>
            </w:pPr>
          </w:p>
        </w:tc>
        <w:tc>
          <w:tcPr>
            <w:tcW w:w="1260" w:type="dxa"/>
            <w:vAlign w:val="bottom"/>
          </w:tcPr>
          <w:p>
            <w:pPr>
              <w:jc w:val="right"/>
              <w:ind w:right="319"/>
              <w:spacing w:after="0"/>
              <w:rPr>
                <w:sz w:val="20"/>
                <w:szCs w:val="20"/>
                <w:color w:val="auto"/>
              </w:rPr>
            </w:pPr>
            <w:r>
              <w:rPr>
                <w:rFonts w:ascii="Courier New" w:cs="Courier New" w:eastAsia="Courier New" w:hAnsi="Courier New"/>
                <w:sz w:val="16"/>
                <w:szCs w:val="16"/>
                <w:color w:val="auto"/>
                <w:w w:val="97"/>
              </w:rPr>
              <w:t>(101,317)</w:t>
            </w:r>
          </w:p>
        </w:tc>
        <w:tc>
          <w:tcPr>
            <w:tcW w:w="480" w:type="dxa"/>
            <w:vAlign w:val="bottom"/>
          </w:tcPr>
          <w:p>
            <w:pPr>
              <w:spacing w:after="0"/>
              <w:rPr>
                <w:sz w:val="16"/>
                <w:szCs w:val="16"/>
                <w:color w:val="auto"/>
              </w:rPr>
            </w:pP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w w:val="99"/>
              </w:rPr>
              <w:t>(240,481)</w:t>
            </w:r>
          </w:p>
        </w:tc>
        <w:tc>
          <w:tcPr>
            <w:tcW w:w="520" w:type="dxa"/>
            <w:vAlign w:val="bottom"/>
          </w:tcPr>
          <w:p>
            <w:pPr>
              <w:spacing w:after="0"/>
              <w:rPr>
                <w:sz w:val="16"/>
                <w:szCs w:val="16"/>
                <w:color w:val="auto"/>
              </w:rPr>
            </w:pPr>
          </w:p>
        </w:tc>
        <w:tc>
          <w:tcPr>
            <w:tcW w:w="1560" w:type="dxa"/>
            <w:vAlign w:val="bottom"/>
          </w:tcPr>
          <w:p>
            <w:pPr>
              <w:jc w:val="right"/>
              <w:ind w:right="599"/>
              <w:spacing w:after="0"/>
              <w:rPr>
                <w:sz w:val="20"/>
                <w:szCs w:val="20"/>
                <w:color w:val="auto"/>
              </w:rPr>
            </w:pPr>
            <w:r>
              <w:rPr>
                <w:rFonts w:ascii="Courier New" w:cs="Courier New" w:eastAsia="Courier New" w:hAnsi="Courier New"/>
                <w:sz w:val="16"/>
                <w:szCs w:val="16"/>
                <w:color w:val="auto"/>
                <w:w w:val="99"/>
              </w:rPr>
              <w:t>(421,849)</w:t>
            </w:r>
          </w:p>
        </w:tc>
        <w:tc>
          <w:tcPr>
            <w:tcW w:w="180" w:type="dxa"/>
            <w:vAlign w:val="bottom"/>
          </w:tcPr>
          <w:p>
            <w:pPr>
              <w:spacing w:after="0"/>
              <w:rPr>
                <w:sz w:val="16"/>
                <w:szCs w:val="16"/>
                <w:color w:val="auto"/>
              </w:rPr>
            </w:pP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w w:val="99"/>
              </w:rPr>
              <w:t>(237,340)</w:t>
            </w:r>
          </w:p>
        </w:tc>
      </w:tr>
      <w:tr>
        <w:trPr>
          <w:trHeight w:val="186"/>
        </w:trPr>
        <w:tc>
          <w:tcPr>
            <w:tcW w:w="4660" w:type="dxa"/>
            <w:vAlign w:val="bottom"/>
          </w:tcPr>
          <w:p>
            <w:pPr>
              <w:spacing w:after="0"/>
              <w:rPr>
                <w:sz w:val="20"/>
                <w:szCs w:val="20"/>
                <w:color w:val="auto"/>
              </w:rPr>
            </w:pPr>
            <w:r>
              <w:rPr>
                <w:rFonts w:ascii="Courier New" w:cs="Courier New" w:eastAsia="Courier New" w:hAnsi="Courier New"/>
                <w:sz w:val="16"/>
                <w:szCs w:val="16"/>
                <w:color w:val="auto"/>
              </w:rPr>
              <w:t>Interest and other income, net</w:t>
            </w:r>
          </w:p>
        </w:tc>
        <w:tc>
          <w:tcPr>
            <w:tcW w:w="480" w:type="dxa"/>
            <w:vAlign w:val="bottom"/>
          </w:tcPr>
          <w:p>
            <w:pPr>
              <w:spacing w:after="0"/>
              <w:rPr>
                <w:sz w:val="16"/>
                <w:szCs w:val="16"/>
                <w:color w:val="auto"/>
              </w:rPr>
            </w:pP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2,751</w:t>
            </w:r>
          </w:p>
        </w:tc>
        <w:tc>
          <w:tcPr>
            <w:tcW w:w="480" w:type="dxa"/>
            <w:vAlign w:val="bottom"/>
          </w:tcPr>
          <w:p>
            <w:pPr>
              <w:spacing w:after="0"/>
              <w:rPr>
                <w:sz w:val="16"/>
                <w:szCs w:val="16"/>
                <w:color w:val="auto"/>
              </w:rPr>
            </w:pP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1,714</w:t>
            </w:r>
          </w:p>
        </w:tc>
        <w:tc>
          <w:tcPr>
            <w:tcW w:w="520" w:type="dxa"/>
            <w:vAlign w:val="bottom"/>
          </w:tcPr>
          <w:p>
            <w:pPr>
              <w:spacing w:after="0"/>
              <w:rPr>
                <w:sz w:val="16"/>
                <w:szCs w:val="16"/>
                <w:color w:val="auto"/>
              </w:rPr>
            </w:pPr>
          </w:p>
        </w:tc>
        <w:tc>
          <w:tcPr>
            <w:tcW w:w="1560" w:type="dxa"/>
            <w:vAlign w:val="bottom"/>
          </w:tcPr>
          <w:p>
            <w:pPr>
              <w:jc w:val="right"/>
              <w:ind w:right="699"/>
              <w:spacing w:after="0"/>
              <w:rPr>
                <w:sz w:val="20"/>
                <w:szCs w:val="20"/>
                <w:color w:val="auto"/>
              </w:rPr>
            </w:pPr>
            <w:r>
              <w:rPr>
                <w:rFonts w:ascii="Courier New" w:cs="Courier New" w:eastAsia="Courier New" w:hAnsi="Courier New"/>
                <w:sz w:val="16"/>
                <w:szCs w:val="16"/>
                <w:color w:val="auto"/>
              </w:rPr>
              <w:t>9,994</w:t>
            </w:r>
          </w:p>
        </w:tc>
        <w:tc>
          <w:tcPr>
            <w:tcW w:w="180" w:type="dxa"/>
            <w:vAlign w:val="bottom"/>
          </w:tcPr>
          <w:p>
            <w:pPr>
              <w:spacing w:after="0"/>
              <w:rPr>
                <w:sz w:val="16"/>
                <w:szCs w:val="16"/>
                <w:color w:val="auto"/>
              </w:rPr>
            </w:pP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4,559</w:t>
            </w:r>
          </w:p>
        </w:tc>
      </w:tr>
      <w:tr>
        <w:trPr>
          <w:trHeight w:val="186"/>
        </w:trPr>
        <w:tc>
          <w:tcPr>
            <w:tcW w:w="4660" w:type="dxa"/>
            <w:vAlign w:val="bottom"/>
          </w:tcPr>
          <w:p>
            <w:pPr>
              <w:spacing w:after="0"/>
              <w:rPr>
                <w:sz w:val="16"/>
                <w:szCs w:val="16"/>
                <w:color w:val="auto"/>
              </w:rPr>
            </w:pPr>
          </w:p>
        </w:tc>
        <w:tc>
          <w:tcPr>
            <w:tcW w:w="17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700" w:type="dxa"/>
            <w:vAlign w:val="bottom"/>
            <w:gridSpan w:val="2"/>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2080" w:type="dxa"/>
            <w:vAlign w:val="bottom"/>
            <w:gridSpan w:val="2"/>
          </w:tcPr>
          <w:p>
            <w:pPr>
              <w:jc w:val="right"/>
              <w:ind w:right="69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660" w:type="dxa"/>
            <w:vAlign w:val="bottom"/>
          </w:tcPr>
          <w:p>
            <w:pPr>
              <w:spacing w:after="0"/>
              <w:rPr>
                <w:sz w:val="20"/>
                <w:szCs w:val="20"/>
                <w:color w:val="auto"/>
              </w:rPr>
            </w:pPr>
            <w:r>
              <w:rPr>
                <w:rFonts w:ascii="Courier New" w:cs="Courier New" w:eastAsia="Courier New" w:hAnsi="Courier New"/>
                <w:sz w:val="16"/>
                <w:szCs w:val="16"/>
                <w:color w:val="auto"/>
              </w:rPr>
              <w:t>Loss before income taxes</w:t>
            </w:r>
          </w:p>
        </w:tc>
        <w:tc>
          <w:tcPr>
            <w:tcW w:w="480" w:type="dxa"/>
            <w:vAlign w:val="bottom"/>
          </w:tcPr>
          <w:p>
            <w:pPr>
              <w:spacing w:after="0"/>
              <w:rPr>
                <w:sz w:val="16"/>
                <w:szCs w:val="16"/>
                <w:color w:val="auto"/>
              </w:rPr>
            </w:pPr>
          </w:p>
        </w:tc>
        <w:tc>
          <w:tcPr>
            <w:tcW w:w="12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(98,566)</w:t>
            </w:r>
          </w:p>
        </w:tc>
        <w:tc>
          <w:tcPr>
            <w:tcW w:w="480" w:type="dxa"/>
            <w:vAlign w:val="bottom"/>
          </w:tcPr>
          <w:p>
            <w:pPr>
              <w:spacing w:after="0"/>
              <w:rPr>
                <w:sz w:val="16"/>
                <w:szCs w:val="16"/>
                <w:color w:val="auto"/>
              </w:rPr>
            </w:pP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w w:val="99"/>
              </w:rPr>
              <w:t>(238,767)</w:t>
            </w:r>
          </w:p>
        </w:tc>
        <w:tc>
          <w:tcPr>
            <w:tcW w:w="520" w:type="dxa"/>
            <w:vAlign w:val="bottom"/>
          </w:tcPr>
          <w:p>
            <w:pPr>
              <w:spacing w:after="0"/>
              <w:rPr>
                <w:sz w:val="16"/>
                <w:szCs w:val="16"/>
                <w:color w:val="auto"/>
              </w:rPr>
            </w:pPr>
          </w:p>
        </w:tc>
        <w:tc>
          <w:tcPr>
            <w:tcW w:w="1560" w:type="dxa"/>
            <w:vAlign w:val="bottom"/>
          </w:tcPr>
          <w:p>
            <w:pPr>
              <w:jc w:val="right"/>
              <w:ind w:right="599"/>
              <w:spacing w:after="0"/>
              <w:rPr>
                <w:sz w:val="20"/>
                <w:szCs w:val="20"/>
                <w:color w:val="auto"/>
              </w:rPr>
            </w:pPr>
            <w:r>
              <w:rPr>
                <w:rFonts w:ascii="Courier New" w:cs="Courier New" w:eastAsia="Courier New" w:hAnsi="Courier New"/>
                <w:sz w:val="16"/>
                <w:szCs w:val="16"/>
                <w:color w:val="auto"/>
                <w:w w:val="99"/>
              </w:rPr>
              <w:t>(411,855)</w:t>
            </w:r>
          </w:p>
        </w:tc>
        <w:tc>
          <w:tcPr>
            <w:tcW w:w="180" w:type="dxa"/>
            <w:vAlign w:val="bottom"/>
          </w:tcPr>
          <w:p>
            <w:pPr>
              <w:spacing w:after="0"/>
              <w:rPr>
                <w:sz w:val="16"/>
                <w:szCs w:val="16"/>
                <w:color w:val="auto"/>
              </w:rPr>
            </w:pP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w w:val="99"/>
              </w:rPr>
              <w:t>(232,781)</w:t>
            </w:r>
          </w:p>
        </w:tc>
      </w:tr>
      <w:tr>
        <w:trPr>
          <w:trHeight w:val="186"/>
        </w:trPr>
        <w:tc>
          <w:tcPr>
            <w:tcW w:w="4660" w:type="dxa"/>
            <w:vAlign w:val="bottom"/>
          </w:tcPr>
          <w:p>
            <w:pPr>
              <w:spacing w:after="0"/>
              <w:rPr>
                <w:sz w:val="20"/>
                <w:szCs w:val="20"/>
                <w:color w:val="auto"/>
              </w:rPr>
            </w:pPr>
            <w:r>
              <w:rPr>
                <w:rFonts w:ascii="Courier New" w:cs="Courier New" w:eastAsia="Courier New" w:hAnsi="Courier New"/>
                <w:sz w:val="16"/>
                <w:szCs w:val="16"/>
                <w:color w:val="auto"/>
              </w:rPr>
              <w:t>Provision for income taxes</w:t>
            </w:r>
          </w:p>
        </w:tc>
        <w:tc>
          <w:tcPr>
            <w:tcW w:w="480" w:type="dxa"/>
            <w:vAlign w:val="bottom"/>
          </w:tcPr>
          <w:p>
            <w:pPr>
              <w:spacing w:after="0"/>
              <w:rPr>
                <w:sz w:val="16"/>
                <w:szCs w:val="16"/>
                <w:color w:val="auto"/>
              </w:rPr>
            </w:pP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1,304</w:t>
            </w:r>
          </w:p>
        </w:tc>
        <w:tc>
          <w:tcPr>
            <w:tcW w:w="480" w:type="dxa"/>
            <w:vAlign w:val="bottom"/>
          </w:tcPr>
          <w:p>
            <w:pPr>
              <w:spacing w:after="0"/>
              <w:rPr>
                <w:sz w:val="16"/>
                <w:szCs w:val="16"/>
                <w:color w:val="auto"/>
              </w:rPr>
            </w:pP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843</w:t>
            </w:r>
          </w:p>
        </w:tc>
        <w:tc>
          <w:tcPr>
            <w:tcW w:w="520" w:type="dxa"/>
            <w:vAlign w:val="bottom"/>
          </w:tcPr>
          <w:p>
            <w:pPr>
              <w:spacing w:after="0"/>
              <w:rPr>
                <w:sz w:val="16"/>
                <w:szCs w:val="16"/>
                <w:color w:val="auto"/>
              </w:rPr>
            </w:pPr>
          </w:p>
        </w:tc>
        <w:tc>
          <w:tcPr>
            <w:tcW w:w="1560" w:type="dxa"/>
            <w:vAlign w:val="bottom"/>
          </w:tcPr>
          <w:p>
            <w:pPr>
              <w:jc w:val="right"/>
              <w:ind w:right="699"/>
              <w:spacing w:after="0"/>
              <w:rPr>
                <w:sz w:val="20"/>
                <w:szCs w:val="20"/>
                <w:color w:val="auto"/>
              </w:rPr>
            </w:pPr>
            <w:r>
              <w:rPr>
                <w:rFonts w:ascii="Courier New" w:cs="Courier New" w:eastAsia="Courier New" w:hAnsi="Courier New"/>
                <w:sz w:val="16"/>
                <w:szCs w:val="16"/>
                <w:color w:val="auto"/>
              </w:rPr>
              <w:t>3,299</w:t>
            </w:r>
          </w:p>
        </w:tc>
        <w:tc>
          <w:tcPr>
            <w:tcW w:w="180" w:type="dxa"/>
            <w:vAlign w:val="bottom"/>
          </w:tcPr>
          <w:p>
            <w:pPr>
              <w:spacing w:after="0"/>
              <w:rPr>
                <w:sz w:val="16"/>
                <w:szCs w:val="16"/>
                <w:color w:val="auto"/>
              </w:rPr>
            </w:pP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2,339</w:t>
            </w:r>
          </w:p>
        </w:tc>
      </w:tr>
      <w:tr>
        <w:trPr>
          <w:trHeight w:val="186"/>
        </w:trPr>
        <w:tc>
          <w:tcPr>
            <w:tcW w:w="4660" w:type="dxa"/>
            <w:vAlign w:val="bottom"/>
          </w:tcPr>
          <w:p>
            <w:pPr>
              <w:spacing w:after="0"/>
              <w:rPr>
                <w:sz w:val="16"/>
                <w:szCs w:val="16"/>
                <w:color w:val="auto"/>
              </w:rPr>
            </w:pPr>
          </w:p>
        </w:tc>
        <w:tc>
          <w:tcPr>
            <w:tcW w:w="17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700" w:type="dxa"/>
            <w:vAlign w:val="bottom"/>
            <w:gridSpan w:val="2"/>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2080" w:type="dxa"/>
            <w:vAlign w:val="bottom"/>
            <w:gridSpan w:val="2"/>
          </w:tcPr>
          <w:p>
            <w:pPr>
              <w:jc w:val="right"/>
              <w:ind w:right="69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660" w:type="dxa"/>
            <w:vAlign w:val="bottom"/>
          </w:tcPr>
          <w:p>
            <w:pPr>
              <w:spacing w:after="0"/>
              <w:rPr>
                <w:sz w:val="20"/>
                <w:szCs w:val="20"/>
                <w:color w:val="auto"/>
              </w:rPr>
            </w:pPr>
            <w:r>
              <w:rPr>
                <w:rFonts w:ascii="Courier New" w:cs="Courier New" w:eastAsia="Courier New" w:hAnsi="Courier New"/>
                <w:sz w:val="16"/>
                <w:szCs w:val="16"/>
                <w:color w:val="auto"/>
              </w:rPr>
              <w:t>Net loss</w:t>
            </w:r>
          </w:p>
        </w:tc>
        <w:tc>
          <w:tcPr>
            <w:tcW w:w="1740" w:type="dxa"/>
            <w:vAlign w:val="bottom"/>
            <w:gridSpan w:val="2"/>
          </w:tcPr>
          <w:p>
            <w:pPr>
              <w:jc w:val="right"/>
              <w:ind w:right="319"/>
              <w:spacing w:after="0"/>
              <w:rPr>
                <w:sz w:val="20"/>
                <w:szCs w:val="20"/>
                <w:color w:val="auto"/>
              </w:rPr>
            </w:pPr>
            <w:r>
              <w:rPr>
                <w:rFonts w:ascii="Courier New" w:cs="Courier New" w:eastAsia="Courier New" w:hAnsi="Courier New"/>
                <w:sz w:val="16"/>
                <w:szCs w:val="16"/>
                <w:color w:val="auto"/>
              </w:rPr>
              <w:t>$ (99,870)</w:t>
            </w:r>
          </w:p>
        </w:tc>
        <w:tc>
          <w:tcPr>
            <w:tcW w:w="1700" w:type="dxa"/>
            <w:vAlign w:val="bottom"/>
            <w:gridSpan w:val="2"/>
          </w:tcPr>
          <w:p>
            <w:pPr>
              <w:jc w:val="right"/>
              <w:ind w:right="259"/>
              <w:spacing w:after="0"/>
              <w:rPr>
                <w:sz w:val="20"/>
                <w:szCs w:val="20"/>
                <w:color w:val="auto"/>
              </w:rPr>
            </w:pPr>
            <w:r>
              <w:rPr>
                <w:rFonts w:ascii="Courier New" w:cs="Courier New" w:eastAsia="Courier New" w:hAnsi="Courier New"/>
                <w:sz w:val="16"/>
                <w:szCs w:val="16"/>
                <w:color w:val="auto"/>
              </w:rPr>
              <w:t>$(239,610)</w:t>
            </w:r>
          </w:p>
        </w:tc>
        <w:tc>
          <w:tcPr>
            <w:tcW w:w="2080" w:type="dxa"/>
            <w:vAlign w:val="bottom"/>
            <w:gridSpan w:val="2"/>
          </w:tcPr>
          <w:p>
            <w:pPr>
              <w:jc w:val="right"/>
              <w:ind w:right="599"/>
              <w:spacing w:after="0"/>
              <w:rPr>
                <w:sz w:val="20"/>
                <w:szCs w:val="20"/>
                <w:color w:val="auto"/>
              </w:rPr>
            </w:pPr>
            <w:r>
              <w:rPr>
                <w:rFonts w:ascii="Courier New" w:cs="Courier New" w:eastAsia="Courier New" w:hAnsi="Courier New"/>
                <w:sz w:val="16"/>
                <w:szCs w:val="16"/>
                <w:color w:val="auto"/>
              </w:rPr>
              <w:t>$(415,154)</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$(235,120)</w:t>
            </w:r>
          </w:p>
        </w:tc>
      </w:tr>
      <w:tr>
        <w:trPr>
          <w:trHeight w:val="186"/>
        </w:trPr>
        <w:tc>
          <w:tcPr>
            <w:tcW w:w="4660" w:type="dxa"/>
            <w:vAlign w:val="bottom"/>
          </w:tcPr>
          <w:p>
            <w:pPr>
              <w:spacing w:after="0"/>
              <w:rPr>
                <w:sz w:val="16"/>
                <w:szCs w:val="16"/>
                <w:color w:val="auto"/>
              </w:rPr>
            </w:pPr>
          </w:p>
        </w:tc>
        <w:tc>
          <w:tcPr>
            <w:tcW w:w="17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700" w:type="dxa"/>
            <w:vAlign w:val="bottom"/>
            <w:gridSpan w:val="2"/>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2080" w:type="dxa"/>
            <w:vAlign w:val="bottom"/>
            <w:gridSpan w:val="2"/>
          </w:tcPr>
          <w:p>
            <w:pPr>
              <w:jc w:val="right"/>
              <w:ind w:right="69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373"/>
        </w:trPr>
        <w:tc>
          <w:tcPr>
            <w:tcW w:w="4660" w:type="dxa"/>
            <w:vAlign w:val="bottom"/>
          </w:tcPr>
          <w:p>
            <w:pPr>
              <w:spacing w:after="0"/>
              <w:rPr>
                <w:sz w:val="20"/>
                <w:szCs w:val="20"/>
                <w:color w:val="auto"/>
              </w:rPr>
            </w:pPr>
            <w:r>
              <w:rPr>
                <w:rFonts w:ascii="Courier New" w:cs="Courier New" w:eastAsia="Courier New" w:hAnsi="Courier New"/>
                <w:sz w:val="16"/>
                <w:szCs w:val="16"/>
                <w:color w:val="auto"/>
              </w:rPr>
              <w:t>Basic net loss per share</w:t>
            </w:r>
          </w:p>
        </w:tc>
        <w:tc>
          <w:tcPr>
            <w:tcW w:w="480" w:type="dxa"/>
            <w:vAlign w:val="bottom"/>
          </w:tcPr>
          <w:p>
            <w:pPr>
              <w:ind w:left="380"/>
              <w:spacing w:after="0"/>
              <w:rPr>
                <w:sz w:val="20"/>
                <w:szCs w:val="20"/>
                <w:color w:val="auto"/>
              </w:rPr>
            </w:pPr>
            <w:r>
              <w:rPr>
                <w:rFonts w:ascii="Courier New" w:cs="Courier New" w:eastAsia="Courier New" w:hAnsi="Courier New"/>
                <w:sz w:val="16"/>
                <w:szCs w:val="16"/>
                <w:color w:val="auto"/>
                <w:w w:val="82"/>
              </w:rPr>
              <w:t>$</w:t>
            </w:r>
          </w:p>
        </w:tc>
        <w:tc>
          <w:tcPr>
            <w:tcW w:w="12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(0.86)</w:t>
            </w:r>
          </w:p>
        </w:tc>
        <w:tc>
          <w:tcPr>
            <w:tcW w:w="4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(2.85)</w:t>
            </w:r>
          </w:p>
        </w:tc>
        <w:tc>
          <w:tcPr>
            <w:tcW w:w="52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560" w:type="dxa"/>
            <w:vAlign w:val="bottom"/>
          </w:tcPr>
          <w:p>
            <w:pPr>
              <w:jc w:val="right"/>
              <w:ind w:right="599"/>
              <w:spacing w:after="0"/>
              <w:rPr>
                <w:sz w:val="20"/>
                <w:szCs w:val="20"/>
                <w:color w:val="auto"/>
              </w:rPr>
            </w:pPr>
            <w:r>
              <w:rPr>
                <w:rFonts w:ascii="Courier New" w:cs="Courier New" w:eastAsia="Courier New" w:hAnsi="Courier New"/>
                <w:sz w:val="16"/>
                <w:szCs w:val="16"/>
                <w:color w:val="auto"/>
              </w:rPr>
              <w:t>(3.63)</w:t>
            </w:r>
          </w:p>
        </w:tc>
        <w:tc>
          <w:tcPr>
            <w:tcW w:w="1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(3.55)</w:t>
            </w:r>
          </w:p>
        </w:tc>
      </w:tr>
      <w:tr>
        <w:trPr>
          <w:trHeight w:val="186"/>
        </w:trPr>
        <w:tc>
          <w:tcPr>
            <w:tcW w:w="4660" w:type="dxa"/>
            <w:vAlign w:val="bottom"/>
          </w:tcPr>
          <w:p>
            <w:pPr>
              <w:spacing w:after="0"/>
              <w:rPr>
                <w:sz w:val="16"/>
                <w:szCs w:val="16"/>
                <w:color w:val="auto"/>
              </w:rPr>
            </w:pPr>
          </w:p>
        </w:tc>
        <w:tc>
          <w:tcPr>
            <w:tcW w:w="17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700" w:type="dxa"/>
            <w:vAlign w:val="bottom"/>
            <w:gridSpan w:val="2"/>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2080" w:type="dxa"/>
            <w:vAlign w:val="bottom"/>
            <w:gridSpan w:val="2"/>
          </w:tcPr>
          <w:p>
            <w:pPr>
              <w:jc w:val="right"/>
              <w:ind w:right="69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660" w:type="dxa"/>
            <w:vAlign w:val="bottom"/>
          </w:tcPr>
          <w:p>
            <w:pPr>
              <w:spacing w:after="0"/>
              <w:rPr>
                <w:sz w:val="20"/>
                <w:szCs w:val="20"/>
                <w:color w:val="auto"/>
              </w:rPr>
            </w:pPr>
            <w:r>
              <w:rPr>
                <w:rFonts w:ascii="Courier New" w:cs="Courier New" w:eastAsia="Courier New" w:hAnsi="Courier New"/>
                <w:sz w:val="16"/>
                <w:szCs w:val="16"/>
                <w:color w:val="auto"/>
              </w:rPr>
              <w:t>Diluted net loss per share</w:t>
            </w:r>
          </w:p>
        </w:tc>
        <w:tc>
          <w:tcPr>
            <w:tcW w:w="480" w:type="dxa"/>
            <w:vAlign w:val="bottom"/>
          </w:tcPr>
          <w:p>
            <w:pPr>
              <w:ind w:left="380"/>
              <w:spacing w:after="0"/>
              <w:rPr>
                <w:sz w:val="20"/>
                <w:szCs w:val="20"/>
                <w:color w:val="auto"/>
              </w:rPr>
            </w:pPr>
            <w:r>
              <w:rPr>
                <w:rFonts w:ascii="Courier New" w:cs="Courier New" w:eastAsia="Courier New" w:hAnsi="Courier New"/>
                <w:sz w:val="16"/>
                <w:szCs w:val="16"/>
                <w:color w:val="auto"/>
                <w:w w:val="82"/>
              </w:rPr>
              <w:t>$</w:t>
            </w:r>
          </w:p>
        </w:tc>
        <w:tc>
          <w:tcPr>
            <w:tcW w:w="12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(0.86)</w:t>
            </w:r>
          </w:p>
        </w:tc>
        <w:tc>
          <w:tcPr>
            <w:tcW w:w="4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(2.85)</w:t>
            </w:r>
          </w:p>
        </w:tc>
        <w:tc>
          <w:tcPr>
            <w:tcW w:w="52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560" w:type="dxa"/>
            <w:vAlign w:val="bottom"/>
          </w:tcPr>
          <w:p>
            <w:pPr>
              <w:jc w:val="right"/>
              <w:ind w:right="599"/>
              <w:spacing w:after="0"/>
              <w:rPr>
                <w:sz w:val="20"/>
                <w:szCs w:val="20"/>
                <w:color w:val="auto"/>
              </w:rPr>
            </w:pPr>
            <w:r>
              <w:rPr>
                <w:rFonts w:ascii="Courier New" w:cs="Courier New" w:eastAsia="Courier New" w:hAnsi="Courier New"/>
                <w:sz w:val="16"/>
                <w:szCs w:val="16"/>
                <w:color w:val="auto"/>
              </w:rPr>
              <w:t>(3.63)</w:t>
            </w:r>
          </w:p>
        </w:tc>
        <w:tc>
          <w:tcPr>
            <w:tcW w:w="1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(3.55)</w:t>
            </w:r>
          </w:p>
        </w:tc>
      </w:tr>
      <w:tr>
        <w:trPr>
          <w:trHeight w:val="186"/>
        </w:trPr>
        <w:tc>
          <w:tcPr>
            <w:tcW w:w="4660" w:type="dxa"/>
            <w:vAlign w:val="bottom"/>
          </w:tcPr>
          <w:p>
            <w:pPr>
              <w:spacing w:after="0"/>
              <w:rPr>
                <w:sz w:val="16"/>
                <w:szCs w:val="16"/>
                <w:color w:val="auto"/>
              </w:rPr>
            </w:pPr>
          </w:p>
        </w:tc>
        <w:tc>
          <w:tcPr>
            <w:tcW w:w="17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700" w:type="dxa"/>
            <w:vAlign w:val="bottom"/>
            <w:gridSpan w:val="2"/>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2080" w:type="dxa"/>
            <w:vAlign w:val="bottom"/>
            <w:gridSpan w:val="2"/>
          </w:tcPr>
          <w:p>
            <w:pPr>
              <w:jc w:val="right"/>
              <w:ind w:right="69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373"/>
        </w:trPr>
        <w:tc>
          <w:tcPr>
            <w:tcW w:w="4660" w:type="dxa"/>
            <w:vAlign w:val="bottom"/>
          </w:tcPr>
          <w:p>
            <w:pPr>
              <w:spacing w:after="0"/>
              <w:rPr>
                <w:sz w:val="20"/>
                <w:szCs w:val="20"/>
                <w:color w:val="auto"/>
              </w:rPr>
            </w:pPr>
            <w:r>
              <w:rPr>
                <w:rFonts w:ascii="Courier New" w:cs="Courier New" w:eastAsia="Courier New" w:hAnsi="Courier New"/>
                <w:sz w:val="16"/>
                <w:szCs w:val="16"/>
                <w:color w:val="auto"/>
              </w:rPr>
              <w:t>Weighted average shares-- basic</w:t>
            </w:r>
          </w:p>
        </w:tc>
        <w:tc>
          <w:tcPr>
            <w:tcW w:w="480" w:type="dxa"/>
            <w:vAlign w:val="bottom"/>
          </w:tcPr>
          <w:p>
            <w:pPr>
              <w:spacing w:after="0"/>
              <w:rPr>
                <w:sz w:val="24"/>
                <w:szCs w:val="24"/>
                <w:color w:val="auto"/>
              </w:rPr>
            </w:pP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116,395</w:t>
            </w:r>
          </w:p>
        </w:tc>
        <w:tc>
          <w:tcPr>
            <w:tcW w:w="480" w:type="dxa"/>
            <w:vAlign w:val="bottom"/>
          </w:tcPr>
          <w:p>
            <w:pPr>
              <w:spacing w:after="0"/>
              <w:rPr>
                <w:sz w:val="24"/>
                <w:szCs w:val="24"/>
                <w:color w:val="auto"/>
              </w:rPr>
            </w:pP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84,007</w:t>
            </w:r>
          </w:p>
        </w:tc>
        <w:tc>
          <w:tcPr>
            <w:tcW w:w="520" w:type="dxa"/>
            <w:vAlign w:val="bottom"/>
          </w:tcPr>
          <w:p>
            <w:pPr>
              <w:spacing w:after="0"/>
              <w:rPr>
                <w:sz w:val="24"/>
                <w:szCs w:val="24"/>
                <w:color w:val="auto"/>
              </w:rPr>
            </w:pPr>
          </w:p>
        </w:tc>
        <w:tc>
          <w:tcPr>
            <w:tcW w:w="1560" w:type="dxa"/>
            <w:vAlign w:val="bottom"/>
          </w:tcPr>
          <w:p>
            <w:pPr>
              <w:jc w:val="right"/>
              <w:ind w:right="699"/>
              <w:spacing w:after="0"/>
              <w:rPr>
                <w:sz w:val="20"/>
                <w:szCs w:val="20"/>
                <w:color w:val="auto"/>
              </w:rPr>
            </w:pPr>
            <w:r>
              <w:rPr>
                <w:rFonts w:ascii="Courier New" w:cs="Courier New" w:eastAsia="Courier New" w:hAnsi="Courier New"/>
                <w:sz w:val="16"/>
                <w:szCs w:val="16"/>
                <w:color w:val="auto"/>
              </w:rPr>
              <w:t>114,353</w:t>
            </w:r>
          </w:p>
        </w:tc>
        <w:tc>
          <w:tcPr>
            <w:tcW w:w="180" w:type="dxa"/>
            <w:vAlign w:val="bottom"/>
          </w:tcPr>
          <w:p>
            <w:pPr>
              <w:spacing w:after="0"/>
              <w:rPr>
                <w:sz w:val="24"/>
                <w:szCs w:val="24"/>
                <w:color w:val="auto"/>
              </w:rPr>
            </w:pP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66,259</w:t>
            </w:r>
          </w:p>
        </w:tc>
      </w:tr>
      <w:tr>
        <w:trPr>
          <w:trHeight w:val="186"/>
        </w:trPr>
        <w:tc>
          <w:tcPr>
            <w:tcW w:w="4660" w:type="dxa"/>
            <w:vAlign w:val="bottom"/>
          </w:tcPr>
          <w:p>
            <w:pPr>
              <w:spacing w:after="0"/>
              <w:rPr>
                <w:sz w:val="16"/>
                <w:szCs w:val="16"/>
                <w:color w:val="auto"/>
              </w:rPr>
            </w:pPr>
          </w:p>
        </w:tc>
        <w:tc>
          <w:tcPr>
            <w:tcW w:w="17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700" w:type="dxa"/>
            <w:vAlign w:val="bottom"/>
            <w:gridSpan w:val="2"/>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2080" w:type="dxa"/>
            <w:vAlign w:val="bottom"/>
            <w:gridSpan w:val="2"/>
          </w:tcPr>
          <w:p>
            <w:pPr>
              <w:jc w:val="right"/>
              <w:ind w:right="69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660" w:type="dxa"/>
            <w:vAlign w:val="bottom"/>
          </w:tcPr>
          <w:p>
            <w:pPr>
              <w:spacing w:after="0"/>
              <w:rPr>
                <w:sz w:val="20"/>
                <w:szCs w:val="20"/>
                <w:color w:val="auto"/>
              </w:rPr>
            </w:pPr>
            <w:r>
              <w:rPr>
                <w:rFonts w:ascii="Courier New" w:cs="Courier New" w:eastAsia="Courier New" w:hAnsi="Courier New"/>
                <w:sz w:val="16"/>
                <w:szCs w:val="16"/>
                <w:color w:val="auto"/>
              </w:rPr>
              <w:t>Weighted average shares-- diluted</w:t>
            </w:r>
          </w:p>
        </w:tc>
        <w:tc>
          <w:tcPr>
            <w:tcW w:w="480" w:type="dxa"/>
            <w:vAlign w:val="bottom"/>
          </w:tcPr>
          <w:p>
            <w:pPr>
              <w:spacing w:after="0"/>
              <w:rPr>
                <w:sz w:val="16"/>
                <w:szCs w:val="16"/>
                <w:color w:val="auto"/>
              </w:rPr>
            </w:pP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116,395</w:t>
            </w:r>
          </w:p>
        </w:tc>
        <w:tc>
          <w:tcPr>
            <w:tcW w:w="480" w:type="dxa"/>
            <w:vAlign w:val="bottom"/>
          </w:tcPr>
          <w:p>
            <w:pPr>
              <w:spacing w:after="0"/>
              <w:rPr>
                <w:sz w:val="16"/>
                <w:szCs w:val="16"/>
                <w:color w:val="auto"/>
              </w:rPr>
            </w:pP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84,007</w:t>
            </w:r>
          </w:p>
        </w:tc>
        <w:tc>
          <w:tcPr>
            <w:tcW w:w="520" w:type="dxa"/>
            <w:vAlign w:val="bottom"/>
          </w:tcPr>
          <w:p>
            <w:pPr>
              <w:spacing w:after="0"/>
              <w:rPr>
                <w:sz w:val="16"/>
                <w:szCs w:val="16"/>
                <w:color w:val="auto"/>
              </w:rPr>
            </w:pPr>
          </w:p>
        </w:tc>
        <w:tc>
          <w:tcPr>
            <w:tcW w:w="1560" w:type="dxa"/>
            <w:vAlign w:val="bottom"/>
          </w:tcPr>
          <w:p>
            <w:pPr>
              <w:jc w:val="right"/>
              <w:ind w:right="699"/>
              <w:spacing w:after="0"/>
              <w:rPr>
                <w:sz w:val="20"/>
                <w:szCs w:val="20"/>
                <w:color w:val="auto"/>
              </w:rPr>
            </w:pPr>
            <w:r>
              <w:rPr>
                <w:rFonts w:ascii="Courier New" w:cs="Courier New" w:eastAsia="Courier New" w:hAnsi="Courier New"/>
                <w:sz w:val="16"/>
                <w:szCs w:val="16"/>
                <w:color w:val="auto"/>
              </w:rPr>
              <w:t>114,353</w:t>
            </w:r>
          </w:p>
        </w:tc>
        <w:tc>
          <w:tcPr>
            <w:tcW w:w="180" w:type="dxa"/>
            <w:vAlign w:val="bottom"/>
          </w:tcPr>
          <w:p>
            <w:pPr>
              <w:spacing w:after="0"/>
              <w:rPr>
                <w:sz w:val="16"/>
                <w:szCs w:val="16"/>
                <w:color w:val="auto"/>
              </w:rPr>
            </w:pP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66,259</w:t>
            </w:r>
          </w:p>
        </w:tc>
      </w:tr>
      <w:tr>
        <w:trPr>
          <w:trHeight w:val="186"/>
        </w:trPr>
        <w:tc>
          <w:tcPr>
            <w:tcW w:w="4660" w:type="dxa"/>
            <w:vAlign w:val="bottom"/>
          </w:tcPr>
          <w:p>
            <w:pPr>
              <w:spacing w:after="0"/>
              <w:rPr>
                <w:sz w:val="16"/>
                <w:szCs w:val="16"/>
                <w:color w:val="auto"/>
              </w:rPr>
            </w:pPr>
          </w:p>
        </w:tc>
        <w:tc>
          <w:tcPr>
            <w:tcW w:w="17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700" w:type="dxa"/>
            <w:vAlign w:val="bottom"/>
            <w:gridSpan w:val="2"/>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2080" w:type="dxa"/>
            <w:vAlign w:val="bottom"/>
            <w:gridSpan w:val="2"/>
          </w:tcPr>
          <w:p>
            <w:pPr>
              <w:jc w:val="right"/>
              <w:ind w:right="69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932"/>
        </w:trPr>
        <w:tc>
          <w:tcPr>
            <w:tcW w:w="4660" w:type="dxa"/>
            <w:vAlign w:val="bottom"/>
          </w:tcPr>
          <w:p>
            <w:pPr>
              <w:ind w:left="3780"/>
              <w:spacing w:after="0"/>
              <w:rPr>
                <w:sz w:val="20"/>
                <w:szCs w:val="20"/>
                <w:color w:val="auto"/>
              </w:rPr>
            </w:pPr>
            <w:r>
              <w:rPr>
                <w:rFonts w:ascii="Courier New" w:cs="Courier New" w:eastAsia="Courier New" w:hAnsi="Courier New"/>
                <w:sz w:val="16"/>
                <w:szCs w:val="16"/>
                <w:color w:val="auto"/>
              </w:rPr>
              <w:t>6</w:t>
            </w:r>
          </w:p>
        </w:tc>
        <w:tc>
          <w:tcPr>
            <w:tcW w:w="48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15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80" w:type="dxa"/>
            <w:vAlign w:val="bottom"/>
          </w:tcPr>
          <w:p>
            <w:pPr>
              <w:spacing w:after="0"/>
              <w:rPr>
                <w:sz w:val="24"/>
                <w:szCs w:val="24"/>
                <w:color w:val="auto"/>
              </w:rPr>
            </w:pPr>
          </w:p>
        </w:tc>
      </w:tr>
    </w:tbl>
    <w:p>
      <w:pPr>
        <w:sectPr>
          <w:pgSz w:w="11900" w:h="16838" w:orient="portrait"/>
          <w:cols w:equalWidth="0" w:num="1">
            <w:col w:w="11240"/>
          </w:cols>
          <w:pgMar w:left="240" w:top="676" w:right="419" w:bottom="1440" w:gutter="0" w:footer="0" w:header="0"/>
        </w:sectPr>
      </w:pPr>
    </w:p>
    <w:bookmarkStart w:id="6" w:name="page7"/>
    <w:bookmarkEnd w:id="6"/>
    <w:p>
      <w:pPr>
        <w:jc w:val="center"/>
        <w:ind w:right="3680"/>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jc w:val="center"/>
        <w:ind w:right="3680"/>
        <w:spacing w:after="0"/>
        <w:rPr>
          <w:sz w:val="20"/>
          <w:szCs w:val="20"/>
          <w:color w:val="auto"/>
        </w:rPr>
      </w:pPr>
      <w:r>
        <w:rPr>
          <w:rFonts w:ascii="Courier New" w:cs="Courier New" w:eastAsia="Courier New" w:hAnsi="Courier New"/>
          <w:sz w:val="16"/>
          <w:szCs w:val="16"/>
          <w:color w:val="auto"/>
        </w:rPr>
        <w:t>PRO FORMA CONSOLIDATED STATEMENTS OF OPERATIONS</w:t>
      </w:r>
    </w:p>
    <w:p>
      <w:pPr>
        <w:spacing w:after="0" w:line="5" w:lineRule="exact"/>
        <w:rPr>
          <w:sz w:val="20"/>
          <w:szCs w:val="20"/>
          <w:color w:val="auto"/>
        </w:rPr>
      </w:pPr>
    </w:p>
    <w:p>
      <w:pPr>
        <w:jc w:val="center"/>
        <w:ind w:right="3680"/>
        <w:spacing w:after="0"/>
        <w:rPr>
          <w:sz w:val="20"/>
          <w:szCs w:val="20"/>
          <w:color w:val="auto"/>
        </w:rPr>
      </w:pPr>
      <w:r>
        <w:rPr>
          <w:rFonts w:ascii="Courier New" w:cs="Courier New" w:eastAsia="Courier New" w:hAnsi="Courier New"/>
          <w:sz w:val="16"/>
          <w:szCs w:val="16"/>
          <w:color w:val="auto"/>
        </w:rPr>
        <w:t>(UNAUDITED)</w:t>
      </w:r>
    </w:p>
    <w:p>
      <w:pPr>
        <w:spacing w:after="0" w:line="191" w:lineRule="exact"/>
        <w:rPr>
          <w:sz w:val="20"/>
          <w:szCs w:val="20"/>
          <w:color w:val="auto"/>
        </w:rPr>
      </w:pPr>
    </w:p>
    <w:p>
      <w:pPr>
        <w:ind w:left="1940"/>
        <w:spacing w:after="0"/>
        <w:rPr>
          <w:sz w:val="20"/>
          <w:szCs w:val="20"/>
          <w:color w:val="auto"/>
        </w:rPr>
      </w:pPr>
      <w:r>
        <w:rPr>
          <w:rFonts w:ascii="Courier New" w:cs="Courier New" w:eastAsia="Courier New" w:hAnsi="Courier New"/>
          <w:sz w:val="16"/>
          <w:szCs w:val="16"/>
          <w:color w:val="auto"/>
        </w:rPr>
        <w:t>(IN THOUSANDS, EXCEPT PER SHARE AMOUNTS)</w:t>
      </w:r>
    </w:p>
    <w:p>
      <w:pPr>
        <w:spacing w:after="0" w:line="200" w:lineRule="exact"/>
        <w:rPr>
          <w:sz w:val="20"/>
          <w:szCs w:val="20"/>
          <w:color w:val="auto"/>
        </w:rPr>
      </w:pPr>
    </w:p>
    <w:p>
      <w:pPr>
        <w:spacing w:after="0" w:line="200" w:lineRule="exact"/>
        <w:rPr>
          <w:sz w:val="20"/>
          <w:szCs w:val="20"/>
          <w:color w:val="auto"/>
        </w:rPr>
      </w:pPr>
    </w:p>
    <w:p>
      <w:pPr>
        <w:spacing w:after="0" w:line="350"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490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2960" w:type="dxa"/>
            <w:vAlign w:val="bottom"/>
            <w:gridSpan w:val="3"/>
          </w:tcPr>
          <w:p>
            <w:pPr>
              <w:jc w:val="right"/>
              <w:ind w:right="839"/>
              <w:spacing w:after="0"/>
              <w:rPr>
                <w:sz w:val="20"/>
                <w:szCs w:val="20"/>
                <w:color w:val="auto"/>
              </w:rPr>
            </w:pPr>
            <w:r>
              <w:rPr>
                <w:rFonts w:ascii="Courier New" w:cs="Courier New" w:eastAsia="Courier New" w:hAnsi="Courier New"/>
                <w:sz w:val="16"/>
                <w:szCs w:val="16"/>
                <w:color w:val="auto"/>
              </w:rPr>
              <w:t>THREE MONTHS ENDED</w:t>
            </w:r>
          </w:p>
        </w:tc>
        <w:tc>
          <w:tcPr>
            <w:tcW w:w="540" w:type="dxa"/>
            <w:vAlign w:val="bottom"/>
          </w:tcPr>
          <w:p>
            <w:pPr>
              <w:spacing w:after="0"/>
              <w:rPr>
                <w:sz w:val="15"/>
                <w:szCs w:val="15"/>
                <w:color w:val="auto"/>
              </w:rPr>
            </w:pPr>
          </w:p>
        </w:tc>
        <w:tc>
          <w:tcPr>
            <w:tcW w:w="1540" w:type="dxa"/>
            <w:vAlign w:val="bottom"/>
          </w:tcPr>
          <w:p>
            <w:pPr>
              <w:jc w:val="right"/>
              <w:spacing w:after="0"/>
              <w:rPr>
                <w:sz w:val="20"/>
                <w:szCs w:val="20"/>
                <w:color w:val="auto"/>
              </w:rPr>
            </w:pPr>
            <w:r>
              <w:rPr>
                <w:rFonts w:ascii="Courier New" w:cs="Courier New" w:eastAsia="Courier New" w:hAnsi="Courier New"/>
                <w:sz w:val="16"/>
                <w:szCs w:val="16"/>
                <w:color w:val="auto"/>
              </w:rPr>
              <w:t>YEAR ENDED</w:t>
            </w:r>
          </w:p>
        </w:tc>
        <w:tc>
          <w:tcPr>
            <w:tcW w:w="200" w:type="dxa"/>
            <w:vAlign w:val="bottom"/>
          </w:tcPr>
          <w:p>
            <w:pPr>
              <w:spacing w:after="0"/>
              <w:rPr>
                <w:sz w:val="15"/>
                <w:szCs w:val="15"/>
                <w:color w:val="auto"/>
              </w:rPr>
            </w:pPr>
          </w:p>
        </w:tc>
        <w:tc>
          <w:tcPr>
            <w:tcW w:w="860" w:type="dxa"/>
            <w:vAlign w:val="bottom"/>
          </w:tcPr>
          <w:p>
            <w:pPr>
              <w:spacing w:after="0"/>
              <w:rPr>
                <w:sz w:val="15"/>
                <w:szCs w:val="15"/>
                <w:color w:val="auto"/>
              </w:rPr>
            </w:pPr>
          </w:p>
        </w:tc>
      </w:tr>
      <w:tr>
        <w:trPr>
          <w:trHeight w:val="186"/>
        </w:trPr>
        <w:tc>
          <w:tcPr>
            <w:tcW w:w="4900" w:type="dxa"/>
            <w:vAlign w:val="bottom"/>
          </w:tcPr>
          <w:p>
            <w:pPr>
              <w:spacing w:after="0"/>
              <w:rPr>
                <w:sz w:val="16"/>
                <w:szCs w:val="16"/>
                <w:color w:val="auto"/>
              </w:rPr>
            </w:pPr>
          </w:p>
        </w:tc>
        <w:tc>
          <w:tcPr>
            <w:tcW w:w="3480" w:type="dxa"/>
            <w:vAlign w:val="bottom"/>
            <w:gridSpan w:val="4"/>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3140" w:type="dxa"/>
            <w:vAlign w:val="bottom"/>
            <w:gridSpan w:val="4"/>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4900" w:type="dxa"/>
            <w:vAlign w:val="bottom"/>
          </w:tcPr>
          <w:p>
            <w:pPr>
              <w:spacing w:after="0"/>
              <w:rPr>
                <w:sz w:val="16"/>
                <w:szCs w:val="16"/>
                <w:color w:val="auto"/>
              </w:rPr>
            </w:pPr>
          </w:p>
        </w:tc>
        <w:tc>
          <w:tcPr>
            <w:tcW w:w="1740" w:type="dxa"/>
            <w:vAlign w:val="bottom"/>
            <w:gridSpan w:val="2"/>
          </w:tcPr>
          <w:p>
            <w:pPr>
              <w:jc w:val="right"/>
              <w:ind w:right="259"/>
              <w:spacing w:after="0"/>
              <w:rPr>
                <w:sz w:val="20"/>
                <w:szCs w:val="20"/>
                <w:color w:val="auto"/>
              </w:rPr>
            </w:pPr>
            <w:r>
              <w:rPr>
                <w:rFonts w:ascii="Courier New" w:cs="Courier New" w:eastAsia="Courier New" w:hAnsi="Courier New"/>
                <w:sz w:val="16"/>
                <w:szCs w:val="16"/>
                <w:color w:val="auto"/>
              </w:rPr>
              <w:t>FEBRUARY 2,</w:t>
            </w:r>
          </w:p>
        </w:tc>
        <w:tc>
          <w:tcPr>
            <w:tcW w:w="1740" w:type="dxa"/>
            <w:vAlign w:val="bottom"/>
            <w:gridSpan w:val="2"/>
          </w:tcPr>
          <w:p>
            <w:pPr>
              <w:jc w:val="right"/>
              <w:ind w:right="259"/>
              <w:spacing w:after="0"/>
              <w:rPr>
                <w:sz w:val="20"/>
                <w:szCs w:val="20"/>
                <w:color w:val="auto"/>
              </w:rPr>
            </w:pPr>
            <w:r>
              <w:rPr>
                <w:rFonts w:ascii="Courier New" w:cs="Courier New" w:eastAsia="Courier New" w:hAnsi="Courier New"/>
                <w:sz w:val="16"/>
                <w:szCs w:val="16"/>
                <w:color w:val="auto"/>
              </w:rPr>
              <w:t>JANUARY 27,</w:t>
            </w:r>
          </w:p>
        </w:tc>
        <w:tc>
          <w:tcPr>
            <w:tcW w:w="2080" w:type="dxa"/>
            <w:vAlign w:val="bottom"/>
            <w:gridSpan w:val="2"/>
          </w:tcPr>
          <w:p>
            <w:pPr>
              <w:jc w:val="right"/>
              <w:ind w:right="599"/>
              <w:spacing w:after="0"/>
              <w:rPr>
                <w:sz w:val="20"/>
                <w:szCs w:val="20"/>
                <w:color w:val="auto"/>
              </w:rPr>
            </w:pPr>
            <w:r>
              <w:rPr>
                <w:rFonts w:ascii="Courier New" w:cs="Courier New" w:eastAsia="Courier New" w:hAnsi="Courier New"/>
                <w:sz w:val="16"/>
                <w:szCs w:val="16"/>
                <w:color w:val="auto"/>
              </w:rPr>
              <w:t>FEBRUARY 2,</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w w:val="98"/>
              </w:rPr>
              <w:t>JANUARY 27,</w:t>
            </w:r>
          </w:p>
        </w:tc>
      </w:tr>
      <w:tr>
        <w:trPr>
          <w:trHeight w:val="186"/>
        </w:trPr>
        <w:tc>
          <w:tcPr>
            <w:tcW w:w="49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1220" w:type="dxa"/>
            <w:vAlign w:val="bottom"/>
          </w:tcPr>
          <w:p>
            <w:pPr>
              <w:jc w:val="right"/>
              <w:ind w:right="559"/>
              <w:spacing w:after="0"/>
              <w:rPr>
                <w:sz w:val="20"/>
                <w:szCs w:val="20"/>
                <w:color w:val="auto"/>
              </w:rPr>
            </w:pPr>
            <w:r>
              <w:rPr>
                <w:rFonts w:ascii="Courier New" w:cs="Courier New" w:eastAsia="Courier New" w:hAnsi="Courier New"/>
                <w:sz w:val="16"/>
                <w:szCs w:val="16"/>
                <w:color w:val="auto"/>
              </w:rPr>
              <w:t>2002</w:t>
            </w:r>
          </w:p>
        </w:tc>
        <w:tc>
          <w:tcPr>
            <w:tcW w:w="540" w:type="dxa"/>
            <w:vAlign w:val="bottom"/>
          </w:tcPr>
          <w:p>
            <w:pPr>
              <w:spacing w:after="0"/>
              <w:rPr>
                <w:sz w:val="16"/>
                <w:szCs w:val="16"/>
                <w:color w:val="auto"/>
              </w:rPr>
            </w:pPr>
          </w:p>
        </w:tc>
        <w:tc>
          <w:tcPr>
            <w:tcW w:w="1200" w:type="dxa"/>
            <w:vAlign w:val="bottom"/>
          </w:tcPr>
          <w:p>
            <w:pPr>
              <w:jc w:val="right"/>
              <w:ind w:right="639"/>
              <w:spacing w:after="0"/>
              <w:rPr>
                <w:sz w:val="20"/>
                <w:szCs w:val="20"/>
                <w:color w:val="auto"/>
              </w:rPr>
            </w:pPr>
            <w:r>
              <w:rPr>
                <w:rFonts w:ascii="Courier New" w:cs="Courier New" w:eastAsia="Courier New" w:hAnsi="Courier New"/>
                <w:sz w:val="16"/>
                <w:szCs w:val="16"/>
                <w:color w:val="auto"/>
              </w:rPr>
              <w:t>2001</w:t>
            </w:r>
          </w:p>
        </w:tc>
        <w:tc>
          <w:tcPr>
            <w:tcW w:w="540" w:type="dxa"/>
            <w:vAlign w:val="bottom"/>
          </w:tcPr>
          <w:p>
            <w:pPr>
              <w:spacing w:after="0"/>
              <w:rPr>
                <w:sz w:val="16"/>
                <w:szCs w:val="16"/>
                <w:color w:val="auto"/>
              </w:rPr>
            </w:pPr>
          </w:p>
        </w:tc>
        <w:tc>
          <w:tcPr>
            <w:tcW w:w="1540" w:type="dxa"/>
            <w:vAlign w:val="bottom"/>
          </w:tcPr>
          <w:p>
            <w:pPr>
              <w:jc w:val="right"/>
              <w:ind w:right="979"/>
              <w:spacing w:after="0"/>
              <w:rPr>
                <w:sz w:val="20"/>
                <w:szCs w:val="20"/>
                <w:color w:val="auto"/>
              </w:rPr>
            </w:pPr>
            <w:r>
              <w:rPr>
                <w:rFonts w:ascii="Courier New" w:cs="Courier New" w:eastAsia="Courier New" w:hAnsi="Courier New"/>
                <w:sz w:val="16"/>
                <w:szCs w:val="16"/>
                <w:color w:val="auto"/>
              </w:rPr>
              <w:t>2002</w:t>
            </w:r>
          </w:p>
        </w:tc>
        <w:tc>
          <w:tcPr>
            <w:tcW w:w="200" w:type="dxa"/>
            <w:vAlign w:val="bottom"/>
          </w:tcPr>
          <w:p>
            <w:pPr>
              <w:spacing w:after="0"/>
              <w:rPr>
                <w:sz w:val="16"/>
                <w:szCs w:val="16"/>
                <w:color w:val="auto"/>
              </w:rPr>
            </w:pPr>
          </w:p>
        </w:tc>
        <w:tc>
          <w:tcPr>
            <w:tcW w:w="8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2001</w:t>
            </w:r>
          </w:p>
        </w:tc>
      </w:tr>
      <w:tr>
        <w:trPr>
          <w:trHeight w:val="186"/>
        </w:trPr>
        <w:tc>
          <w:tcPr>
            <w:tcW w:w="4900" w:type="dxa"/>
            <w:vAlign w:val="bottom"/>
          </w:tcPr>
          <w:p>
            <w:pPr>
              <w:spacing w:after="0"/>
              <w:rPr>
                <w:sz w:val="16"/>
                <w:szCs w:val="16"/>
                <w:color w:val="auto"/>
              </w:rPr>
            </w:pPr>
          </w:p>
        </w:tc>
        <w:tc>
          <w:tcPr>
            <w:tcW w:w="1740" w:type="dxa"/>
            <w:vAlign w:val="bottom"/>
            <w:gridSpan w:val="2"/>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740" w:type="dxa"/>
            <w:vAlign w:val="bottom"/>
            <w:gridSpan w:val="2"/>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2080" w:type="dxa"/>
            <w:vAlign w:val="bottom"/>
            <w:gridSpan w:val="2"/>
          </w:tcPr>
          <w:p>
            <w:pPr>
              <w:jc w:val="right"/>
              <w:ind w:right="59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w w:val="98"/>
              </w:rPr>
              <w:t>-----------</w:t>
            </w:r>
          </w:p>
        </w:tc>
      </w:tr>
      <w:tr>
        <w:trPr>
          <w:trHeight w:val="373"/>
        </w:trPr>
        <w:tc>
          <w:tcPr>
            <w:tcW w:w="4900" w:type="dxa"/>
            <w:vAlign w:val="bottom"/>
          </w:tcPr>
          <w:p>
            <w:pPr>
              <w:spacing w:after="0"/>
              <w:rPr>
                <w:sz w:val="20"/>
                <w:szCs w:val="20"/>
                <w:color w:val="auto"/>
              </w:rPr>
            </w:pPr>
            <w:r>
              <w:rPr>
                <w:rFonts w:ascii="Courier New" w:cs="Courier New" w:eastAsia="Courier New" w:hAnsi="Courier New"/>
                <w:sz w:val="16"/>
                <w:szCs w:val="16"/>
                <w:color w:val="auto"/>
              </w:rPr>
              <w:t>Net revenue</w:t>
            </w:r>
          </w:p>
        </w:tc>
        <w:tc>
          <w:tcPr>
            <w:tcW w:w="52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82,816</w:t>
            </w:r>
          </w:p>
        </w:tc>
        <w:tc>
          <w:tcPr>
            <w:tcW w:w="5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45,843</w:t>
            </w:r>
          </w:p>
        </w:tc>
        <w:tc>
          <w:tcPr>
            <w:tcW w:w="2080" w:type="dxa"/>
            <w:vAlign w:val="bottom"/>
            <w:gridSpan w:val="2"/>
          </w:tcPr>
          <w:p>
            <w:pPr>
              <w:jc w:val="right"/>
              <w:ind w:right="699"/>
              <w:spacing w:after="0"/>
              <w:rPr>
                <w:sz w:val="20"/>
                <w:szCs w:val="20"/>
                <w:color w:val="auto"/>
              </w:rPr>
            </w:pPr>
            <w:r>
              <w:rPr>
                <w:rFonts w:ascii="Courier New" w:cs="Courier New" w:eastAsia="Courier New" w:hAnsi="Courier New"/>
                <w:sz w:val="16"/>
                <w:szCs w:val="16"/>
                <w:color w:val="auto"/>
              </w:rPr>
              <w:t>$ 288,795</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$ 143,894</w:t>
            </w:r>
          </w:p>
        </w:tc>
      </w:tr>
      <w:tr>
        <w:trPr>
          <w:trHeight w:val="186"/>
        </w:trPr>
        <w:tc>
          <w:tcPr>
            <w:tcW w:w="4900" w:type="dxa"/>
            <w:vAlign w:val="bottom"/>
          </w:tcPr>
          <w:p>
            <w:pPr>
              <w:spacing w:after="0"/>
              <w:rPr>
                <w:sz w:val="20"/>
                <w:szCs w:val="20"/>
                <w:color w:val="auto"/>
              </w:rPr>
            </w:pPr>
            <w:r>
              <w:rPr>
                <w:rFonts w:ascii="Courier New" w:cs="Courier New" w:eastAsia="Courier New" w:hAnsi="Courier New"/>
                <w:sz w:val="16"/>
                <w:szCs w:val="16"/>
                <w:color w:val="auto"/>
              </w:rPr>
              <w:t>Cost of goods sold</w:t>
            </w:r>
          </w:p>
        </w:tc>
        <w:tc>
          <w:tcPr>
            <w:tcW w:w="520" w:type="dxa"/>
            <w:vAlign w:val="bottom"/>
          </w:tcPr>
          <w:p>
            <w:pPr>
              <w:spacing w:after="0"/>
              <w:rPr>
                <w:sz w:val="16"/>
                <w:szCs w:val="16"/>
                <w:color w:val="auto"/>
              </w:rPr>
            </w:pP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35,736</w:t>
            </w:r>
          </w:p>
        </w:tc>
        <w:tc>
          <w:tcPr>
            <w:tcW w:w="540" w:type="dxa"/>
            <w:vAlign w:val="bottom"/>
          </w:tcPr>
          <w:p>
            <w:pPr>
              <w:spacing w:after="0"/>
              <w:rPr>
                <w:sz w:val="16"/>
                <w:szCs w:val="16"/>
                <w:color w:val="auto"/>
              </w:rPr>
            </w:pPr>
          </w:p>
        </w:tc>
        <w:tc>
          <w:tcPr>
            <w:tcW w:w="120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21,788</w:t>
            </w:r>
          </w:p>
        </w:tc>
        <w:tc>
          <w:tcPr>
            <w:tcW w:w="540" w:type="dxa"/>
            <w:vAlign w:val="bottom"/>
          </w:tcPr>
          <w:p>
            <w:pPr>
              <w:spacing w:after="0"/>
              <w:rPr>
                <w:sz w:val="16"/>
                <w:szCs w:val="16"/>
                <w:color w:val="auto"/>
              </w:rPr>
            </w:pPr>
          </w:p>
        </w:tc>
        <w:tc>
          <w:tcPr>
            <w:tcW w:w="1540" w:type="dxa"/>
            <w:vAlign w:val="bottom"/>
          </w:tcPr>
          <w:p>
            <w:pPr>
              <w:jc w:val="right"/>
              <w:ind w:right="699"/>
              <w:spacing w:after="0"/>
              <w:rPr>
                <w:sz w:val="20"/>
                <w:szCs w:val="20"/>
                <w:color w:val="auto"/>
              </w:rPr>
            </w:pPr>
            <w:r>
              <w:rPr>
                <w:rFonts w:ascii="Courier New" w:cs="Courier New" w:eastAsia="Courier New" w:hAnsi="Courier New"/>
                <w:sz w:val="16"/>
                <w:szCs w:val="16"/>
                <w:color w:val="auto"/>
              </w:rPr>
              <w:t>130,011</w:t>
            </w:r>
          </w:p>
        </w:tc>
        <w:tc>
          <w:tcPr>
            <w:tcW w:w="200" w:type="dxa"/>
            <w:vAlign w:val="bottom"/>
          </w:tcPr>
          <w:p>
            <w:pPr>
              <w:spacing w:after="0"/>
              <w:rPr>
                <w:sz w:val="16"/>
                <w:szCs w:val="16"/>
                <w:color w:val="auto"/>
              </w:rPr>
            </w:pP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67,047</w:t>
            </w:r>
          </w:p>
        </w:tc>
      </w:tr>
      <w:tr>
        <w:trPr>
          <w:trHeight w:val="186"/>
        </w:trPr>
        <w:tc>
          <w:tcPr>
            <w:tcW w:w="4900" w:type="dxa"/>
            <w:vAlign w:val="bottom"/>
          </w:tcPr>
          <w:p>
            <w:pPr>
              <w:spacing w:after="0"/>
              <w:rPr>
                <w:sz w:val="16"/>
                <w:szCs w:val="16"/>
                <w:color w:val="auto"/>
              </w:rPr>
            </w:pPr>
          </w:p>
        </w:tc>
        <w:tc>
          <w:tcPr>
            <w:tcW w:w="1740" w:type="dxa"/>
            <w:vAlign w:val="bottom"/>
            <w:gridSpan w:val="2"/>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740" w:type="dxa"/>
            <w:vAlign w:val="bottom"/>
            <w:gridSpan w:val="2"/>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2080" w:type="dxa"/>
            <w:vAlign w:val="bottom"/>
            <w:gridSpan w:val="2"/>
          </w:tcPr>
          <w:p>
            <w:pPr>
              <w:jc w:val="right"/>
              <w:ind w:right="69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4900" w:type="dxa"/>
            <w:vAlign w:val="bottom"/>
          </w:tcPr>
          <w:p>
            <w:pPr>
              <w:spacing w:after="0"/>
              <w:rPr>
                <w:sz w:val="20"/>
                <w:szCs w:val="20"/>
                <w:color w:val="auto"/>
              </w:rPr>
            </w:pPr>
            <w:r>
              <w:rPr>
                <w:rFonts w:ascii="Courier New" w:cs="Courier New" w:eastAsia="Courier New" w:hAnsi="Courier New"/>
                <w:sz w:val="16"/>
                <w:szCs w:val="16"/>
                <w:color w:val="auto"/>
              </w:rPr>
              <w:t>Gross profit</w:t>
            </w:r>
          </w:p>
        </w:tc>
        <w:tc>
          <w:tcPr>
            <w:tcW w:w="520" w:type="dxa"/>
            <w:vAlign w:val="bottom"/>
          </w:tcPr>
          <w:p>
            <w:pPr>
              <w:spacing w:after="0"/>
              <w:rPr>
                <w:sz w:val="16"/>
                <w:szCs w:val="16"/>
                <w:color w:val="auto"/>
              </w:rPr>
            </w:pP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47,080</w:t>
            </w:r>
          </w:p>
        </w:tc>
        <w:tc>
          <w:tcPr>
            <w:tcW w:w="540" w:type="dxa"/>
            <w:vAlign w:val="bottom"/>
          </w:tcPr>
          <w:p>
            <w:pPr>
              <w:spacing w:after="0"/>
              <w:rPr>
                <w:sz w:val="16"/>
                <w:szCs w:val="16"/>
                <w:color w:val="auto"/>
              </w:rPr>
            </w:pPr>
          </w:p>
        </w:tc>
        <w:tc>
          <w:tcPr>
            <w:tcW w:w="120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24,055</w:t>
            </w:r>
          </w:p>
        </w:tc>
        <w:tc>
          <w:tcPr>
            <w:tcW w:w="540" w:type="dxa"/>
            <w:vAlign w:val="bottom"/>
          </w:tcPr>
          <w:p>
            <w:pPr>
              <w:spacing w:after="0"/>
              <w:rPr>
                <w:sz w:val="16"/>
                <w:szCs w:val="16"/>
                <w:color w:val="auto"/>
              </w:rPr>
            </w:pPr>
          </w:p>
        </w:tc>
        <w:tc>
          <w:tcPr>
            <w:tcW w:w="1540" w:type="dxa"/>
            <w:vAlign w:val="bottom"/>
          </w:tcPr>
          <w:p>
            <w:pPr>
              <w:jc w:val="right"/>
              <w:ind w:right="699"/>
              <w:spacing w:after="0"/>
              <w:rPr>
                <w:sz w:val="20"/>
                <w:szCs w:val="20"/>
                <w:color w:val="auto"/>
              </w:rPr>
            </w:pPr>
            <w:r>
              <w:rPr>
                <w:rFonts w:ascii="Courier New" w:cs="Courier New" w:eastAsia="Courier New" w:hAnsi="Courier New"/>
                <w:sz w:val="16"/>
                <w:szCs w:val="16"/>
                <w:color w:val="auto"/>
              </w:rPr>
              <w:t>158,784</w:t>
            </w:r>
          </w:p>
        </w:tc>
        <w:tc>
          <w:tcPr>
            <w:tcW w:w="200" w:type="dxa"/>
            <w:vAlign w:val="bottom"/>
          </w:tcPr>
          <w:p>
            <w:pPr>
              <w:spacing w:after="0"/>
              <w:rPr>
                <w:sz w:val="16"/>
                <w:szCs w:val="16"/>
                <w:color w:val="auto"/>
              </w:rPr>
            </w:pP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76,847</w:t>
            </w:r>
          </w:p>
        </w:tc>
      </w:tr>
      <w:tr>
        <w:trPr>
          <w:trHeight w:val="186"/>
        </w:trPr>
        <w:tc>
          <w:tcPr>
            <w:tcW w:w="4900" w:type="dxa"/>
            <w:vAlign w:val="bottom"/>
          </w:tcPr>
          <w:p>
            <w:pPr>
              <w:spacing w:after="0"/>
              <w:rPr>
                <w:sz w:val="20"/>
                <w:szCs w:val="20"/>
                <w:color w:val="auto"/>
              </w:rPr>
            </w:pPr>
            <w:r>
              <w:rPr>
                <w:rFonts w:ascii="Courier New" w:cs="Courier New" w:eastAsia="Courier New" w:hAnsi="Courier New"/>
                <w:sz w:val="16"/>
                <w:szCs w:val="16"/>
                <w:color w:val="auto"/>
              </w:rPr>
              <w:t>Operating expenses:</w:t>
            </w:r>
          </w:p>
        </w:tc>
        <w:tc>
          <w:tcPr>
            <w:tcW w:w="52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154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r>
      <w:tr>
        <w:trPr>
          <w:trHeight w:val="186"/>
        </w:trPr>
        <w:tc>
          <w:tcPr>
            <w:tcW w:w="4900" w:type="dxa"/>
            <w:vAlign w:val="bottom"/>
          </w:tcPr>
          <w:p>
            <w:pPr>
              <w:ind w:left="380"/>
              <w:spacing w:after="0"/>
              <w:rPr>
                <w:sz w:val="20"/>
                <w:szCs w:val="20"/>
                <w:color w:val="auto"/>
              </w:rPr>
            </w:pPr>
            <w:r>
              <w:rPr>
                <w:rFonts w:ascii="Courier New" w:cs="Courier New" w:eastAsia="Courier New" w:hAnsi="Courier New"/>
                <w:sz w:val="16"/>
                <w:szCs w:val="16"/>
                <w:color w:val="auto"/>
              </w:rPr>
              <w:t>Research and development</w:t>
            </w:r>
          </w:p>
        </w:tc>
        <w:tc>
          <w:tcPr>
            <w:tcW w:w="520" w:type="dxa"/>
            <w:vAlign w:val="bottom"/>
          </w:tcPr>
          <w:p>
            <w:pPr>
              <w:spacing w:after="0"/>
              <w:rPr>
                <w:sz w:val="16"/>
                <w:szCs w:val="16"/>
                <w:color w:val="auto"/>
              </w:rPr>
            </w:pP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27,441</w:t>
            </w:r>
          </w:p>
        </w:tc>
        <w:tc>
          <w:tcPr>
            <w:tcW w:w="540" w:type="dxa"/>
            <w:vAlign w:val="bottom"/>
          </w:tcPr>
          <w:p>
            <w:pPr>
              <w:spacing w:after="0"/>
              <w:rPr>
                <w:sz w:val="16"/>
                <w:szCs w:val="16"/>
                <w:color w:val="auto"/>
              </w:rPr>
            </w:pPr>
          </w:p>
        </w:tc>
        <w:tc>
          <w:tcPr>
            <w:tcW w:w="120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11,786</w:t>
            </w:r>
          </w:p>
        </w:tc>
        <w:tc>
          <w:tcPr>
            <w:tcW w:w="540" w:type="dxa"/>
            <w:vAlign w:val="bottom"/>
          </w:tcPr>
          <w:p>
            <w:pPr>
              <w:spacing w:after="0"/>
              <w:rPr>
                <w:sz w:val="16"/>
                <w:szCs w:val="16"/>
                <w:color w:val="auto"/>
              </w:rPr>
            </w:pPr>
          </w:p>
        </w:tc>
        <w:tc>
          <w:tcPr>
            <w:tcW w:w="1540" w:type="dxa"/>
            <w:vAlign w:val="bottom"/>
          </w:tcPr>
          <w:p>
            <w:pPr>
              <w:jc w:val="right"/>
              <w:ind w:right="699"/>
              <w:spacing w:after="0"/>
              <w:rPr>
                <w:sz w:val="20"/>
                <w:szCs w:val="20"/>
                <w:color w:val="auto"/>
              </w:rPr>
            </w:pPr>
            <w:r>
              <w:rPr>
                <w:rFonts w:ascii="Courier New" w:cs="Courier New" w:eastAsia="Courier New" w:hAnsi="Courier New"/>
                <w:sz w:val="16"/>
                <w:szCs w:val="16"/>
                <w:color w:val="auto"/>
              </w:rPr>
              <w:t>93,422</w:t>
            </w:r>
          </w:p>
        </w:tc>
        <w:tc>
          <w:tcPr>
            <w:tcW w:w="200" w:type="dxa"/>
            <w:vAlign w:val="bottom"/>
          </w:tcPr>
          <w:p>
            <w:pPr>
              <w:spacing w:after="0"/>
              <w:rPr>
                <w:sz w:val="16"/>
                <w:szCs w:val="16"/>
                <w:color w:val="auto"/>
              </w:rPr>
            </w:pP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35,152</w:t>
            </w:r>
          </w:p>
        </w:tc>
      </w:tr>
      <w:tr>
        <w:trPr>
          <w:trHeight w:val="186"/>
        </w:trPr>
        <w:tc>
          <w:tcPr>
            <w:tcW w:w="4900" w:type="dxa"/>
            <w:vAlign w:val="bottom"/>
          </w:tcPr>
          <w:p>
            <w:pPr>
              <w:ind w:left="380"/>
              <w:spacing w:after="0"/>
              <w:rPr>
                <w:sz w:val="20"/>
                <w:szCs w:val="20"/>
                <w:color w:val="auto"/>
              </w:rPr>
            </w:pPr>
            <w:r>
              <w:rPr>
                <w:rFonts w:ascii="Courier New" w:cs="Courier New" w:eastAsia="Courier New" w:hAnsi="Courier New"/>
                <w:sz w:val="16"/>
                <w:szCs w:val="16"/>
                <w:color w:val="auto"/>
              </w:rPr>
              <w:t>Selling and marketing</w:t>
            </w:r>
          </w:p>
        </w:tc>
        <w:tc>
          <w:tcPr>
            <w:tcW w:w="520" w:type="dxa"/>
            <w:vAlign w:val="bottom"/>
          </w:tcPr>
          <w:p>
            <w:pPr>
              <w:spacing w:after="0"/>
              <w:rPr>
                <w:sz w:val="16"/>
                <w:szCs w:val="16"/>
                <w:color w:val="auto"/>
              </w:rPr>
            </w:pP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10,542</w:t>
            </w:r>
          </w:p>
        </w:tc>
        <w:tc>
          <w:tcPr>
            <w:tcW w:w="540" w:type="dxa"/>
            <w:vAlign w:val="bottom"/>
          </w:tcPr>
          <w:p>
            <w:pPr>
              <w:spacing w:after="0"/>
              <w:rPr>
                <w:sz w:val="16"/>
                <w:szCs w:val="16"/>
                <w:color w:val="auto"/>
              </w:rPr>
            </w:pPr>
          </w:p>
        </w:tc>
        <w:tc>
          <w:tcPr>
            <w:tcW w:w="120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6,305</w:t>
            </w:r>
          </w:p>
        </w:tc>
        <w:tc>
          <w:tcPr>
            <w:tcW w:w="540" w:type="dxa"/>
            <w:vAlign w:val="bottom"/>
          </w:tcPr>
          <w:p>
            <w:pPr>
              <w:spacing w:after="0"/>
              <w:rPr>
                <w:sz w:val="16"/>
                <w:szCs w:val="16"/>
                <w:color w:val="auto"/>
              </w:rPr>
            </w:pPr>
          </w:p>
        </w:tc>
        <w:tc>
          <w:tcPr>
            <w:tcW w:w="1540" w:type="dxa"/>
            <w:vAlign w:val="bottom"/>
          </w:tcPr>
          <w:p>
            <w:pPr>
              <w:jc w:val="right"/>
              <w:ind w:right="699"/>
              <w:spacing w:after="0"/>
              <w:rPr>
                <w:sz w:val="20"/>
                <w:szCs w:val="20"/>
                <w:color w:val="auto"/>
              </w:rPr>
            </w:pPr>
            <w:r>
              <w:rPr>
                <w:rFonts w:ascii="Courier New" w:cs="Courier New" w:eastAsia="Courier New" w:hAnsi="Courier New"/>
                <w:sz w:val="16"/>
                <w:szCs w:val="16"/>
                <w:color w:val="auto"/>
              </w:rPr>
              <w:t>40,170</w:t>
            </w:r>
          </w:p>
        </w:tc>
        <w:tc>
          <w:tcPr>
            <w:tcW w:w="200" w:type="dxa"/>
            <w:vAlign w:val="bottom"/>
          </w:tcPr>
          <w:p>
            <w:pPr>
              <w:spacing w:after="0"/>
              <w:rPr>
                <w:sz w:val="16"/>
                <w:szCs w:val="16"/>
                <w:color w:val="auto"/>
              </w:rPr>
            </w:pP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21,686</w:t>
            </w:r>
          </w:p>
        </w:tc>
      </w:tr>
      <w:tr>
        <w:trPr>
          <w:trHeight w:val="186"/>
        </w:trPr>
        <w:tc>
          <w:tcPr>
            <w:tcW w:w="4900" w:type="dxa"/>
            <w:vAlign w:val="bottom"/>
          </w:tcPr>
          <w:p>
            <w:pPr>
              <w:ind w:left="380"/>
              <w:spacing w:after="0"/>
              <w:rPr>
                <w:sz w:val="20"/>
                <w:szCs w:val="20"/>
                <w:color w:val="auto"/>
              </w:rPr>
            </w:pPr>
            <w:r>
              <w:rPr>
                <w:rFonts w:ascii="Courier New" w:cs="Courier New" w:eastAsia="Courier New" w:hAnsi="Courier New"/>
                <w:sz w:val="16"/>
                <w:szCs w:val="16"/>
                <w:color w:val="auto"/>
              </w:rPr>
              <w:t>General and administrative</w:t>
            </w:r>
          </w:p>
        </w:tc>
        <w:tc>
          <w:tcPr>
            <w:tcW w:w="520" w:type="dxa"/>
            <w:vAlign w:val="bottom"/>
          </w:tcPr>
          <w:p>
            <w:pPr>
              <w:spacing w:after="0"/>
              <w:rPr>
                <w:sz w:val="16"/>
                <w:szCs w:val="16"/>
                <w:color w:val="auto"/>
              </w:rPr>
            </w:pP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3,143</w:t>
            </w:r>
          </w:p>
        </w:tc>
        <w:tc>
          <w:tcPr>
            <w:tcW w:w="540" w:type="dxa"/>
            <w:vAlign w:val="bottom"/>
          </w:tcPr>
          <w:p>
            <w:pPr>
              <w:spacing w:after="0"/>
              <w:rPr>
                <w:sz w:val="16"/>
                <w:szCs w:val="16"/>
                <w:color w:val="auto"/>
              </w:rPr>
            </w:pPr>
          </w:p>
        </w:tc>
        <w:tc>
          <w:tcPr>
            <w:tcW w:w="120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1,908</w:t>
            </w:r>
          </w:p>
        </w:tc>
        <w:tc>
          <w:tcPr>
            <w:tcW w:w="540" w:type="dxa"/>
            <w:vAlign w:val="bottom"/>
          </w:tcPr>
          <w:p>
            <w:pPr>
              <w:spacing w:after="0"/>
              <w:rPr>
                <w:sz w:val="16"/>
                <w:szCs w:val="16"/>
                <w:color w:val="auto"/>
              </w:rPr>
            </w:pPr>
          </w:p>
        </w:tc>
        <w:tc>
          <w:tcPr>
            <w:tcW w:w="1540" w:type="dxa"/>
            <w:vAlign w:val="bottom"/>
          </w:tcPr>
          <w:p>
            <w:pPr>
              <w:jc w:val="right"/>
              <w:ind w:right="699"/>
              <w:spacing w:after="0"/>
              <w:rPr>
                <w:sz w:val="20"/>
                <w:szCs w:val="20"/>
                <w:color w:val="auto"/>
              </w:rPr>
            </w:pPr>
            <w:r>
              <w:rPr>
                <w:rFonts w:ascii="Courier New" w:cs="Courier New" w:eastAsia="Courier New" w:hAnsi="Courier New"/>
                <w:sz w:val="16"/>
                <w:szCs w:val="16"/>
                <w:color w:val="auto"/>
              </w:rPr>
              <w:t>13,191</w:t>
            </w:r>
          </w:p>
        </w:tc>
        <w:tc>
          <w:tcPr>
            <w:tcW w:w="200" w:type="dxa"/>
            <w:vAlign w:val="bottom"/>
          </w:tcPr>
          <w:p>
            <w:pPr>
              <w:spacing w:after="0"/>
              <w:rPr>
                <w:sz w:val="16"/>
                <w:szCs w:val="16"/>
                <w:color w:val="auto"/>
              </w:rPr>
            </w:pP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6,185</w:t>
            </w:r>
          </w:p>
        </w:tc>
      </w:tr>
      <w:tr>
        <w:trPr>
          <w:trHeight w:val="186"/>
        </w:trPr>
        <w:tc>
          <w:tcPr>
            <w:tcW w:w="4900" w:type="dxa"/>
            <w:vAlign w:val="bottom"/>
          </w:tcPr>
          <w:p>
            <w:pPr>
              <w:spacing w:after="0"/>
              <w:rPr>
                <w:sz w:val="16"/>
                <w:szCs w:val="16"/>
                <w:color w:val="auto"/>
              </w:rPr>
            </w:pPr>
          </w:p>
        </w:tc>
        <w:tc>
          <w:tcPr>
            <w:tcW w:w="1740" w:type="dxa"/>
            <w:vAlign w:val="bottom"/>
            <w:gridSpan w:val="2"/>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740" w:type="dxa"/>
            <w:vAlign w:val="bottom"/>
            <w:gridSpan w:val="2"/>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2080" w:type="dxa"/>
            <w:vAlign w:val="bottom"/>
            <w:gridSpan w:val="2"/>
          </w:tcPr>
          <w:p>
            <w:pPr>
              <w:jc w:val="right"/>
              <w:ind w:right="69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4900" w:type="dxa"/>
            <w:vAlign w:val="bottom"/>
          </w:tcPr>
          <w:p>
            <w:pPr>
              <w:ind w:left="680"/>
              <w:spacing w:after="0"/>
              <w:rPr>
                <w:sz w:val="20"/>
                <w:szCs w:val="20"/>
                <w:color w:val="auto"/>
              </w:rPr>
            </w:pPr>
            <w:r>
              <w:rPr>
                <w:rFonts w:ascii="Courier New" w:cs="Courier New" w:eastAsia="Courier New" w:hAnsi="Courier New"/>
                <w:sz w:val="16"/>
                <w:szCs w:val="16"/>
                <w:color w:val="auto"/>
              </w:rPr>
              <w:t>Total operating expenses</w:t>
            </w:r>
          </w:p>
        </w:tc>
        <w:tc>
          <w:tcPr>
            <w:tcW w:w="520" w:type="dxa"/>
            <w:vAlign w:val="bottom"/>
          </w:tcPr>
          <w:p>
            <w:pPr>
              <w:spacing w:after="0"/>
              <w:rPr>
                <w:sz w:val="16"/>
                <w:szCs w:val="16"/>
                <w:color w:val="auto"/>
              </w:rPr>
            </w:pP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41,126</w:t>
            </w:r>
          </w:p>
        </w:tc>
        <w:tc>
          <w:tcPr>
            <w:tcW w:w="540" w:type="dxa"/>
            <w:vAlign w:val="bottom"/>
          </w:tcPr>
          <w:p>
            <w:pPr>
              <w:spacing w:after="0"/>
              <w:rPr>
                <w:sz w:val="16"/>
                <w:szCs w:val="16"/>
                <w:color w:val="auto"/>
              </w:rPr>
            </w:pPr>
          </w:p>
        </w:tc>
        <w:tc>
          <w:tcPr>
            <w:tcW w:w="120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19,999</w:t>
            </w:r>
          </w:p>
        </w:tc>
        <w:tc>
          <w:tcPr>
            <w:tcW w:w="540" w:type="dxa"/>
            <w:vAlign w:val="bottom"/>
          </w:tcPr>
          <w:p>
            <w:pPr>
              <w:spacing w:after="0"/>
              <w:rPr>
                <w:sz w:val="16"/>
                <w:szCs w:val="16"/>
                <w:color w:val="auto"/>
              </w:rPr>
            </w:pPr>
          </w:p>
        </w:tc>
        <w:tc>
          <w:tcPr>
            <w:tcW w:w="1540" w:type="dxa"/>
            <w:vAlign w:val="bottom"/>
          </w:tcPr>
          <w:p>
            <w:pPr>
              <w:jc w:val="right"/>
              <w:ind w:right="699"/>
              <w:spacing w:after="0"/>
              <w:rPr>
                <w:sz w:val="20"/>
                <w:szCs w:val="20"/>
                <w:color w:val="auto"/>
              </w:rPr>
            </w:pPr>
            <w:r>
              <w:rPr>
                <w:rFonts w:ascii="Courier New" w:cs="Courier New" w:eastAsia="Courier New" w:hAnsi="Courier New"/>
                <w:sz w:val="16"/>
                <w:szCs w:val="16"/>
                <w:color w:val="auto"/>
              </w:rPr>
              <w:t>146,783</w:t>
            </w:r>
          </w:p>
        </w:tc>
        <w:tc>
          <w:tcPr>
            <w:tcW w:w="200" w:type="dxa"/>
            <w:vAlign w:val="bottom"/>
          </w:tcPr>
          <w:p>
            <w:pPr>
              <w:spacing w:after="0"/>
              <w:rPr>
                <w:sz w:val="16"/>
                <w:szCs w:val="16"/>
                <w:color w:val="auto"/>
              </w:rPr>
            </w:pP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63,023</w:t>
            </w:r>
          </w:p>
        </w:tc>
      </w:tr>
      <w:tr>
        <w:trPr>
          <w:trHeight w:val="186"/>
        </w:trPr>
        <w:tc>
          <w:tcPr>
            <w:tcW w:w="4900" w:type="dxa"/>
            <w:vAlign w:val="bottom"/>
          </w:tcPr>
          <w:p>
            <w:pPr>
              <w:spacing w:after="0"/>
              <w:rPr>
                <w:sz w:val="16"/>
                <w:szCs w:val="16"/>
                <w:color w:val="auto"/>
              </w:rPr>
            </w:pPr>
          </w:p>
        </w:tc>
        <w:tc>
          <w:tcPr>
            <w:tcW w:w="1740" w:type="dxa"/>
            <w:vAlign w:val="bottom"/>
            <w:gridSpan w:val="2"/>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740" w:type="dxa"/>
            <w:vAlign w:val="bottom"/>
            <w:gridSpan w:val="2"/>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2080" w:type="dxa"/>
            <w:vAlign w:val="bottom"/>
            <w:gridSpan w:val="2"/>
          </w:tcPr>
          <w:p>
            <w:pPr>
              <w:jc w:val="right"/>
              <w:ind w:right="69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4900" w:type="dxa"/>
            <w:vAlign w:val="bottom"/>
          </w:tcPr>
          <w:p>
            <w:pPr>
              <w:spacing w:after="0"/>
              <w:rPr>
                <w:sz w:val="20"/>
                <w:szCs w:val="20"/>
                <w:color w:val="auto"/>
              </w:rPr>
            </w:pPr>
            <w:r>
              <w:rPr>
                <w:rFonts w:ascii="Courier New" w:cs="Courier New" w:eastAsia="Courier New" w:hAnsi="Courier New"/>
                <w:sz w:val="16"/>
                <w:szCs w:val="16"/>
                <w:color w:val="auto"/>
              </w:rPr>
              <w:t>Operating income</w:t>
            </w:r>
          </w:p>
        </w:tc>
        <w:tc>
          <w:tcPr>
            <w:tcW w:w="520" w:type="dxa"/>
            <w:vAlign w:val="bottom"/>
          </w:tcPr>
          <w:p>
            <w:pPr>
              <w:spacing w:after="0"/>
              <w:rPr>
                <w:sz w:val="16"/>
                <w:szCs w:val="16"/>
                <w:color w:val="auto"/>
              </w:rPr>
            </w:pP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5,954</w:t>
            </w:r>
          </w:p>
        </w:tc>
        <w:tc>
          <w:tcPr>
            <w:tcW w:w="540" w:type="dxa"/>
            <w:vAlign w:val="bottom"/>
          </w:tcPr>
          <w:p>
            <w:pPr>
              <w:spacing w:after="0"/>
              <w:rPr>
                <w:sz w:val="16"/>
                <w:szCs w:val="16"/>
                <w:color w:val="auto"/>
              </w:rPr>
            </w:pPr>
          </w:p>
        </w:tc>
        <w:tc>
          <w:tcPr>
            <w:tcW w:w="120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4,056</w:t>
            </w:r>
          </w:p>
        </w:tc>
        <w:tc>
          <w:tcPr>
            <w:tcW w:w="540" w:type="dxa"/>
            <w:vAlign w:val="bottom"/>
          </w:tcPr>
          <w:p>
            <w:pPr>
              <w:spacing w:after="0"/>
              <w:rPr>
                <w:sz w:val="16"/>
                <w:szCs w:val="16"/>
                <w:color w:val="auto"/>
              </w:rPr>
            </w:pPr>
          </w:p>
        </w:tc>
        <w:tc>
          <w:tcPr>
            <w:tcW w:w="1540" w:type="dxa"/>
            <w:vAlign w:val="bottom"/>
          </w:tcPr>
          <w:p>
            <w:pPr>
              <w:jc w:val="right"/>
              <w:ind w:right="699"/>
              <w:spacing w:after="0"/>
              <w:rPr>
                <w:sz w:val="20"/>
                <w:szCs w:val="20"/>
                <w:color w:val="auto"/>
              </w:rPr>
            </w:pPr>
            <w:r>
              <w:rPr>
                <w:rFonts w:ascii="Courier New" w:cs="Courier New" w:eastAsia="Courier New" w:hAnsi="Courier New"/>
                <w:sz w:val="16"/>
                <w:szCs w:val="16"/>
                <w:color w:val="auto"/>
              </w:rPr>
              <w:t>12,001</w:t>
            </w:r>
          </w:p>
        </w:tc>
        <w:tc>
          <w:tcPr>
            <w:tcW w:w="200" w:type="dxa"/>
            <w:vAlign w:val="bottom"/>
          </w:tcPr>
          <w:p>
            <w:pPr>
              <w:spacing w:after="0"/>
              <w:rPr>
                <w:sz w:val="16"/>
                <w:szCs w:val="16"/>
                <w:color w:val="auto"/>
              </w:rPr>
            </w:pP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13,824</w:t>
            </w:r>
          </w:p>
        </w:tc>
      </w:tr>
      <w:tr>
        <w:trPr>
          <w:trHeight w:val="186"/>
        </w:trPr>
        <w:tc>
          <w:tcPr>
            <w:tcW w:w="4900" w:type="dxa"/>
            <w:vAlign w:val="bottom"/>
          </w:tcPr>
          <w:p>
            <w:pPr>
              <w:spacing w:after="0"/>
              <w:rPr>
                <w:sz w:val="20"/>
                <w:szCs w:val="20"/>
                <w:color w:val="auto"/>
              </w:rPr>
            </w:pPr>
            <w:r>
              <w:rPr>
                <w:rFonts w:ascii="Courier New" w:cs="Courier New" w:eastAsia="Courier New" w:hAnsi="Courier New"/>
                <w:sz w:val="16"/>
                <w:szCs w:val="16"/>
                <w:color w:val="auto"/>
              </w:rPr>
              <w:t>Interest and other income, net</w:t>
            </w:r>
          </w:p>
        </w:tc>
        <w:tc>
          <w:tcPr>
            <w:tcW w:w="520" w:type="dxa"/>
            <w:vAlign w:val="bottom"/>
          </w:tcPr>
          <w:p>
            <w:pPr>
              <w:spacing w:after="0"/>
              <w:rPr>
                <w:sz w:val="16"/>
                <w:szCs w:val="16"/>
                <w:color w:val="auto"/>
              </w:rPr>
            </w:pP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2,751</w:t>
            </w:r>
          </w:p>
        </w:tc>
        <w:tc>
          <w:tcPr>
            <w:tcW w:w="540" w:type="dxa"/>
            <w:vAlign w:val="bottom"/>
          </w:tcPr>
          <w:p>
            <w:pPr>
              <w:spacing w:after="0"/>
              <w:rPr>
                <w:sz w:val="16"/>
                <w:szCs w:val="16"/>
                <w:color w:val="auto"/>
              </w:rPr>
            </w:pPr>
          </w:p>
        </w:tc>
        <w:tc>
          <w:tcPr>
            <w:tcW w:w="120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1,714</w:t>
            </w:r>
          </w:p>
        </w:tc>
        <w:tc>
          <w:tcPr>
            <w:tcW w:w="540" w:type="dxa"/>
            <w:vAlign w:val="bottom"/>
          </w:tcPr>
          <w:p>
            <w:pPr>
              <w:spacing w:after="0"/>
              <w:rPr>
                <w:sz w:val="16"/>
                <w:szCs w:val="16"/>
                <w:color w:val="auto"/>
              </w:rPr>
            </w:pPr>
          </w:p>
        </w:tc>
        <w:tc>
          <w:tcPr>
            <w:tcW w:w="1540" w:type="dxa"/>
            <w:vAlign w:val="bottom"/>
          </w:tcPr>
          <w:p>
            <w:pPr>
              <w:jc w:val="right"/>
              <w:ind w:right="699"/>
              <w:spacing w:after="0"/>
              <w:rPr>
                <w:sz w:val="20"/>
                <w:szCs w:val="20"/>
                <w:color w:val="auto"/>
              </w:rPr>
            </w:pPr>
            <w:r>
              <w:rPr>
                <w:rFonts w:ascii="Courier New" w:cs="Courier New" w:eastAsia="Courier New" w:hAnsi="Courier New"/>
                <w:sz w:val="16"/>
                <w:szCs w:val="16"/>
                <w:color w:val="auto"/>
              </w:rPr>
              <w:t>9,994</w:t>
            </w:r>
          </w:p>
        </w:tc>
        <w:tc>
          <w:tcPr>
            <w:tcW w:w="200" w:type="dxa"/>
            <w:vAlign w:val="bottom"/>
          </w:tcPr>
          <w:p>
            <w:pPr>
              <w:spacing w:after="0"/>
              <w:rPr>
                <w:sz w:val="16"/>
                <w:szCs w:val="16"/>
                <w:color w:val="auto"/>
              </w:rPr>
            </w:pP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4,559</w:t>
            </w:r>
          </w:p>
        </w:tc>
      </w:tr>
      <w:tr>
        <w:trPr>
          <w:trHeight w:val="186"/>
        </w:trPr>
        <w:tc>
          <w:tcPr>
            <w:tcW w:w="4900" w:type="dxa"/>
            <w:vAlign w:val="bottom"/>
          </w:tcPr>
          <w:p>
            <w:pPr>
              <w:spacing w:after="0"/>
              <w:rPr>
                <w:sz w:val="16"/>
                <w:szCs w:val="16"/>
                <w:color w:val="auto"/>
              </w:rPr>
            </w:pPr>
          </w:p>
        </w:tc>
        <w:tc>
          <w:tcPr>
            <w:tcW w:w="1740" w:type="dxa"/>
            <w:vAlign w:val="bottom"/>
            <w:gridSpan w:val="2"/>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740" w:type="dxa"/>
            <w:vAlign w:val="bottom"/>
            <w:gridSpan w:val="2"/>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2080" w:type="dxa"/>
            <w:vAlign w:val="bottom"/>
            <w:gridSpan w:val="2"/>
          </w:tcPr>
          <w:p>
            <w:pPr>
              <w:jc w:val="right"/>
              <w:ind w:right="69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4900" w:type="dxa"/>
            <w:vAlign w:val="bottom"/>
          </w:tcPr>
          <w:p>
            <w:pPr>
              <w:spacing w:after="0"/>
              <w:rPr>
                <w:sz w:val="20"/>
                <w:szCs w:val="20"/>
                <w:color w:val="auto"/>
              </w:rPr>
            </w:pPr>
            <w:r>
              <w:rPr>
                <w:rFonts w:ascii="Courier New" w:cs="Courier New" w:eastAsia="Courier New" w:hAnsi="Courier New"/>
                <w:sz w:val="16"/>
                <w:szCs w:val="16"/>
                <w:color w:val="auto"/>
              </w:rPr>
              <w:t>Income before income taxes</w:t>
            </w:r>
          </w:p>
        </w:tc>
        <w:tc>
          <w:tcPr>
            <w:tcW w:w="520" w:type="dxa"/>
            <w:vAlign w:val="bottom"/>
          </w:tcPr>
          <w:p>
            <w:pPr>
              <w:spacing w:after="0"/>
              <w:rPr>
                <w:sz w:val="16"/>
                <w:szCs w:val="16"/>
                <w:color w:val="auto"/>
              </w:rPr>
            </w:pP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8,705</w:t>
            </w:r>
          </w:p>
        </w:tc>
        <w:tc>
          <w:tcPr>
            <w:tcW w:w="540" w:type="dxa"/>
            <w:vAlign w:val="bottom"/>
          </w:tcPr>
          <w:p>
            <w:pPr>
              <w:spacing w:after="0"/>
              <w:rPr>
                <w:sz w:val="16"/>
                <w:szCs w:val="16"/>
                <w:color w:val="auto"/>
              </w:rPr>
            </w:pPr>
          </w:p>
        </w:tc>
        <w:tc>
          <w:tcPr>
            <w:tcW w:w="120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5,770</w:t>
            </w:r>
          </w:p>
        </w:tc>
        <w:tc>
          <w:tcPr>
            <w:tcW w:w="540" w:type="dxa"/>
            <w:vAlign w:val="bottom"/>
          </w:tcPr>
          <w:p>
            <w:pPr>
              <w:spacing w:after="0"/>
              <w:rPr>
                <w:sz w:val="16"/>
                <w:szCs w:val="16"/>
                <w:color w:val="auto"/>
              </w:rPr>
            </w:pPr>
          </w:p>
        </w:tc>
        <w:tc>
          <w:tcPr>
            <w:tcW w:w="1540" w:type="dxa"/>
            <w:vAlign w:val="bottom"/>
          </w:tcPr>
          <w:p>
            <w:pPr>
              <w:jc w:val="right"/>
              <w:ind w:right="699"/>
              <w:spacing w:after="0"/>
              <w:rPr>
                <w:sz w:val="20"/>
                <w:szCs w:val="20"/>
                <w:color w:val="auto"/>
              </w:rPr>
            </w:pPr>
            <w:r>
              <w:rPr>
                <w:rFonts w:ascii="Courier New" w:cs="Courier New" w:eastAsia="Courier New" w:hAnsi="Courier New"/>
                <w:sz w:val="16"/>
                <w:szCs w:val="16"/>
                <w:color w:val="auto"/>
              </w:rPr>
              <w:t>21,995</w:t>
            </w:r>
          </w:p>
        </w:tc>
        <w:tc>
          <w:tcPr>
            <w:tcW w:w="200" w:type="dxa"/>
            <w:vAlign w:val="bottom"/>
          </w:tcPr>
          <w:p>
            <w:pPr>
              <w:spacing w:after="0"/>
              <w:rPr>
                <w:sz w:val="16"/>
                <w:szCs w:val="16"/>
                <w:color w:val="auto"/>
              </w:rPr>
            </w:pP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18,383</w:t>
            </w:r>
          </w:p>
        </w:tc>
      </w:tr>
      <w:tr>
        <w:trPr>
          <w:trHeight w:val="186"/>
        </w:trPr>
        <w:tc>
          <w:tcPr>
            <w:tcW w:w="4900" w:type="dxa"/>
            <w:vAlign w:val="bottom"/>
          </w:tcPr>
          <w:p>
            <w:pPr>
              <w:spacing w:after="0"/>
              <w:rPr>
                <w:sz w:val="20"/>
                <w:szCs w:val="20"/>
                <w:color w:val="auto"/>
              </w:rPr>
            </w:pPr>
            <w:r>
              <w:rPr>
                <w:rFonts w:ascii="Courier New" w:cs="Courier New" w:eastAsia="Courier New" w:hAnsi="Courier New"/>
                <w:sz w:val="16"/>
                <w:szCs w:val="16"/>
                <w:color w:val="auto"/>
              </w:rPr>
              <w:t>Provision for income taxes</w:t>
            </w:r>
          </w:p>
        </w:tc>
        <w:tc>
          <w:tcPr>
            <w:tcW w:w="520" w:type="dxa"/>
            <w:vAlign w:val="bottom"/>
          </w:tcPr>
          <w:p>
            <w:pPr>
              <w:spacing w:after="0"/>
              <w:rPr>
                <w:sz w:val="16"/>
                <w:szCs w:val="16"/>
                <w:color w:val="auto"/>
              </w:rPr>
            </w:pP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1,304</w:t>
            </w:r>
          </w:p>
        </w:tc>
        <w:tc>
          <w:tcPr>
            <w:tcW w:w="540" w:type="dxa"/>
            <w:vAlign w:val="bottom"/>
          </w:tcPr>
          <w:p>
            <w:pPr>
              <w:spacing w:after="0"/>
              <w:rPr>
                <w:sz w:val="16"/>
                <w:szCs w:val="16"/>
                <w:color w:val="auto"/>
              </w:rPr>
            </w:pPr>
          </w:p>
        </w:tc>
        <w:tc>
          <w:tcPr>
            <w:tcW w:w="120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1,251</w:t>
            </w:r>
          </w:p>
        </w:tc>
        <w:tc>
          <w:tcPr>
            <w:tcW w:w="540" w:type="dxa"/>
            <w:vAlign w:val="bottom"/>
          </w:tcPr>
          <w:p>
            <w:pPr>
              <w:spacing w:after="0"/>
              <w:rPr>
                <w:sz w:val="16"/>
                <w:szCs w:val="16"/>
                <w:color w:val="auto"/>
              </w:rPr>
            </w:pPr>
          </w:p>
        </w:tc>
        <w:tc>
          <w:tcPr>
            <w:tcW w:w="1540" w:type="dxa"/>
            <w:vAlign w:val="bottom"/>
          </w:tcPr>
          <w:p>
            <w:pPr>
              <w:jc w:val="right"/>
              <w:ind w:right="699"/>
              <w:spacing w:after="0"/>
              <w:rPr>
                <w:sz w:val="20"/>
                <w:szCs w:val="20"/>
                <w:color w:val="auto"/>
              </w:rPr>
            </w:pPr>
            <w:r>
              <w:rPr>
                <w:rFonts w:ascii="Courier New" w:cs="Courier New" w:eastAsia="Courier New" w:hAnsi="Courier New"/>
                <w:sz w:val="16"/>
                <w:szCs w:val="16"/>
                <w:color w:val="auto"/>
              </w:rPr>
              <w:t>3,299</w:t>
            </w:r>
          </w:p>
        </w:tc>
        <w:tc>
          <w:tcPr>
            <w:tcW w:w="200" w:type="dxa"/>
            <w:vAlign w:val="bottom"/>
          </w:tcPr>
          <w:p>
            <w:pPr>
              <w:spacing w:after="0"/>
              <w:rPr>
                <w:sz w:val="16"/>
                <w:szCs w:val="16"/>
                <w:color w:val="auto"/>
              </w:rPr>
            </w:pP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4,404</w:t>
            </w:r>
          </w:p>
        </w:tc>
      </w:tr>
      <w:tr>
        <w:trPr>
          <w:trHeight w:val="186"/>
        </w:trPr>
        <w:tc>
          <w:tcPr>
            <w:tcW w:w="4900" w:type="dxa"/>
            <w:vAlign w:val="bottom"/>
          </w:tcPr>
          <w:p>
            <w:pPr>
              <w:spacing w:after="0"/>
              <w:rPr>
                <w:sz w:val="16"/>
                <w:szCs w:val="16"/>
                <w:color w:val="auto"/>
              </w:rPr>
            </w:pPr>
          </w:p>
        </w:tc>
        <w:tc>
          <w:tcPr>
            <w:tcW w:w="1740" w:type="dxa"/>
            <w:vAlign w:val="bottom"/>
            <w:gridSpan w:val="2"/>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740" w:type="dxa"/>
            <w:vAlign w:val="bottom"/>
            <w:gridSpan w:val="2"/>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2080" w:type="dxa"/>
            <w:vAlign w:val="bottom"/>
            <w:gridSpan w:val="2"/>
          </w:tcPr>
          <w:p>
            <w:pPr>
              <w:jc w:val="right"/>
              <w:ind w:right="69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4900" w:type="dxa"/>
            <w:vAlign w:val="bottom"/>
          </w:tcPr>
          <w:p>
            <w:pPr>
              <w:spacing w:after="0"/>
              <w:rPr>
                <w:sz w:val="20"/>
                <w:szCs w:val="20"/>
                <w:color w:val="auto"/>
              </w:rPr>
            </w:pPr>
            <w:r>
              <w:rPr>
                <w:rFonts w:ascii="Courier New" w:cs="Courier New" w:eastAsia="Courier New" w:hAnsi="Courier New"/>
                <w:sz w:val="16"/>
                <w:szCs w:val="16"/>
                <w:color w:val="auto"/>
              </w:rPr>
              <w:t>Pro forma net income</w:t>
            </w:r>
          </w:p>
        </w:tc>
        <w:tc>
          <w:tcPr>
            <w:tcW w:w="52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7,401</w:t>
            </w:r>
          </w:p>
        </w:tc>
        <w:tc>
          <w:tcPr>
            <w:tcW w:w="5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4,519</w:t>
            </w:r>
          </w:p>
        </w:tc>
        <w:tc>
          <w:tcPr>
            <w:tcW w:w="5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540" w:type="dxa"/>
            <w:vAlign w:val="bottom"/>
          </w:tcPr>
          <w:p>
            <w:pPr>
              <w:jc w:val="right"/>
              <w:ind w:right="699"/>
              <w:spacing w:after="0"/>
              <w:rPr>
                <w:sz w:val="20"/>
                <w:szCs w:val="20"/>
                <w:color w:val="auto"/>
              </w:rPr>
            </w:pPr>
            <w:r>
              <w:rPr>
                <w:rFonts w:ascii="Courier New" w:cs="Courier New" w:eastAsia="Courier New" w:hAnsi="Courier New"/>
                <w:sz w:val="16"/>
                <w:szCs w:val="16"/>
                <w:color w:val="auto"/>
              </w:rPr>
              <w:t>18,696</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13,979</w:t>
            </w:r>
          </w:p>
        </w:tc>
      </w:tr>
      <w:tr>
        <w:trPr>
          <w:trHeight w:val="186"/>
        </w:trPr>
        <w:tc>
          <w:tcPr>
            <w:tcW w:w="4900" w:type="dxa"/>
            <w:vAlign w:val="bottom"/>
          </w:tcPr>
          <w:p>
            <w:pPr>
              <w:spacing w:after="0"/>
              <w:rPr>
                <w:sz w:val="16"/>
                <w:szCs w:val="16"/>
                <w:color w:val="auto"/>
              </w:rPr>
            </w:pPr>
          </w:p>
        </w:tc>
        <w:tc>
          <w:tcPr>
            <w:tcW w:w="1740" w:type="dxa"/>
            <w:vAlign w:val="bottom"/>
            <w:gridSpan w:val="2"/>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740" w:type="dxa"/>
            <w:vAlign w:val="bottom"/>
            <w:gridSpan w:val="2"/>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2080" w:type="dxa"/>
            <w:vAlign w:val="bottom"/>
            <w:gridSpan w:val="2"/>
          </w:tcPr>
          <w:p>
            <w:pPr>
              <w:jc w:val="right"/>
              <w:ind w:right="69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373"/>
        </w:trPr>
        <w:tc>
          <w:tcPr>
            <w:tcW w:w="4900" w:type="dxa"/>
            <w:vAlign w:val="bottom"/>
          </w:tcPr>
          <w:p>
            <w:pPr>
              <w:spacing w:after="0"/>
              <w:rPr>
                <w:sz w:val="20"/>
                <w:szCs w:val="20"/>
                <w:color w:val="auto"/>
              </w:rPr>
            </w:pPr>
            <w:r>
              <w:rPr>
                <w:rFonts w:ascii="Courier New" w:cs="Courier New" w:eastAsia="Courier New" w:hAnsi="Courier New"/>
                <w:sz w:val="16"/>
                <w:szCs w:val="16"/>
                <w:color w:val="auto"/>
              </w:rPr>
              <w:t>Basic pro forma net income per share</w:t>
            </w:r>
          </w:p>
        </w:tc>
        <w:tc>
          <w:tcPr>
            <w:tcW w:w="52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0.06</w:t>
            </w:r>
          </w:p>
        </w:tc>
        <w:tc>
          <w:tcPr>
            <w:tcW w:w="5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0.05</w:t>
            </w:r>
          </w:p>
        </w:tc>
        <w:tc>
          <w:tcPr>
            <w:tcW w:w="5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540" w:type="dxa"/>
            <w:vAlign w:val="bottom"/>
          </w:tcPr>
          <w:p>
            <w:pPr>
              <w:jc w:val="right"/>
              <w:ind w:right="699"/>
              <w:spacing w:after="0"/>
              <w:rPr>
                <w:sz w:val="20"/>
                <w:szCs w:val="20"/>
                <w:color w:val="auto"/>
              </w:rPr>
            </w:pPr>
            <w:r>
              <w:rPr>
                <w:rFonts w:ascii="Courier New" w:cs="Courier New" w:eastAsia="Courier New" w:hAnsi="Courier New"/>
                <w:sz w:val="16"/>
                <w:szCs w:val="16"/>
                <w:color w:val="auto"/>
              </w:rPr>
              <w:t>0.16</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0.21</w:t>
            </w:r>
          </w:p>
        </w:tc>
      </w:tr>
      <w:tr>
        <w:trPr>
          <w:trHeight w:val="186"/>
        </w:trPr>
        <w:tc>
          <w:tcPr>
            <w:tcW w:w="4900" w:type="dxa"/>
            <w:vAlign w:val="bottom"/>
          </w:tcPr>
          <w:p>
            <w:pPr>
              <w:spacing w:after="0"/>
              <w:rPr>
                <w:sz w:val="16"/>
                <w:szCs w:val="16"/>
                <w:color w:val="auto"/>
              </w:rPr>
            </w:pPr>
          </w:p>
        </w:tc>
        <w:tc>
          <w:tcPr>
            <w:tcW w:w="1740" w:type="dxa"/>
            <w:vAlign w:val="bottom"/>
            <w:gridSpan w:val="2"/>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740" w:type="dxa"/>
            <w:vAlign w:val="bottom"/>
            <w:gridSpan w:val="2"/>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2080" w:type="dxa"/>
            <w:vAlign w:val="bottom"/>
            <w:gridSpan w:val="2"/>
          </w:tcPr>
          <w:p>
            <w:pPr>
              <w:jc w:val="right"/>
              <w:ind w:right="69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4900" w:type="dxa"/>
            <w:vAlign w:val="bottom"/>
          </w:tcPr>
          <w:p>
            <w:pPr>
              <w:spacing w:after="0"/>
              <w:rPr>
                <w:sz w:val="20"/>
                <w:szCs w:val="20"/>
                <w:color w:val="auto"/>
              </w:rPr>
            </w:pPr>
            <w:r>
              <w:rPr>
                <w:rFonts w:ascii="Courier New" w:cs="Courier New" w:eastAsia="Courier New" w:hAnsi="Courier New"/>
                <w:sz w:val="16"/>
                <w:szCs w:val="16"/>
                <w:color w:val="auto"/>
              </w:rPr>
              <w:t>Diluted pro forma net income per share</w:t>
            </w:r>
          </w:p>
        </w:tc>
        <w:tc>
          <w:tcPr>
            <w:tcW w:w="52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0.06</w:t>
            </w:r>
          </w:p>
        </w:tc>
        <w:tc>
          <w:tcPr>
            <w:tcW w:w="5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0.05</w:t>
            </w:r>
          </w:p>
        </w:tc>
        <w:tc>
          <w:tcPr>
            <w:tcW w:w="5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540" w:type="dxa"/>
            <w:vAlign w:val="bottom"/>
          </w:tcPr>
          <w:p>
            <w:pPr>
              <w:jc w:val="right"/>
              <w:ind w:right="699"/>
              <w:spacing w:after="0"/>
              <w:rPr>
                <w:sz w:val="20"/>
                <w:szCs w:val="20"/>
                <w:color w:val="auto"/>
              </w:rPr>
            </w:pPr>
            <w:r>
              <w:rPr>
                <w:rFonts w:ascii="Courier New" w:cs="Courier New" w:eastAsia="Courier New" w:hAnsi="Courier New"/>
                <w:sz w:val="16"/>
                <w:szCs w:val="16"/>
                <w:color w:val="auto"/>
              </w:rPr>
              <w:t>0.15</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0.15</w:t>
            </w:r>
          </w:p>
        </w:tc>
      </w:tr>
      <w:tr>
        <w:trPr>
          <w:trHeight w:val="186"/>
        </w:trPr>
        <w:tc>
          <w:tcPr>
            <w:tcW w:w="4900" w:type="dxa"/>
            <w:vAlign w:val="bottom"/>
          </w:tcPr>
          <w:p>
            <w:pPr>
              <w:spacing w:after="0"/>
              <w:rPr>
                <w:sz w:val="16"/>
                <w:szCs w:val="16"/>
                <w:color w:val="auto"/>
              </w:rPr>
            </w:pPr>
          </w:p>
        </w:tc>
        <w:tc>
          <w:tcPr>
            <w:tcW w:w="1740" w:type="dxa"/>
            <w:vAlign w:val="bottom"/>
            <w:gridSpan w:val="2"/>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740" w:type="dxa"/>
            <w:vAlign w:val="bottom"/>
            <w:gridSpan w:val="2"/>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2080" w:type="dxa"/>
            <w:vAlign w:val="bottom"/>
            <w:gridSpan w:val="2"/>
          </w:tcPr>
          <w:p>
            <w:pPr>
              <w:jc w:val="right"/>
              <w:ind w:right="69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373"/>
        </w:trPr>
        <w:tc>
          <w:tcPr>
            <w:tcW w:w="4900" w:type="dxa"/>
            <w:vAlign w:val="bottom"/>
          </w:tcPr>
          <w:p>
            <w:pPr>
              <w:spacing w:after="0"/>
              <w:rPr>
                <w:sz w:val="20"/>
                <w:szCs w:val="20"/>
                <w:color w:val="auto"/>
              </w:rPr>
            </w:pPr>
            <w:r>
              <w:rPr>
                <w:rFonts w:ascii="Courier New" w:cs="Courier New" w:eastAsia="Courier New" w:hAnsi="Courier New"/>
                <w:sz w:val="16"/>
                <w:szCs w:val="16"/>
                <w:color w:val="auto"/>
              </w:rPr>
              <w:t>Weighted average shares-- basic</w:t>
            </w:r>
          </w:p>
        </w:tc>
        <w:tc>
          <w:tcPr>
            <w:tcW w:w="520" w:type="dxa"/>
            <w:vAlign w:val="bottom"/>
          </w:tcPr>
          <w:p>
            <w:pPr>
              <w:spacing w:after="0"/>
              <w:rPr>
                <w:sz w:val="24"/>
                <w:szCs w:val="24"/>
                <w:color w:val="auto"/>
              </w:rPr>
            </w:pP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116,395</w:t>
            </w:r>
          </w:p>
        </w:tc>
        <w:tc>
          <w:tcPr>
            <w:tcW w:w="540" w:type="dxa"/>
            <w:vAlign w:val="bottom"/>
          </w:tcPr>
          <w:p>
            <w:pPr>
              <w:spacing w:after="0"/>
              <w:rPr>
                <w:sz w:val="24"/>
                <w:szCs w:val="24"/>
                <w:color w:val="auto"/>
              </w:rPr>
            </w:pPr>
          </w:p>
        </w:tc>
        <w:tc>
          <w:tcPr>
            <w:tcW w:w="120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84,007</w:t>
            </w:r>
          </w:p>
        </w:tc>
        <w:tc>
          <w:tcPr>
            <w:tcW w:w="540" w:type="dxa"/>
            <w:vAlign w:val="bottom"/>
          </w:tcPr>
          <w:p>
            <w:pPr>
              <w:spacing w:after="0"/>
              <w:rPr>
                <w:sz w:val="24"/>
                <w:szCs w:val="24"/>
                <w:color w:val="auto"/>
              </w:rPr>
            </w:pPr>
          </w:p>
        </w:tc>
        <w:tc>
          <w:tcPr>
            <w:tcW w:w="1540" w:type="dxa"/>
            <w:vAlign w:val="bottom"/>
          </w:tcPr>
          <w:p>
            <w:pPr>
              <w:jc w:val="right"/>
              <w:ind w:right="699"/>
              <w:spacing w:after="0"/>
              <w:rPr>
                <w:sz w:val="20"/>
                <w:szCs w:val="20"/>
                <w:color w:val="auto"/>
              </w:rPr>
            </w:pPr>
            <w:r>
              <w:rPr>
                <w:rFonts w:ascii="Courier New" w:cs="Courier New" w:eastAsia="Courier New" w:hAnsi="Courier New"/>
                <w:sz w:val="16"/>
                <w:szCs w:val="16"/>
                <w:color w:val="auto"/>
              </w:rPr>
              <w:t>114,353</w:t>
            </w:r>
          </w:p>
        </w:tc>
        <w:tc>
          <w:tcPr>
            <w:tcW w:w="200" w:type="dxa"/>
            <w:vAlign w:val="bottom"/>
          </w:tcPr>
          <w:p>
            <w:pPr>
              <w:spacing w:after="0"/>
              <w:rPr>
                <w:sz w:val="24"/>
                <w:szCs w:val="24"/>
                <w:color w:val="auto"/>
              </w:rPr>
            </w:pP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66,259</w:t>
            </w:r>
          </w:p>
        </w:tc>
      </w:tr>
      <w:tr>
        <w:trPr>
          <w:trHeight w:val="186"/>
        </w:trPr>
        <w:tc>
          <w:tcPr>
            <w:tcW w:w="4900" w:type="dxa"/>
            <w:vAlign w:val="bottom"/>
          </w:tcPr>
          <w:p>
            <w:pPr>
              <w:spacing w:after="0"/>
              <w:rPr>
                <w:sz w:val="16"/>
                <w:szCs w:val="16"/>
                <w:color w:val="auto"/>
              </w:rPr>
            </w:pPr>
          </w:p>
        </w:tc>
        <w:tc>
          <w:tcPr>
            <w:tcW w:w="1740" w:type="dxa"/>
            <w:vAlign w:val="bottom"/>
            <w:gridSpan w:val="2"/>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740" w:type="dxa"/>
            <w:vAlign w:val="bottom"/>
            <w:gridSpan w:val="2"/>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2080" w:type="dxa"/>
            <w:vAlign w:val="bottom"/>
            <w:gridSpan w:val="2"/>
          </w:tcPr>
          <w:p>
            <w:pPr>
              <w:jc w:val="right"/>
              <w:ind w:right="69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4900" w:type="dxa"/>
            <w:vAlign w:val="bottom"/>
          </w:tcPr>
          <w:p>
            <w:pPr>
              <w:spacing w:after="0"/>
              <w:rPr>
                <w:sz w:val="20"/>
                <w:szCs w:val="20"/>
                <w:color w:val="auto"/>
              </w:rPr>
            </w:pPr>
            <w:r>
              <w:rPr>
                <w:rFonts w:ascii="Courier New" w:cs="Courier New" w:eastAsia="Courier New" w:hAnsi="Courier New"/>
                <w:sz w:val="16"/>
                <w:szCs w:val="16"/>
                <w:color w:val="auto"/>
              </w:rPr>
              <w:t>Weighted average shares-- diluted</w:t>
            </w:r>
          </w:p>
        </w:tc>
        <w:tc>
          <w:tcPr>
            <w:tcW w:w="520" w:type="dxa"/>
            <w:vAlign w:val="bottom"/>
          </w:tcPr>
          <w:p>
            <w:pPr>
              <w:spacing w:after="0"/>
              <w:rPr>
                <w:sz w:val="16"/>
                <w:szCs w:val="16"/>
                <w:color w:val="auto"/>
              </w:rPr>
            </w:pP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131,265</w:t>
            </w:r>
          </w:p>
        </w:tc>
        <w:tc>
          <w:tcPr>
            <w:tcW w:w="540" w:type="dxa"/>
            <w:vAlign w:val="bottom"/>
          </w:tcPr>
          <w:p>
            <w:pPr>
              <w:spacing w:after="0"/>
              <w:rPr>
                <w:sz w:val="16"/>
                <w:szCs w:val="16"/>
                <w:color w:val="auto"/>
              </w:rPr>
            </w:pPr>
          </w:p>
        </w:tc>
        <w:tc>
          <w:tcPr>
            <w:tcW w:w="120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98,539</w:t>
            </w:r>
          </w:p>
        </w:tc>
        <w:tc>
          <w:tcPr>
            <w:tcW w:w="540" w:type="dxa"/>
            <w:vAlign w:val="bottom"/>
          </w:tcPr>
          <w:p>
            <w:pPr>
              <w:spacing w:after="0"/>
              <w:rPr>
                <w:sz w:val="16"/>
                <w:szCs w:val="16"/>
                <w:color w:val="auto"/>
              </w:rPr>
            </w:pPr>
          </w:p>
        </w:tc>
        <w:tc>
          <w:tcPr>
            <w:tcW w:w="1540" w:type="dxa"/>
            <w:vAlign w:val="bottom"/>
          </w:tcPr>
          <w:p>
            <w:pPr>
              <w:jc w:val="right"/>
              <w:ind w:right="699"/>
              <w:spacing w:after="0"/>
              <w:rPr>
                <w:sz w:val="20"/>
                <w:szCs w:val="20"/>
                <w:color w:val="auto"/>
              </w:rPr>
            </w:pPr>
            <w:r>
              <w:rPr>
                <w:rFonts w:ascii="Courier New" w:cs="Courier New" w:eastAsia="Courier New" w:hAnsi="Courier New"/>
                <w:sz w:val="16"/>
                <w:szCs w:val="16"/>
                <w:color w:val="auto"/>
              </w:rPr>
              <w:t>127,779</w:t>
            </w:r>
          </w:p>
        </w:tc>
        <w:tc>
          <w:tcPr>
            <w:tcW w:w="200" w:type="dxa"/>
            <w:vAlign w:val="bottom"/>
          </w:tcPr>
          <w:p>
            <w:pPr>
              <w:spacing w:after="0"/>
              <w:rPr>
                <w:sz w:val="16"/>
                <w:szCs w:val="16"/>
                <w:color w:val="auto"/>
              </w:rPr>
            </w:pP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92,635</w:t>
            </w:r>
          </w:p>
        </w:tc>
      </w:tr>
      <w:tr>
        <w:trPr>
          <w:trHeight w:val="186"/>
        </w:trPr>
        <w:tc>
          <w:tcPr>
            <w:tcW w:w="4900" w:type="dxa"/>
            <w:vAlign w:val="bottom"/>
          </w:tcPr>
          <w:p>
            <w:pPr>
              <w:spacing w:after="0"/>
              <w:rPr>
                <w:sz w:val="16"/>
                <w:szCs w:val="16"/>
                <w:color w:val="auto"/>
              </w:rPr>
            </w:pPr>
          </w:p>
        </w:tc>
        <w:tc>
          <w:tcPr>
            <w:tcW w:w="1740" w:type="dxa"/>
            <w:vAlign w:val="bottom"/>
            <w:gridSpan w:val="2"/>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740" w:type="dxa"/>
            <w:vAlign w:val="bottom"/>
            <w:gridSpan w:val="2"/>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2080" w:type="dxa"/>
            <w:vAlign w:val="bottom"/>
            <w:gridSpan w:val="2"/>
          </w:tcPr>
          <w:p>
            <w:pPr>
              <w:jc w:val="right"/>
              <w:ind w:right="69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373"/>
        </w:trPr>
        <w:tc>
          <w:tcPr>
            <w:tcW w:w="4900" w:type="dxa"/>
            <w:vAlign w:val="bottom"/>
          </w:tcPr>
          <w:p>
            <w:pPr>
              <w:spacing w:after="0"/>
              <w:rPr>
                <w:sz w:val="20"/>
                <w:szCs w:val="20"/>
                <w:color w:val="auto"/>
              </w:rPr>
            </w:pPr>
            <w:r>
              <w:rPr>
                <w:rFonts w:ascii="Courier New" w:cs="Courier New" w:eastAsia="Courier New" w:hAnsi="Courier New"/>
                <w:sz w:val="16"/>
                <w:szCs w:val="16"/>
                <w:color w:val="auto"/>
              </w:rPr>
              <w:t>RECONCILIATION TO GAAP NET LOSS:</w:t>
            </w:r>
          </w:p>
        </w:tc>
        <w:tc>
          <w:tcPr>
            <w:tcW w:w="52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5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60" w:type="dxa"/>
            <w:vAlign w:val="bottom"/>
          </w:tcPr>
          <w:p>
            <w:pPr>
              <w:spacing w:after="0"/>
              <w:rPr>
                <w:sz w:val="24"/>
                <w:szCs w:val="24"/>
                <w:color w:val="auto"/>
              </w:rPr>
            </w:pPr>
          </w:p>
        </w:tc>
      </w:tr>
      <w:tr>
        <w:trPr>
          <w:trHeight w:val="373"/>
        </w:trPr>
        <w:tc>
          <w:tcPr>
            <w:tcW w:w="4900" w:type="dxa"/>
            <w:vAlign w:val="bottom"/>
          </w:tcPr>
          <w:p>
            <w:pPr>
              <w:spacing w:after="0"/>
              <w:rPr>
                <w:sz w:val="20"/>
                <w:szCs w:val="20"/>
                <w:color w:val="auto"/>
              </w:rPr>
            </w:pPr>
            <w:r>
              <w:rPr>
                <w:rFonts w:ascii="Courier New" w:cs="Courier New" w:eastAsia="Courier New" w:hAnsi="Courier New"/>
                <w:sz w:val="16"/>
                <w:szCs w:val="16"/>
                <w:color w:val="auto"/>
              </w:rPr>
              <w:t>Pro forma net income</w:t>
            </w:r>
          </w:p>
        </w:tc>
        <w:tc>
          <w:tcPr>
            <w:tcW w:w="52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7,401</w:t>
            </w:r>
          </w:p>
        </w:tc>
        <w:tc>
          <w:tcPr>
            <w:tcW w:w="5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4,519</w:t>
            </w:r>
          </w:p>
        </w:tc>
        <w:tc>
          <w:tcPr>
            <w:tcW w:w="5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540" w:type="dxa"/>
            <w:vAlign w:val="bottom"/>
          </w:tcPr>
          <w:p>
            <w:pPr>
              <w:jc w:val="right"/>
              <w:ind w:right="699"/>
              <w:spacing w:after="0"/>
              <w:rPr>
                <w:sz w:val="20"/>
                <w:szCs w:val="20"/>
                <w:color w:val="auto"/>
              </w:rPr>
            </w:pPr>
            <w:r>
              <w:rPr>
                <w:rFonts w:ascii="Courier New" w:cs="Courier New" w:eastAsia="Courier New" w:hAnsi="Courier New"/>
                <w:sz w:val="16"/>
                <w:szCs w:val="16"/>
                <w:color w:val="auto"/>
              </w:rPr>
              <w:t>18,696</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13,979</w:t>
            </w:r>
          </w:p>
        </w:tc>
      </w:tr>
      <w:tr>
        <w:trPr>
          <w:trHeight w:val="186"/>
        </w:trPr>
        <w:tc>
          <w:tcPr>
            <w:tcW w:w="4900" w:type="dxa"/>
            <w:vAlign w:val="bottom"/>
          </w:tcPr>
          <w:p>
            <w:pPr>
              <w:spacing w:after="0"/>
              <w:rPr>
                <w:sz w:val="20"/>
                <w:szCs w:val="20"/>
                <w:color w:val="auto"/>
              </w:rPr>
            </w:pPr>
            <w:r>
              <w:rPr>
                <w:rFonts w:ascii="Courier New" w:cs="Courier New" w:eastAsia="Courier New" w:hAnsi="Courier New"/>
                <w:sz w:val="16"/>
                <w:szCs w:val="16"/>
                <w:color w:val="auto"/>
              </w:rPr>
              <w:t>Amortization of stock-based compensation</w:t>
            </w:r>
          </w:p>
        </w:tc>
        <w:tc>
          <w:tcPr>
            <w:tcW w:w="520" w:type="dxa"/>
            <w:vAlign w:val="bottom"/>
          </w:tcPr>
          <w:p>
            <w:pPr>
              <w:spacing w:after="0"/>
              <w:rPr>
                <w:sz w:val="16"/>
                <w:szCs w:val="16"/>
                <w:color w:val="auto"/>
              </w:rPr>
            </w:pP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(2,763)</w:t>
            </w:r>
          </w:p>
        </w:tc>
        <w:tc>
          <w:tcPr>
            <w:tcW w:w="540" w:type="dxa"/>
            <w:vAlign w:val="bottom"/>
          </w:tcPr>
          <w:p>
            <w:pPr>
              <w:spacing w:after="0"/>
              <w:rPr>
                <w:sz w:val="16"/>
                <w:szCs w:val="16"/>
                <w:color w:val="auto"/>
              </w:rPr>
            </w:pP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(1,632)</w:t>
            </w:r>
          </w:p>
        </w:tc>
        <w:tc>
          <w:tcPr>
            <w:tcW w:w="540" w:type="dxa"/>
            <w:vAlign w:val="bottom"/>
          </w:tcPr>
          <w:p>
            <w:pPr>
              <w:spacing w:after="0"/>
              <w:rPr>
                <w:sz w:val="16"/>
                <w:szCs w:val="16"/>
                <w:color w:val="auto"/>
              </w:rPr>
            </w:pPr>
          </w:p>
        </w:tc>
        <w:tc>
          <w:tcPr>
            <w:tcW w:w="1540" w:type="dxa"/>
            <w:vAlign w:val="bottom"/>
          </w:tcPr>
          <w:p>
            <w:pPr>
              <w:jc w:val="right"/>
              <w:ind w:right="599"/>
              <w:spacing w:after="0"/>
              <w:rPr>
                <w:sz w:val="20"/>
                <w:szCs w:val="20"/>
                <w:color w:val="auto"/>
              </w:rPr>
            </w:pPr>
            <w:r>
              <w:rPr>
                <w:rFonts w:ascii="Courier New" w:cs="Courier New" w:eastAsia="Courier New" w:hAnsi="Courier New"/>
                <w:sz w:val="16"/>
                <w:szCs w:val="16"/>
                <w:color w:val="auto"/>
              </w:rPr>
              <w:t>(15,022)</w:t>
            </w:r>
          </w:p>
        </w:tc>
        <w:tc>
          <w:tcPr>
            <w:tcW w:w="200" w:type="dxa"/>
            <w:vAlign w:val="bottom"/>
          </w:tcPr>
          <w:p>
            <w:pPr>
              <w:spacing w:after="0"/>
              <w:rPr>
                <w:sz w:val="16"/>
                <w:szCs w:val="16"/>
                <w:color w:val="auto"/>
              </w:rPr>
            </w:pP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(8,259)</w:t>
            </w:r>
          </w:p>
        </w:tc>
      </w:tr>
      <w:tr>
        <w:trPr>
          <w:trHeight w:val="186"/>
        </w:trPr>
        <w:tc>
          <w:tcPr>
            <w:tcW w:w="4900" w:type="dxa"/>
            <w:vAlign w:val="bottom"/>
          </w:tcPr>
          <w:p>
            <w:pPr>
              <w:spacing w:after="0"/>
              <w:rPr>
                <w:sz w:val="20"/>
                <w:szCs w:val="20"/>
                <w:color w:val="auto"/>
              </w:rPr>
            </w:pPr>
            <w:r>
              <w:rPr>
                <w:rFonts w:ascii="Courier New" w:cs="Courier New" w:eastAsia="Courier New" w:hAnsi="Courier New"/>
                <w:sz w:val="16"/>
                <w:szCs w:val="16"/>
                <w:color w:val="auto"/>
              </w:rPr>
              <w:t>Amortization of goodwill and acquired</w:t>
            </w:r>
          </w:p>
        </w:tc>
        <w:tc>
          <w:tcPr>
            <w:tcW w:w="52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154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r>
      <w:tr>
        <w:trPr>
          <w:trHeight w:val="186"/>
        </w:trPr>
        <w:tc>
          <w:tcPr>
            <w:tcW w:w="4900" w:type="dxa"/>
            <w:vAlign w:val="bottom"/>
          </w:tcPr>
          <w:p>
            <w:pPr>
              <w:ind w:left="380"/>
              <w:spacing w:after="0"/>
              <w:rPr>
                <w:sz w:val="20"/>
                <w:szCs w:val="20"/>
                <w:color w:val="auto"/>
              </w:rPr>
            </w:pPr>
            <w:r>
              <w:rPr>
                <w:rFonts w:ascii="Courier New" w:cs="Courier New" w:eastAsia="Courier New" w:hAnsi="Courier New"/>
                <w:sz w:val="16"/>
                <w:szCs w:val="16"/>
                <w:color w:val="auto"/>
              </w:rPr>
              <w:t>intangible assets</w:t>
            </w:r>
          </w:p>
        </w:tc>
        <w:tc>
          <w:tcPr>
            <w:tcW w:w="520" w:type="dxa"/>
            <w:vAlign w:val="bottom"/>
          </w:tcPr>
          <w:p>
            <w:pPr>
              <w:spacing w:after="0"/>
              <w:rPr>
                <w:sz w:val="16"/>
                <w:szCs w:val="16"/>
                <w:color w:val="auto"/>
              </w:rPr>
            </w:pP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w w:val="99"/>
              </w:rPr>
              <w:t>(104,508)</w:t>
            </w:r>
          </w:p>
        </w:tc>
        <w:tc>
          <w:tcPr>
            <w:tcW w:w="540" w:type="dxa"/>
            <w:vAlign w:val="bottom"/>
          </w:tcPr>
          <w:p>
            <w:pPr>
              <w:spacing w:after="0"/>
              <w:rPr>
                <w:sz w:val="16"/>
                <w:szCs w:val="16"/>
                <w:color w:val="auto"/>
              </w:rPr>
            </w:pP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(8,031)</w:t>
            </w:r>
          </w:p>
        </w:tc>
        <w:tc>
          <w:tcPr>
            <w:tcW w:w="540" w:type="dxa"/>
            <w:vAlign w:val="bottom"/>
          </w:tcPr>
          <w:p>
            <w:pPr>
              <w:spacing w:after="0"/>
              <w:rPr>
                <w:sz w:val="16"/>
                <w:szCs w:val="16"/>
                <w:color w:val="auto"/>
              </w:rPr>
            </w:pPr>
          </w:p>
        </w:tc>
        <w:tc>
          <w:tcPr>
            <w:tcW w:w="1540" w:type="dxa"/>
            <w:vAlign w:val="bottom"/>
          </w:tcPr>
          <w:p>
            <w:pPr>
              <w:jc w:val="right"/>
              <w:ind w:right="599"/>
              <w:spacing w:after="0"/>
              <w:rPr>
                <w:sz w:val="20"/>
                <w:szCs w:val="20"/>
                <w:color w:val="auto"/>
              </w:rPr>
            </w:pPr>
            <w:r>
              <w:rPr>
                <w:rFonts w:ascii="Courier New" w:cs="Courier New" w:eastAsia="Courier New" w:hAnsi="Courier New"/>
                <w:sz w:val="16"/>
                <w:szCs w:val="16"/>
                <w:color w:val="auto"/>
                <w:w w:val="97"/>
              </w:rPr>
              <w:t>(418,032)</w:t>
            </w:r>
          </w:p>
        </w:tc>
        <w:tc>
          <w:tcPr>
            <w:tcW w:w="200" w:type="dxa"/>
            <w:vAlign w:val="bottom"/>
          </w:tcPr>
          <w:p>
            <w:pPr>
              <w:spacing w:after="0"/>
              <w:rPr>
                <w:sz w:val="16"/>
                <w:szCs w:val="16"/>
                <w:color w:val="auto"/>
              </w:rPr>
            </w:pP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(8,031)</w:t>
            </w:r>
          </w:p>
        </w:tc>
      </w:tr>
      <w:tr>
        <w:trPr>
          <w:trHeight w:val="186"/>
        </w:trPr>
        <w:tc>
          <w:tcPr>
            <w:tcW w:w="4900" w:type="dxa"/>
            <w:vAlign w:val="bottom"/>
          </w:tcPr>
          <w:p>
            <w:pPr>
              <w:spacing w:after="0"/>
              <w:rPr>
                <w:sz w:val="20"/>
                <w:szCs w:val="20"/>
                <w:color w:val="auto"/>
              </w:rPr>
            </w:pPr>
            <w:r>
              <w:rPr>
                <w:rFonts w:ascii="Courier New" w:cs="Courier New" w:eastAsia="Courier New" w:hAnsi="Courier New"/>
                <w:sz w:val="16"/>
                <w:szCs w:val="16"/>
                <w:color w:val="auto"/>
              </w:rPr>
              <w:t>Amortization of inventory fair value adjustment</w:t>
            </w:r>
          </w:p>
        </w:tc>
        <w:tc>
          <w:tcPr>
            <w:tcW w:w="520" w:type="dxa"/>
            <w:vAlign w:val="bottom"/>
          </w:tcPr>
          <w:p>
            <w:pPr>
              <w:spacing w:after="0"/>
              <w:rPr>
                <w:sz w:val="16"/>
                <w:szCs w:val="16"/>
                <w:color w:val="auto"/>
              </w:rPr>
            </w:pP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540" w:type="dxa"/>
            <w:vAlign w:val="bottom"/>
          </w:tcPr>
          <w:p>
            <w:pPr>
              <w:spacing w:after="0"/>
              <w:rPr>
                <w:sz w:val="16"/>
                <w:szCs w:val="16"/>
                <w:color w:val="auto"/>
              </w:rPr>
            </w:pPr>
          </w:p>
        </w:tc>
        <w:tc>
          <w:tcPr>
            <w:tcW w:w="120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540" w:type="dxa"/>
            <w:vAlign w:val="bottom"/>
          </w:tcPr>
          <w:p>
            <w:pPr>
              <w:spacing w:after="0"/>
              <w:rPr>
                <w:sz w:val="16"/>
                <w:szCs w:val="16"/>
                <w:color w:val="auto"/>
              </w:rPr>
            </w:pPr>
          </w:p>
        </w:tc>
        <w:tc>
          <w:tcPr>
            <w:tcW w:w="1540" w:type="dxa"/>
            <w:vAlign w:val="bottom"/>
          </w:tcPr>
          <w:p>
            <w:pPr>
              <w:jc w:val="right"/>
              <w:ind w:right="599"/>
              <w:spacing w:after="0"/>
              <w:rPr>
                <w:sz w:val="20"/>
                <w:szCs w:val="20"/>
                <w:color w:val="auto"/>
              </w:rPr>
            </w:pPr>
            <w:r>
              <w:rPr>
                <w:rFonts w:ascii="Courier New" w:cs="Courier New" w:eastAsia="Courier New" w:hAnsi="Courier New"/>
                <w:sz w:val="16"/>
                <w:szCs w:val="16"/>
                <w:color w:val="auto"/>
              </w:rPr>
              <w:t>(796)</w:t>
            </w:r>
          </w:p>
        </w:tc>
        <w:tc>
          <w:tcPr>
            <w:tcW w:w="200" w:type="dxa"/>
            <w:vAlign w:val="bottom"/>
          </w:tcPr>
          <w:p>
            <w:pPr>
              <w:spacing w:after="0"/>
              <w:rPr>
                <w:sz w:val="16"/>
                <w:szCs w:val="16"/>
                <w:color w:val="auto"/>
              </w:rPr>
            </w:pP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4900" w:type="dxa"/>
            <w:vAlign w:val="bottom"/>
          </w:tcPr>
          <w:p>
            <w:pPr>
              <w:spacing w:after="0"/>
              <w:rPr>
                <w:sz w:val="20"/>
                <w:szCs w:val="20"/>
                <w:color w:val="auto"/>
              </w:rPr>
            </w:pPr>
            <w:r>
              <w:rPr>
                <w:rFonts w:ascii="Courier New" w:cs="Courier New" w:eastAsia="Courier New" w:hAnsi="Courier New"/>
                <w:sz w:val="16"/>
                <w:szCs w:val="16"/>
                <w:color w:val="auto"/>
              </w:rPr>
              <w:t>In-process research and development</w:t>
            </w:r>
          </w:p>
        </w:tc>
        <w:tc>
          <w:tcPr>
            <w:tcW w:w="520" w:type="dxa"/>
            <w:vAlign w:val="bottom"/>
          </w:tcPr>
          <w:p>
            <w:pPr>
              <w:spacing w:after="0"/>
              <w:rPr>
                <w:sz w:val="16"/>
                <w:szCs w:val="16"/>
                <w:color w:val="auto"/>
              </w:rPr>
            </w:pP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540" w:type="dxa"/>
            <w:vAlign w:val="bottom"/>
          </w:tcPr>
          <w:p>
            <w:pPr>
              <w:spacing w:after="0"/>
              <w:rPr>
                <w:sz w:val="16"/>
                <w:szCs w:val="16"/>
                <w:color w:val="auto"/>
              </w:rPr>
            </w:pP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w w:val="97"/>
              </w:rPr>
              <w:t>(234,874)</w:t>
            </w:r>
          </w:p>
        </w:tc>
        <w:tc>
          <w:tcPr>
            <w:tcW w:w="540" w:type="dxa"/>
            <w:vAlign w:val="bottom"/>
          </w:tcPr>
          <w:p>
            <w:pPr>
              <w:spacing w:after="0"/>
              <w:rPr>
                <w:sz w:val="16"/>
                <w:szCs w:val="16"/>
                <w:color w:val="auto"/>
              </w:rPr>
            </w:pPr>
          </w:p>
        </w:tc>
        <w:tc>
          <w:tcPr>
            <w:tcW w:w="1540" w:type="dxa"/>
            <w:vAlign w:val="bottom"/>
          </w:tcPr>
          <w:p>
            <w:pPr>
              <w:jc w:val="right"/>
              <w:ind w:right="699"/>
              <w:spacing w:after="0"/>
              <w:rPr>
                <w:sz w:val="20"/>
                <w:szCs w:val="20"/>
                <w:color w:val="auto"/>
              </w:rPr>
            </w:pPr>
            <w:r>
              <w:rPr>
                <w:rFonts w:ascii="Courier New" w:cs="Courier New" w:eastAsia="Courier New" w:hAnsi="Courier New"/>
                <w:sz w:val="16"/>
                <w:szCs w:val="16"/>
                <w:color w:val="auto"/>
              </w:rPr>
              <w:t>--</w:t>
            </w:r>
          </w:p>
        </w:tc>
        <w:tc>
          <w:tcPr>
            <w:tcW w:w="200" w:type="dxa"/>
            <w:vAlign w:val="bottom"/>
          </w:tcPr>
          <w:p>
            <w:pPr>
              <w:spacing w:after="0"/>
              <w:rPr>
                <w:sz w:val="16"/>
                <w:szCs w:val="16"/>
                <w:color w:val="auto"/>
              </w:rPr>
            </w:pP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w w:val="97"/>
              </w:rPr>
              <w:t>(234,874)</w:t>
            </w:r>
          </w:p>
        </w:tc>
      </w:tr>
      <w:tr>
        <w:trPr>
          <w:trHeight w:val="186"/>
        </w:trPr>
        <w:tc>
          <w:tcPr>
            <w:tcW w:w="4900" w:type="dxa"/>
            <w:vAlign w:val="bottom"/>
          </w:tcPr>
          <w:p>
            <w:pPr>
              <w:spacing w:after="0"/>
              <w:rPr>
                <w:sz w:val="20"/>
                <w:szCs w:val="20"/>
                <w:color w:val="auto"/>
              </w:rPr>
            </w:pPr>
            <w:r>
              <w:rPr>
                <w:rFonts w:ascii="Courier New" w:cs="Courier New" w:eastAsia="Courier New" w:hAnsi="Courier New"/>
                <w:sz w:val="16"/>
                <w:szCs w:val="16"/>
                <w:color w:val="auto"/>
              </w:rPr>
              <w:t>Income tax effect</w:t>
            </w:r>
          </w:p>
        </w:tc>
        <w:tc>
          <w:tcPr>
            <w:tcW w:w="520" w:type="dxa"/>
            <w:vAlign w:val="bottom"/>
          </w:tcPr>
          <w:p>
            <w:pPr>
              <w:spacing w:after="0"/>
              <w:rPr>
                <w:sz w:val="16"/>
                <w:szCs w:val="16"/>
                <w:color w:val="auto"/>
              </w:rPr>
            </w:pP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540" w:type="dxa"/>
            <w:vAlign w:val="bottom"/>
          </w:tcPr>
          <w:p>
            <w:pPr>
              <w:spacing w:after="0"/>
              <w:rPr>
                <w:sz w:val="16"/>
                <w:szCs w:val="16"/>
                <w:color w:val="auto"/>
              </w:rPr>
            </w:pPr>
          </w:p>
        </w:tc>
        <w:tc>
          <w:tcPr>
            <w:tcW w:w="120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408</w:t>
            </w:r>
          </w:p>
        </w:tc>
        <w:tc>
          <w:tcPr>
            <w:tcW w:w="540" w:type="dxa"/>
            <w:vAlign w:val="bottom"/>
          </w:tcPr>
          <w:p>
            <w:pPr>
              <w:spacing w:after="0"/>
              <w:rPr>
                <w:sz w:val="16"/>
                <w:szCs w:val="16"/>
                <w:color w:val="auto"/>
              </w:rPr>
            </w:pPr>
          </w:p>
        </w:tc>
        <w:tc>
          <w:tcPr>
            <w:tcW w:w="1540" w:type="dxa"/>
            <w:vAlign w:val="bottom"/>
          </w:tcPr>
          <w:p>
            <w:pPr>
              <w:jc w:val="right"/>
              <w:ind w:right="699"/>
              <w:spacing w:after="0"/>
              <w:rPr>
                <w:sz w:val="20"/>
                <w:szCs w:val="20"/>
                <w:color w:val="auto"/>
              </w:rPr>
            </w:pPr>
            <w:r>
              <w:rPr>
                <w:rFonts w:ascii="Courier New" w:cs="Courier New" w:eastAsia="Courier New" w:hAnsi="Courier New"/>
                <w:sz w:val="16"/>
                <w:szCs w:val="16"/>
                <w:color w:val="auto"/>
              </w:rPr>
              <w:t>--</w:t>
            </w:r>
          </w:p>
        </w:tc>
        <w:tc>
          <w:tcPr>
            <w:tcW w:w="200" w:type="dxa"/>
            <w:vAlign w:val="bottom"/>
          </w:tcPr>
          <w:p>
            <w:pPr>
              <w:spacing w:after="0"/>
              <w:rPr>
                <w:sz w:val="16"/>
                <w:szCs w:val="16"/>
                <w:color w:val="auto"/>
              </w:rPr>
            </w:pP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2,065</w:t>
            </w:r>
          </w:p>
        </w:tc>
      </w:tr>
      <w:tr>
        <w:trPr>
          <w:trHeight w:val="186"/>
        </w:trPr>
        <w:tc>
          <w:tcPr>
            <w:tcW w:w="4900" w:type="dxa"/>
            <w:vAlign w:val="bottom"/>
          </w:tcPr>
          <w:p>
            <w:pPr>
              <w:spacing w:after="0"/>
              <w:rPr>
                <w:sz w:val="16"/>
                <w:szCs w:val="16"/>
                <w:color w:val="auto"/>
              </w:rPr>
            </w:pPr>
          </w:p>
        </w:tc>
        <w:tc>
          <w:tcPr>
            <w:tcW w:w="1740" w:type="dxa"/>
            <w:vAlign w:val="bottom"/>
            <w:gridSpan w:val="2"/>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740" w:type="dxa"/>
            <w:vAlign w:val="bottom"/>
            <w:gridSpan w:val="2"/>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2080" w:type="dxa"/>
            <w:vAlign w:val="bottom"/>
            <w:gridSpan w:val="2"/>
          </w:tcPr>
          <w:p>
            <w:pPr>
              <w:jc w:val="right"/>
              <w:ind w:right="69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4900" w:type="dxa"/>
            <w:vAlign w:val="bottom"/>
          </w:tcPr>
          <w:p>
            <w:pPr>
              <w:spacing w:after="0"/>
              <w:rPr>
                <w:sz w:val="20"/>
                <w:szCs w:val="20"/>
                <w:color w:val="auto"/>
              </w:rPr>
            </w:pPr>
            <w:r>
              <w:rPr>
                <w:rFonts w:ascii="Courier New" w:cs="Courier New" w:eastAsia="Courier New" w:hAnsi="Courier New"/>
                <w:sz w:val="16"/>
                <w:szCs w:val="16"/>
                <w:color w:val="auto"/>
              </w:rPr>
              <w:t>GAAP net loss</w:t>
            </w:r>
          </w:p>
        </w:tc>
        <w:tc>
          <w:tcPr>
            <w:tcW w:w="1740" w:type="dxa"/>
            <w:vAlign w:val="bottom"/>
            <w:gridSpan w:val="2"/>
          </w:tcPr>
          <w:p>
            <w:pPr>
              <w:jc w:val="right"/>
              <w:ind w:right="259"/>
              <w:spacing w:after="0"/>
              <w:rPr>
                <w:sz w:val="20"/>
                <w:szCs w:val="20"/>
                <w:color w:val="auto"/>
              </w:rPr>
            </w:pPr>
            <w:r>
              <w:rPr>
                <w:rFonts w:ascii="Courier New" w:cs="Courier New" w:eastAsia="Courier New" w:hAnsi="Courier New"/>
                <w:sz w:val="16"/>
                <w:szCs w:val="16"/>
                <w:color w:val="auto"/>
              </w:rPr>
              <w:t>$ (99,870)</w:t>
            </w:r>
          </w:p>
        </w:tc>
        <w:tc>
          <w:tcPr>
            <w:tcW w:w="1740" w:type="dxa"/>
            <w:vAlign w:val="bottom"/>
            <w:gridSpan w:val="2"/>
          </w:tcPr>
          <w:p>
            <w:pPr>
              <w:jc w:val="right"/>
              <w:ind w:right="259"/>
              <w:spacing w:after="0"/>
              <w:rPr>
                <w:sz w:val="20"/>
                <w:szCs w:val="20"/>
                <w:color w:val="auto"/>
              </w:rPr>
            </w:pPr>
            <w:r>
              <w:rPr>
                <w:rFonts w:ascii="Courier New" w:cs="Courier New" w:eastAsia="Courier New" w:hAnsi="Courier New"/>
                <w:sz w:val="16"/>
                <w:szCs w:val="16"/>
                <w:color w:val="auto"/>
              </w:rPr>
              <w:t>$(239,610)</w:t>
            </w:r>
          </w:p>
        </w:tc>
        <w:tc>
          <w:tcPr>
            <w:tcW w:w="2080" w:type="dxa"/>
            <w:vAlign w:val="bottom"/>
            <w:gridSpan w:val="2"/>
          </w:tcPr>
          <w:p>
            <w:pPr>
              <w:jc w:val="right"/>
              <w:ind w:right="599"/>
              <w:spacing w:after="0"/>
              <w:rPr>
                <w:sz w:val="20"/>
                <w:szCs w:val="20"/>
                <w:color w:val="auto"/>
              </w:rPr>
            </w:pPr>
            <w:r>
              <w:rPr>
                <w:rFonts w:ascii="Courier New" w:cs="Courier New" w:eastAsia="Courier New" w:hAnsi="Courier New"/>
                <w:sz w:val="16"/>
                <w:szCs w:val="16"/>
                <w:color w:val="auto"/>
              </w:rPr>
              <w:t>$(415,154)</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$(235,120)</w:t>
            </w:r>
          </w:p>
        </w:tc>
      </w:tr>
      <w:tr>
        <w:trPr>
          <w:trHeight w:val="186"/>
        </w:trPr>
        <w:tc>
          <w:tcPr>
            <w:tcW w:w="4900" w:type="dxa"/>
            <w:vAlign w:val="bottom"/>
          </w:tcPr>
          <w:p>
            <w:pPr>
              <w:spacing w:after="0"/>
              <w:rPr>
                <w:sz w:val="16"/>
                <w:szCs w:val="16"/>
                <w:color w:val="auto"/>
              </w:rPr>
            </w:pPr>
          </w:p>
        </w:tc>
        <w:tc>
          <w:tcPr>
            <w:tcW w:w="1740" w:type="dxa"/>
            <w:vAlign w:val="bottom"/>
            <w:gridSpan w:val="2"/>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740" w:type="dxa"/>
            <w:vAlign w:val="bottom"/>
            <w:gridSpan w:val="2"/>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2080" w:type="dxa"/>
            <w:vAlign w:val="bottom"/>
            <w:gridSpan w:val="2"/>
          </w:tcPr>
          <w:p>
            <w:pPr>
              <w:jc w:val="right"/>
              <w:ind w:right="69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ind w:right="3760"/>
        <w:spacing w:after="0" w:line="247" w:lineRule="auto"/>
        <w:rPr>
          <w:sz w:val="20"/>
          <w:szCs w:val="20"/>
          <w:color w:val="auto"/>
        </w:rPr>
      </w:pPr>
      <w:r>
        <w:rPr>
          <w:rFonts w:ascii="Courier New" w:cs="Courier New" w:eastAsia="Courier New" w:hAnsi="Courier New"/>
          <w:sz w:val="16"/>
          <w:szCs w:val="16"/>
          <w:color w:val="auto"/>
        </w:rPr>
        <w:t>The above pro forma statements of operations are for informational purposes only and are provided for understanding our operating results. The pro forma statements of operations have not been prepared in accordance with GAAP, should not be considered a substitute for our historical financial information prepared in accordance with GAAP and may be different from pro forma measures used by other companies.</w:t>
      </w:r>
    </w:p>
    <w:p>
      <w:pPr>
        <w:spacing w:after="0" w:line="200" w:lineRule="exact"/>
        <w:rPr>
          <w:sz w:val="20"/>
          <w:szCs w:val="20"/>
          <w:color w:val="auto"/>
        </w:rPr>
      </w:pPr>
    </w:p>
    <w:p>
      <w:pPr>
        <w:spacing w:after="0" w:line="358"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7</w:t>
      </w:r>
    </w:p>
    <w:p>
      <w:pPr>
        <w:sectPr>
          <w:pgSz w:w="11900" w:h="16838" w:orient="portrait"/>
          <w:cols w:equalWidth="0" w:num="1">
            <w:col w:w="11520"/>
          </w:cols>
          <w:pgMar w:left="240" w:top="676" w:right="139" w:bottom="1440" w:gutter="0" w:footer="0" w:header="0"/>
        </w:sectPr>
      </w:pPr>
    </w:p>
    <w:bookmarkStart w:id="7" w:name="page8"/>
    <w:bookmarkEnd w:id="7"/>
    <w:tbl>
      <w:tblPr>
        <w:tblLayout w:type="fixed"/>
        <w:tblInd w:w="0" w:type="dxa"/>
        <w:tblCellMar>
          <w:top w:w="0" w:type="dxa"/>
          <w:left w:w="0" w:type="dxa"/>
          <w:bottom w:w="0" w:type="dxa"/>
          <w:right w:w="0" w:type="dxa"/>
        </w:tblCellMar>
      </w:tblPr>
      <w:tr>
        <w:trPr>
          <w:trHeight w:val="183"/>
        </w:trPr>
        <w:tc>
          <w:tcPr>
            <w:tcW w:w="5380" w:type="dxa"/>
            <w:vAlign w:val="bottom"/>
          </w:tcPr>
          <w:p>
            <w:pPr>
              <w:jc w:val="right"/>
              <w:ind w:right="59"/>
              <w:spacing w:after="0"/>
              <w:rPr>
                <w:sz w:val="20"/>
                <w:szCs w:val="20"/>
                <w:color w:val="auto"/>
              </w:rPr>
            </w:pPr>
            <w:r>
              <w:rPr>
                <w:rFonts w:ascii="Courier New" w:cs="Courier New" w:eastAsia="Courier New" w:hAnsi="Courier New"/>
                <w:sz w:val="16"/>
                <w:szCs w:val="16"/>
                <w:color w:val="auto"/>
              </w:rPr>
              <w:t>MARVELL TECHNOLOGY GROUP LTD.</w:t>
            </w:r>
          </w:p>
        </w:tc>
        <w:tc>
          <w:tcPr>
            <w:tcW w:w="280" w:type="dxa"/>
            <w:vAlign w:val="bottom"/>
          </w:tcPr>
          <w:p>
            <w:pPr>
              <w:spacing w:after="0"/>
              <w:rPr>
                <w:sz w:val="15"/>
                <w:szCs w:val="15"/>
                <w:color w:val="auto"/>
              </w:rPr>
            </w:pPr>
          </w:p>
        </w:tc>
        <w:tc>
          <w:tcPr>
            <w:tcW w:w="142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1020" w:type="dxa"/>
            <w:vAlign w:val="bottom"/>
          </w:tcPr>
          <w:p>
            <w:pPr>
              <w:spacing w:after="0"/>
              <w:rPr>
                <w:sz w:val="15"/>
                <w:szCs w:val="15"/>
                <w:color w:val="auto"/>
              </w:rPr>
            </w:pPr>
          </w:p>
        </w:tc>
      </w:tr>
      <w:tr>
        <w:trPr>
          <w:trHeight w:val="186"/>
        </w:trPr>
        <w:tc>
          <w:tcPr>
            <w:tcW w:w="5380" w:type="dxa"/>
            <w:vAlign w:val="bottom"/>
          </w:tcPr>
          <w:p>
            <w:pPr>
              <w:jc w:val="right"/>
              <w:ind w:right="59"/>
              <w:spacing w:after="0"/>
              <w:rPr>
                <w:sz w:val="20"/>
                <w:szCs w:val="20"/>
                <w:color w:val="auto"/>
              </w:rPr>
            </w:pPr>
            <w:r>
              <w:rPr>
                <w:rFonts w:ascii="Courier New" w:cs="Courier New" w:eastAsia="Courier New" w:hAnsi="Courier New"/>
                <w:sz w:val="16"/>
                <w:szCs w:val="16"/>
                <w:color w:val="auto"/>
              </w:rPr>
              <w:t>CONSOLIDATED BALANCE SHEETS</w:t>
            </w:r>
          </w:p>
        </w:tc>
        <w:tc>
          <w:tcPr>
            <w:tcW w:w="280" w:type="dxa"/>
            <w:vAlign w:val="bottom"/>
          </w:tcPr>
          <w:p>
            <w:pPr>
              <w:spacing w:after="0"/>
              <w:rPr>
                <w:sz w:val="16"/>
                <w:szCs w:val="16"/>
                <w:color w:val="auto"/>
              </w:rPr>
            </w:pPr>
          </w:p>
        </w:tc>
        <w:tc>
          <w:tcPr>
            <w:tcW w:w="14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1020" w:type="dxa"/>
            <w:vAlign w:val="bottom"/>
          </w:tcPr>
          <w:p>
            <w:pPr>
              <w:spacing w:after="0"/>
              <w:rPr>
                <w:sz w:val="16"/>
                <w:szCs w:val="16"/>
                <w:color w:val="auto"/>
              </w:rPr>
            </w:pPr>
          </w:p>
        </w:tc>
      </w:tr>
      <w:tr>
        <w:trPr>
          <w:trHeight w:val="186"/>
        </w:trPr>
        <w:tc>
          <w:tcPr>
            <w:tcW w:w="5380" w:type="dxa"/>
            <w:vAlign w:val="bottom"/>
          </w:tcPr>
          <w:p>
            <w:pPr>
              <w:ind w:left="3400"/>
              <w:spacing w:after="0"/>
              <w:rPr>
                <w:sz w:val="20"/>
                <w:szCs w:val="20"/>
                <w:color w:val="auto"/>
              </w:rPr>
            </w:pPr>
            <w:r>
              <w:rPr>
                <w:rFonts w:ascii="Courier New" w:cs="Courier New" w:eastAsia="Courier New" w:hAnsi="Courier New"/>
                <w:sz w:val="16"/>
                <w:szCs w:val="16"/>
                <w:color w:val="auto"/>
              </w:rPr>
              <w:t>(UNAUDITED)</w:t>
            </w:r>
          </w:p>
        </w:tc>
        <w:tc>
          <w:tcPr>
            <w:tcW w:w="280" w:type="dxa"/>
            <w:vAlign w:val="bottom"/>
          </w:tcPr>
          <w:p>
            <w:pPr>
              <w:spacing w:after="0"/>
              <w:rPr>
                <w:sz w:val="16"/>
                <w:szCs w:val="16"/>
                <w:color w:val="auto"/>
              </w:rPr>
            </w:pPr>
          </w:p>
        </w:tc>
        <w:tc>
          <w:tcPr>
            <w:tcW w:w="14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1020" w:type="dxa"/>
            <w:vAlign w:val="bottom"/>
          </w:tcPr>
          <w:p>
            <w:pPr>
              <w:spacing w:after="0"/>
              <w:rPr>
                <w:sz w:val="16"/>
                <w:szCs w:val="16"/>
                <w:color w:val="auto"/>
              </w:rPr>
            </w:pPr>
          </w:p>
        </w:tc>
      </w:tr>
      <w:tr>
        <w:trPr>
          <w:trHeight w:val="186"/>
        </w:trPr>
        <w:tc>
          <w:tcPr>
            <w:tcW w:w="5380" w:type="dxa"/>
            <w:vAlign w:val="bottom"/>
          </w:tcPr>
          <w:p>
            <w:pPr>
              <w:ind w:left="3200"/>
              <w:spacing w:after="0"/>
              <w:rPr>
                <w:sz w:val="20"/>
                <w:szCs w:val="20"/>
                <w:color w:val="auto"/>
              </w:rPr>
            </w:pPr>
            <w:r>
              <w:rPr>
                <w:rFonts w:ascii="Courier New" w:cs="Courier New" w:eastAsia="Courier New" w:hAnsi="Courier New"/>
                <w:sz w:val="16"/>
                <w:szCs w:val="16"/>
                <w:color w:val="auto"/>
              </w:rPr>
              <w:t>(IN THOUSANDS)</w:t>
            </w:r>
          </w:p>
        </w:tc>
        <w:tc>
          <w:tcPr>
            <w:tcW w:w="280" w:type="dxa"/>
            <w:vAlign w:val="bottom"/>
          </w:tcPr>
          <w:p>
            <w:pPr>
              <w:spacing w:after="0"/>
              <w:rPr>
                <w:sz w:val="16"/>
                <w:szCs w:val="16"/>
                <w:color w:val="auto"/>
              </w:rPr>
            </w:pPr>
          </w:p>
        </w:tc>
        <w:tc>
          <w:tcPr>
            <w:tcW w:w="14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1020" w:type="dxa"/>
            <w:vAlign w:val="bottom"/>
          </w:tcPr>
          <w:p>
            <w:pPr>
              <w:spacing w:after="0"/>
              <w:rPr>
                <w:sz w:val="16"/>
                <w:szCs w:val="16"/>
                <w:color w:val="auto"/>
              </w:rPr>
            </w:pPr>
          </w:p>
        </w:tc>
      </w:tr>
      <w:tr>
        <w:trPr>
          <w:trHeight w:val="932"/>
        </w:trPr>
        <w:tc>
          <w:tcPr>
            <w:tcW w:w="5380" w:type="dxa"/>
            <w:vAlign w:val="bottom"/>
          </w:tcPr>
          <w:p>
            <w:pPr>
              <w:spacing w:after="0"/>
              <w:rPr>
                <w:sz w:val="24"/>
                <w:szCs w:val="24"/>
                <w:color w:val="auto"/>
              </w:rPr>
            </w:pPr>
          </w:p>
        </w:tc>
        <w:tc>
          <w:tcPr>
            <w:tcW w:w="170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FEBRUARY 2,</w:t>
            </w:r>
          </w:p>
        </w:tc>
        <w:tc>
          <w:tcPr>
            <w:tcW w:w="1540" w:type="dxa"/>
            <w:vAlign w:val="bottom"/>
            <w:gridSpan w:val="2"/>
          </w:tcPr>
          <w:p>
            <w:pPr>
              <w:ind w:left="380"/>
              <w:spacing w:after="0"/>
              <w:rPr>
                <w:sz w:val="20"/>
                <w:szCs w:val="20"/>
                <w:color w:val="auto"/>
              </w:rPr>
            </w:pPr>
            <w:r>
              <w:rPr>
                <w:rFonts w:ascii="Courier New" w:cs="Courier New" w:eastAsia="Courier New" w:hAnsi="Courier New"/>
                <w:sz w:val="16"/>
                <w:szCs w:val="16"/>
                <w:color w:val="auto"/>
              </w:rPr>
              <w:t>JANUARY 27,</w:t>
            </w:r>
          </w:p>
        </w:tc>
      </w:tr>
      <w:tr>
        <w:trPr>
          <w:trHeight w:val="186"/>
        </w:trPr>
        <w:tc>
          <w:tcPr>
            <w:tcW w:w="5380" w:type="dxa"/>
            <w:vAlign w:val="bottom"/>
          </w:tcPr>
          <w:p>
            <w:pPr>
              <w:spacing w:after="0"/>
              <w:rPr>
                <w:sz w:val="20"/>
                <w:szCs w:val="20"/>
                <w:color w:val="auto"/>
              </w:rPr>
            </w:pPr>
            <w:r>
              <w:rPr>
                <w:rFonts w:ascii="Courier New" w:cs="Courier New" w:eastAsia="Courier New" w:hAnsi="Courier New"/>
                <w:sz w:val="16"/>
                <w:szCs w:val="16"/>
                <w:color w:val="auto"/>
              </w:rPr>
              <w:t>ASSETS</w:t>
            </w:r>
          </w:p>
        </w:tc>
        <w:tc>
          <w:tcPr>
            <w:tcW w:w="280" w:type="dxa"/>
            <w:vAlign w:val="bottom"/>
          </w:tcPr>
          <w:p>
            <w:pPr>
              <w:spacing w:after="0"/>
              <w:rPr>
                <w:sz w:val="16"/>
                <w:szCs w:val="16"/>
                <w:color w:val="auto"/>
              </w:rPr>
            </w:pPr>
          </w:p>
        </w:tc>
        <w:tc>
          <w:tcPr>
            <w:tcW w:w="1420" w:type="dxa"/>
            <w:vAlign w:val="bottom"/>
          </w:tcPr>
          <w:p>
            <w:pPr>
              <w:jc w:val="right"/>
              <w:ind w:right="799"/>
              <w:spacing w:after="0"/>
              <w:rPr>
                <w:sz w:val="20"/>
                <w:szCs w:val="20"/>
                <w:color w:val="auto"/>
              </w:rPr>
            </w:pPr>
            <w:r>
              <w:rPr>
                <w:rFonts w:ascii="Courier New" w:cs="Courier New" w:eastAsia="Courier New" w:hAnsi="Courier New"/>
                <w:sz w:val="16"/>
                <w:szCs w:val="16"/>
                <w:color w:val="auto"/>
              </w:rPr>
              <w:t>2002</w:t>
            </w:r>
          </w:p>
        </w:tc>
        <w:tc>
          <w:tcPr>
            <w:tcW w:w="520" w:type="dxa"/>
            <w:vAlign w:val="bottom"/>
          </w:tcPr>
          <w:p>
            <w:pPr>
              <w:spacing w:after="0"/>
              <w:rPr>
                <w:sz w:val="16"/>
                <w:szCs w:val="16"/>
                <w:color w:val="auto"/>
              </w:rPr>
            </w:pPr>
          </w:p>
        </w:tc>
        <w:tc>
          <w:tcPr>
            <w:tcW w:w="102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2001</w:t>
            </w:r>
          </w:p>
        </w:tc>
      </w:tr>
      <w:tr>
        <w:trPr>
          <w:trHeight w:val="186"/>
        </w:trPr>
        <w:tc>
          <w:tcPr>
            <w:tcW w:w="5380" w:type="dxa"/>
            <w:vAlign w:val="bottom"/>
          </w:tcPr>
          <w:p>
            <w:pPr>
              <w:spacing w:after="0"/>
              <w:rPr>
                <w:sz w:val="16"/>
                <w:szCs w:val="16"/>
                <w:color w:val="auto"/>
              </w:rPr>
            </w:pPr>
          </w:p>
        </w:tc>
        <w:tc>
          <w:tcPr>
            <w:tcW w:w="1700" w:type="dxa"/>
            <w:vAlign w:val="bottom"/>
            <w:gridSpan w:val="2"/>
          </w:tcPr>
          <w:p>
            <w:pPr>
              <w:jc w:val="right"/>
              <w:ind w:right="419"/>
              <w:spacing w:after="0"/>
              <w:rPr>
                <w:sz w:val="20"/>
                <w:szCs w:val="20"/>
                <w:color w:val="auto"/>
              </w:rPr>
            </w:pPr>
            <w:r>
              <w:rPr>
                <w:rFonts w:ascii="Courier New" w:cs="Courier New" w:eastAsia="Courier New" w:hAnsi="Courier New"/>
                <w:sz w:val="16"/>
                <w:szCs w:val="16"/>
                <w:color w:val="auto"/>
              </w:rPr>
              <w:t>-----------</w:t>
            </w:r>
          </w:p>
        </w:tc>
        <w:tc>
          <w:tcPr>
            <w:tcW w:w="154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373"/>
        </w:trPr>
        <w:tc>
          <w:tcPr>
            <w:tcW w:w="5380" w:type="dxa"/>
            <w:vAlign w:val="bottom"/>
          </w:tcPr>
          <w:p>
            <w:pPr>
              <w:spacing w:after="0"/>
              <w:rPr>
                <w:sz w:val="20"/>
                <w:szCs w:val="20"/>
                <w:color w:val="auto"/>
              </w:rPr>
            </w:pPr>
            <w:r>
              <w:rPr>
                <w:rFonts w:ascii="Courier New" w:cs="Courier New" w:eastAsia="Courier New" w:hAnsi="Courier New"/>
                <w:sz w:val="16"/>
                <w:szCs w:val="16"/>
                <w:color w:val="auto"/>
              </w:rPr>
              <w:t>Current assets:</w:t>
            </w:r>
          </w:p>
        </w:tc>
        <w:tc>
          <w:tcPr>
            <w:tcW w:w="280" w:type="dxa"/>
            <w:vAlign w:val="bottom"/>
          </w:tcPr>
          <w:p>
            <w:pPr>
              <w:spacing w:after="0"/>
              <w:rPr>
                <w:sz w:val="24"/>
                <w:szCs w:val="24"/>
                <w:color w:val="auto"/>
              </w:rPr>
            </w:pPr>
          </w:p>
        </w:tc>
        <w:tc>
          <w:tcPr>
            <w:tcW w:w="14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1020" w:type="dxa"/>
            <w:vAlign w:val="bottom"/>
          </w:tcPr>
          <w:p>
            <w:pPr>
              <w:spacing w:after="0"/>
              <w:rPr>
                <w:sz w:val="24"/>
                <w:szCs w:val="24"/>
                <w:color w:val="auto"/>
              </w:rPr>
            </w:pPr>
          </w:p>
        </w:tc>
      </w:tr>
      <w:tr>
        <w:trPr>
          <w:trHeight w:val="186"/>
        </w:trPr>
        <w:tc>
          <w:tcPr>
            <w:tcW w:w="5380" w:type="dxa"/>
            <w:vAlign w:val="bottom"/>
          </w:tcPr>
          <w:p>
            <w:pPr>
              <w:ind w:left="380"/>
              <w:spacing w:after="0"/>
              <w:rPr>
                <w:sz w:val="20"/>
                <w:szCs w:val="20"/>
                <w:color w:val="auto"/>
              </w:rPr>
            </w:pPr>
            <w:r>
              <w:rPr>
                <w:rFonts w:ascii="Courier New" w:cs="Courier New" w:eastAsia="Courier New" w:hAnsi="Courier New"/>
                <w:sz w:val="16"/>
                <w:szCs w:val="16"/>
                <w:color w:val="auto"/>
              </w:rPr>
              <w:t>Cash and cash equivalents</w:t>
            </w:r>
          </w:p>
        </w:tc>
        <w:tc>
          <w:tcPr>
            <w:tcW w:w="280" w:type="dxa"/>
            <w:vAlign w:val="bottom"/>
          </w:tcPr>
          <w:p>
            <w:pPr>
              <w:ind w:left="140"/>
              <w:spacing w:after="0"/>
              <w:rPr>
                <w:sz w:val="20"/>
                <w:szCs w:val="20"/>
                <w:color w:val="auto"/>
              </w:rPr>
            </w:pPr>
            <w:r>
              <w:rPr>
                <w:rFonts w:ascii="Courier New" w:cs="Courier New" w:eastAsia="Courier New" w:hAnsi="Courier New"/>
                <w:sz w:val="16"/>
                <w:szCs w:val="16"/>
                <w:color w:val="auto"/>
              </w:rPr>
              <w:t>$</w:t>
            </w:r>
          </w:p>
        </w:tc>
        <w:tc>
          <w:tcPr>
            <w:tcW w:w="142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114,483</w:t>
            </w:r>
          </w:p>
        </w:tc>
        <w:tc>
          <w:tcPr>
            <w:tcW w:w="520" w:type="dxa"/>
            <w:vAlign w:val="bottom"/>
          </w:tcPr>
          <w:p>
            <w:pPr>
              <w:ind w:left="380"/>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184,128</w:t>
            </w:r>
          </w:p>
        </w:tc>
      </w:tr>
      <w:tr>
        <w:trPr>
          <w:trHeight w:val="186"/>
        </w:trPr>
        <w:tc>
          <w:tcPr>
            <w:tcW w:w="5380" w:type="dxa"/>
            <w:vAlign w:val="bottom"/>
          </w:tcPr>
          <w:p>
            <w:pPr>
              <w:ind w:left="380"/>
              <w:spacing w:after="0"/>
              <w:rPr>
                <w:sz w:val="20"/>
                <w:szCs w:val="20"/>
                <w:color w:val="auto"/>
              </w:rPr>
            </w:pPr>
            <w:r>
              <w:rPr>
                <w:rFonts w:ascii="Courier New" w:cs="Courier New" w:eastAsia="Courier New" w:hAnsi="Courier New"/>
                <w:sz w:val="16"/>
                <w:szCs w:val="16"/>
                <w:color w:val="auto"/>
              </w:rPr>
              <w:t>Short-term investments</w:t>
            </w:r>
          </w:p>
        </w:tc>
        <w:tc>
          <w:tcPr>
            <w:tcW w:w="280" w:type="dxa"/>
            <w:vAlign w:val="bottom"/>
          </w:tcPr>
          <w:p>
            <w:pPr>
              <w:spacing w:after="0"/>
              <w:rPr>
                <w:sz w:val="16"/>
                <w:szCs w:val="16"/>
                <w:color w:val="auto"/>
              </w:rPr>
            </w:pPr>
          </w:p>
        </w:tc>
        <w:tc>
          <w:tcPr>
            <w:tcW w:w="142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135,761</w:t>
            </w:r>
          </w:p>
        </w:tc>
        <w:tc>
          <w:tcPr>
            <w:tcW w:w="520" w:type="dxa"/>
            <w:vAlign w:val="bottom"/>
          </w:tcPr>
          <w:p>
            <w:pPr>
              <w:spacing w:after="0"/>
              <w:rPr>
                <w:sz w:val="16"/>
                <w:szCs w:val="16"/>
                <w:color w:val="auto"/>
              </w:rPr>
            </w:pP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39,935</w:t>
            </w:r>
          </w:p>
        </w:tc>
      </w:tr>
      <w:tr>
        <w:trPr>
          <w:trHeight w:val="186"/>
        </w:trPr>
        <w:tc>
          <w:tcPr>
            <w:tcW w:w="5380" w:type="dxa"/>
            <w:vAlign w:val="bottom"/>
          </w:tcPr>
          <w:p>
            <w:pPr>
              <w:ind w:left="380"/>
              <w:spacing w:after="0"/>
              <w:rPr>
                <w:sz w:val="20"/>
                <w:szCs w:val="20"/>
                <w:color w:val="auto"/>
              </w:rPr>
            </w:pPr>
            <w:r>
              <w:rPr>
                <w:rFonts w:ascii="Courier New" w:cs="Courier New" w:eastAsia="Courier New" w:hAnsi="Courier New"/>
                <w:sz w:val="16"/>
                <w:szCs w:val="16"/>
                <w:color w:val="auto"/>
              </w:rPr>
              <w:t>Accounts receivable, net</w:t>
            </w:r>
          </w:p>
        </w:tc>
        <w:tc>
          <w:tcPr>
            <w:tcW w:w="280" w:type="dxa"/>
            <w:vAlign w:val="bottom"/>
          </w:tcPr>
          <w:p>
            <w:pPr>
              <w:spacing w:after="0"/>
              <w:rPr>
                <w:sz w:val="16"/>
                <w:szCs w:val="16"/>
                <w:color w:val="auto"/>
              </w:rPr>
            </w:pPr>
          </w:p>
        </w:tc>
        <w:tc>
          <w:tcPr>
            <w:tcW w:w="142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42,150</w:t>
            </w:r>
          </w:p>
        </w:tc>
        <w:tc>
          <w:tcPr>
            <w:tcW w:w="520" w:type="dxa"/>
            <w:vAlign w:val="bottom"/>
          </w:tcPr>
          <w:p>
            <w:pPr>
              <w:spacing w:after="0"/>
              <w:rPr>
                <w:sz w:val="16"/>
                <w:szCs w:val="16"/>
                <w:color w:val="auto"/>
              </w:rPr>
            </w:pP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37,543</w:t>
            </w:r>
          </w:p>
        </w:tc>
      </w:tr>
      <w:tr>
        <w:trPr>
          <w:trHeight w:val="186"/>
        </w:trPr>
        <w:tc>
          <w:tcPr>
            <w:tcW w:w="5380" w:type="dxa"/>
            <w:vAlign w:val="bottom"/>
          </w:tcPr>
          <w:p>
            <w:pPr>
              <w:ind w:left="380"/>
              <w:spacing w:after="0"/>
              <w:rPr>
                <w:sz w:val="20"/>
                <w:szCs w:val="20"/>
                <w:color w:val="auto"/>
              </w:rPr>
            </w:pPr>
            <w:r>
              <w:rPr>
                <w:rFonts w:ascii="Courier New" w:cs="Courier New" w:eastAsia="Courier New" w:hAnsi="Courier New"/>
                <w:sz w:val="16"/>
                <w:szCs w:val="16"/>
                <w:color w:val="auto"/>
              </w:rPr>
              <w:t>Inventory, net</w:t>
            </w:r>
          </w:p>
        </w:tc>
        <w:tc>
          <w:tcPr>
            <w:tcW w:w="280" w:type="dxa"/>
            <w:vAlign w:val="bottom"/>
          </w:tcPr>
          <w:p>
            <w:pPr>
              <w:spacing w:after="0"/>
              <w:rPr>
                <w:sz w:val="16"/>
                <w:szCs w:val="16"/>
                <w:color w:val="auto"/>
              </w:rPr>
            </w:pPr>
          </w:p>
        </w:tc>
        <w:tc>
          <w:tcPr>
            <w:tcW w:w="142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23,600</w:t>
            </w:r>
          </w:p>
        </w:tc>
        <w:tc>
          <w:tcPr>
            <w:tcW w:w="520" w:type="dxa"/>
            <w:vAlign w:val="bottom"/>
          </w:tcPr>
          <w:p>
            <w:pPr>
              <w:spacing w:after="0"/>
              <w:rPr>
                <w:sz w:val="16"/>
                <w:szCs w:val="16"/>
                <w:color w:val="auto"/>
              </w:rPr>
            </w:pP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30,924</w:t>
            </w:r>
          </w:p>
        </w:tc>
      </w:tr>
      <w:tr>
        <w:trPr>
          <w:trHeight w:val="186"/>
        </w:trPr>
        <w:tc>
          <w:tcPr>
            <w:tcW w:w="5380" w:type="dxa"/>
            <w:vAlign w:val="bottom"/>
          </w:tcPr>
          <w:p>
            <w:pPr>
              <w:ind w:left="380"/>
              <w:spacing w:after="0"/>
              <w:rPr>
                <w:sz w:val="20"/>
                <w:szCs w:val="20"/>
                <w:color w:val="auto"/>
              </w:rPr>
            </w:pPr>
            <w:r>
              <w:rPr>
                <w:rFonts w:ascii="Courier New" w:cs="Courier New" w:eastAsia="Courier New" w:hAnsi="Courier New"/>
                <w:sz w:val="16"/>
                <w:szCs w:val="16"/>
                <w:color w:val="auto"/>
              </w:rPr>
              <w:t>Prepaid expenses and other current assets</w:t>
            </w:r>
          </w:p>
        </w:tc>
        <w:tc>
          <w:tcPr>
            <w:tcW w:w="280" w:type="dxa"/>
            <w:vAlign w:val="bottom"/>
          </w:tcPr>
          <w:p>
            <w:pPr>
              <w:spacing w:after="0"/>
              <w:rPr>
                <w:sz w:val="16"/>
                <w:szCs w:val="16"/>
                <w:color w:val="auto"/>
              </w:rPr>
            </w:pPr>
          </w:p>
        </w:tc>
        <w:tc>
          <w:tcPr>
            <w:tcW w:w="142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23,422</w:t>
            </w:r>
          </w:p>
        </w:tc>
        <w:tc>
          <w:tcPr>
            <w:tcW w:w="520" w:type="dxa"/>
            <w:vAlign w:val="bottom"/>
          </w:tcPr>
          <w:p>
            <w:pPr>
              <w:spacing w:after="0"/>
              <w:rPr>
                <w:sz w:val="16"/>
                <w:szCs w:val="16"/>
                <w:color w:val="auto"/>
              </w:rPr>
            </w:pP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11,479</w:t>
            </w:r>
          </w:p>
        </w:tc>
      </w:tr>
      <w:tr>
        <w:trPr>
          <w:trHeight w:val="186"/>
        </w:trPr>
        <w:tc>
          <w:tcPr>
            <w:tcW w:w="5380" w:type="dxa"/>
            <w:vAlign w:val="bottom"/>
          </w:tcPr>
          <w:p>
            <w:pPr>
              <w:spacing w:after="0"/>
              <w:rPr>
                <w:sz w:val="16"/>
                <w:szCs w:val="16"/>
                <w:color w:val="auto"/>
              </w:rPr>
            </w:pPr>
          </w:p>
        </w:tc>
        <w:tc>
          <w:tcPr>
            <w:tcW w:w="1700" w:type="dxa"/>
            <w:vAlign w:val="bottom"/>
            <w:gridSpan w:val="2"/>
          </w:tcPr>
          <w:p>
            <w:pPr>
              <w:jc w:val="right"/>
              <w:ind w:right="419"/>
              <w:spacing w:after="0"/>
              <w:rPr>
                <w:sz w:val="20"/>
                <w:szCs w:val="20"/>
                <w:color w:val="auto"/>
              </w:rPr>
            </w:pPr>
            <w:r>
              <w:rPr>
                <w:rFonts w:ascii="Courier New" w:cs="Courier New" w:eastAsia="Courier New" w:hAnsi="Courier New"/>
                <w:sz w:val="16"/>
                <w:szCs w:val="16"/>
                <w:color w:val="auto"/>
              </w:rPr>
              <w:t>-----------</w:t>
            </w:r>
          </w:p>
        </w:tc>
        <w:tc>
          <w:tcPr>
            <w:tcW w:w="154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380" w:type="dxa"/>
            <w:vAlign w:val="bottom"/>
          </w:tcPr>
          <w:p>
            <w:pPr>
              <w:ind w:left="680"/>
              <w:spacing w:after="0"/>
              <w:rPr>
                <w:sz w:val="20"/>
                <w:szCs w:val="20"/>
                <w:color w:val="auto"/>
              </w:rPr>
            </w:pPr>
            <w:r>
              <w:rPr>
                <w:rFonts w:ascii="Courier New" w:cs="Courier New" w:eastAsia="Courier New" w:hAnsi="Courier New"/>
                <w:sz w:val="16"/>
                <w:szCs w:val="16"/>
                <w:color w:val="auto"/>
              </w:rPr>
              <w:t>Total current assets</w:t>
            </w:r>
          </w:p>
        </w:tc>
        <w:tc>
          <w:tcPr>
            <w:tcW w:w="280" w:type="dxa"/>
            <w:vAlign w:val="bottom"/>
          </w:tcPr>
          <w:p>
            <w:pPr>
              <w:spacing w:after="0"/>
              <w:rPr>
                <w:sz w:val="16"/>
                <w:szCs w:val="16"/>
                <w:color w:val="auto"/>
              </w:rPr>
            </w:pPr>
          </w:p>
        </w:tc>
        <w:tc>
          <w:tcPr>
            <w:tcW w:w="142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339,416</w:t>
            </w:r>
          </w:p>
        </w:tc>
        <w:tc>
          <w:tcPr>
            <w:tcW w:w="520" w:type="dxa"/>
            <w:vAlign w:val="bottom"/>
          </w:tcPr>
          <w:p>
            <w:pPr>
              <w:spacing w:after="0"/>
              <w:rPr>
                <w:sz w:val="16"/>
                <w:szCs w:val="16"/>
                <w:color w:val="auto"/>
              </w:rPr>
            </w:pP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304,009</w:t>
            </w:r>
          </w:p>
        </w:tc>
      </w:tr>
      <w:tr>
        <w:trPr>
          <w:trHeight w:val="186"/>
        </w:trPr>
        <w:tc>
          <w:tcPr>
            <w:tcW w:w="5380" w:type="dxa"/>
            <w:vAlign w:val="bottom"/>
          </w:tcPr>
          <w:p>
            <w:pPr>
              <w:spacing w:after="0"/>
              <w:rPr>
                <w:sz w:val="20"/>
                <w:szCs w:val="20"/>
                <w:color w:val="auto"/>
              </w:rPr>
            </w:pPr>
            <w:r>
              <w:rPr>
                <w:rFonts w:ascii="Courier New" w:cs="Courier New" w:eastAsia="Courier New" w:hAnsi="Courier New"/>
                <w:sz w:val="16"/>
                <w:szCs w:val="16"/>
                <w:color w:val="auto"/>
              </w:rPr>
              <w:t>Property and equipment, net</w:t>
            </w:r>
          </w:p>
        </w:tc>
        <w:tc>
          <w:tcPr>
            <w:tcW w:w="280" w:type="dxa"/>
            <w:vAlign w:val="bottom"/>
          </w:tcPr>
          <w:p>
            <w:pPr>
              <w:spacing w:after="0"/>
              <w:rPr>
                <w:sz w:val="16"/>
                <w:szCs w:val="16"/>
                <w:color w:val="auto"/>
              </w:rPr>
            </w:pPr>
          </w:p>
        </w:tc>
        <w:tc>
          <w:tcPr>
            <w:tcW w:w="142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52,924</w:t>
            </w:r>
          </w:p>
        </w:tc>
        <w:tc>
          <w:tcPr>
            <w:tcW w:w="520" w:type="dxa"/>
            <w:vAlign w:val="bottom"/>
          </w:tcPr>
          <w:p>
            <w:pPr>
              <w:spacing w:after="0"/>
              <w:rPr>
                <w:sz w:val="16"/>
                <w:szCs w:val="16"/>
                <w:color w:val="auto"/>
              </w:rPr>
            </w:pP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31,184</w:t>
            </w:r>
          </w:p>
        </w:tc>
      </w:tr>
      <w:tr>
        <w:trPr>
          <w:trHeight w:val="186"/>
        </w:trPr>
        <w:tc>
          <w:tcPr>
            <w:tcW w:w="5380" w:type="dxa"/>
            <w:vAlign w:val="bottom"/>
          </w:tcPr>
          <w:p>
            <w:pPr>
              <w:spacing w:after="0"/>
              <w:rPr>
                <w:sz w:val="20"/>
                <w:szCs w:val="20"/>
                <w:color w:val="auto"/>
              </w:rPr>
            </w:pPr>
            <w:r>
              <w:rPr>
                <w:rFonts w:ascii="Courier New" w:cs="Courier New" w:eastAsia="Courier New" w:hAnsi="Courier New"/>
                <w:sz w:val="16"/>
                <w:szCs w:val="16"/>
                <w:color w:val="auto"/>
              </w:rPr>
              <w:t>Goodwill and acquired intangible assets</w:t>
            </w:r>
          </w:p>
        </w:tc>
        <w:tc>
          <w:tcPr>
            <w:tcW w:w="280" w:type="dxa"/>
            <w:vAlign w:val="bottom"/>
          </w:tcPr>
          <w:p>
            <w:pPr>
              <w:spacing w:after="0"/>
              <w:rPr>
                <w:sz w:val="16"/>
                <w:szCs w:val="16"/>
                <w:color w:val="auto"/>
              </w:rPr>
            </w:pPr>
          </w:p>
        </w:tc>
        <w:tc>
          <w:tcPr>
            <w:tcW w:w="142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1,680,740</w:t>
            </w:r>
          </w:p>
        </w:tc>
        <w:tc>
          <w:tcPr>
            <w:tcW w:w="520" w:type="dxa"/>
            <w:vAlign w:val="bottom"/>
          </w:tcPr>
          <w:p>
            <w:pPr>
              <w:spacing w:after="0"/>
              <w:rPr>
                <w:sz w:val="16"/>
                <w:szCs w:val="16"/>
                <w:color w:val="auto"/>
              </w:rPr>
            </w:pP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2,100,839</w:t>
            </w:r>
          </w:p>
        </w:tc>
      </w:tr>
      <w:tr>
        <w:trPr>
          <w:trHeight w:val="186"/>
        </w:trPr>
        <w:tc>
          <w:tcPr>
            <w:tcW w:w="5380" w:type="dxa"/>
            <w:vAlign w:val="bottom"/>
          </w:tcPr>
          <w:p>
            <w:pPr>
              <w:spacing w:after="0"/>
              <w:rPr>
                <w:sz w:val="20"/>
                <w:szCs w:val="20"/>
                <w:color w:val="auto"/>
              </w:rPr>
            </w:pPr>
            <w:r>
              <w:rPr>
                <w:rFonts w:ascii="Courier New" w:cs="Courier New" w:eastAsia="Courier New" w:hAnsi="Courier New"/>
                <w:sz w:val="16"/>
                <w:szCs w:val="16"/>
                <w:color w:val="auto"/>
              </w:rPr>
              <w:t>Other noncurrent assets</w:t>
            </w:r>
          </w:p>
        </w:tc>
        <w:tc>
          <w:tcPr>
            <w:tcW w:w="280" w:type="dxa"/>
            <w:vAlign w:val="bottom"/>
          </w:tcPr>
          <w:p>
            <w:pPr>
              <w:spacing w:after="0"/>
              <w:rPr>
                <w:sz w:val="16"/>
                <w:szCs w:val="16"/>
                <w:color w:val="auto"/>
              </w:rPr>
            </w:pPr>
          </w:p>
        </w:tc>
        <w:tc>
          <w:tcPr>
            <w:tcW w:w="142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17,975</w:t>
            </w:r>
          </w:p>
        </w:tc>
        <w:tc>
          <w:tcPr>
            <w:tcW w:w="520" w:type="dxa"/>
            <w:vAlign w:val="bottom"/>
          </w:tcPr>
          <w:p>
            <w:pPr>
              <w:spacing w:after="0"/>
              <w:rPr>
                <w:sz w:val="16"/>
                <w:szCs w:val="16"/>
                <w:color w:val="auto"/>
              </w:rPr>
            </w:pP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11,454</w:t>
            </w:r>
          </w:p>
        </w:tc>
      </w:tr>
      <w:tr>
        <w:trPr>
          <w:trHeight w:val="186"/>
        </w:trPr>
        <w:tc>
          <w:tcPr>
            <w:tcW w:w="5380" w:type="dxa"/>
            <w:vAlign w:val="bottom"/>
          </w:tcPr>
          <w:p>
            <w:pPr>
              <w:spacing w:after="0"/>
              <w:rPr>
                <w:sz w:val="16"/>
                <w:szCs w:val="16"/>
                <w:color w:val="auto"/>
              </w:rPr>
            </w:pPr>
          </w:p>
        </w:tc>
        <w:tc>
          <w:tcPr>
            <w:tcW w:w="1700" w:type="dxa"/>
            <w:vAlign w:val="bottom"/>
            <w:gridSpan w:val="2"/>
          </w:tcPr>
          <w:p>
            <w:pPr>
              <w:jc w:val="right"/>
              <w:ind w:right="419"/>
              <w:spacing w:after="0"/>
              <w:rPr>
                <w:sz w:val="20"/>
                <w:szCs w:val="20"/>
                <w:color w:val="auto"/>
              </w:rPr>
            </w:pPr>
            <w:r>
              <w:rPr>
                <w:rFonts w:ascii="Courier New" w:cs="Courier New" w:eastAsia="Courier New" w:hAnsi="Courier New"/>
                <w:sz w:val="16"/>
                <w:szCs w:val="16"/>
                <w:color w:val="auto"/>
              </w:rPr>
              <w:t>-----------</w:t>
            </w:r>
          </w:p>
        </w:tc>
        <w:tc>
          <w:tcPr>
            <w:tcW w:w="154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380" w:type="dxa"/>
            <w:vAlign w:val="bottom"/>
          </w:tcPr>
          <w:p>
            <w:pPr>
              <w:ind w:left="680"/>
              <w:spacing w:after="0"/>
              <w:rPr>
                <w:sz w:val="20"/>
                <w:szCs w:val="20"/>
                <w:color w:val="auto"/>
              </w:rPr>
            </w:pPr>
            <w:r>
              <w:rPr>
                <w:rFonts w:ascii="Courier New" w:cs="Courier New" w:eastAsia="Courier New" w:hAnsi="Courier New"/>
                <w:sz w:val="16"/>
                <w:szCs w:val="16"/>
                <w:color w:val="auto"/>
              </w:rPr>
              <w:t>Total assets</w:t>
            </w:r>
          </w:p>
        </w:tc>
        <w:tc>
          <w:tcPr>
            <w:tcW w:w="1700" w:type="dxa"/>
            <w:vAlign w:val="bottom"/>
            <w:gridSpan w:val="2"/>
          </w:tcPr>
          <w:p>
            <w:pPr>
              <w:jc w:val="right"/>
              <w:ind w:right="419"/>
              <w:spacing w:after="0"/>
              <w:rPr>
                <w:sz w:val="20"/>
                <w:szCs w:val="20"/>
                <w:color w:val="auto"/>
              </w:rPr>
            </w:pPr>
            <w:r>
              <w:rPr>
                <w:rFonts w:ascii="Courier New" w:cs="Courier New" w:eastAsia="Courier New" w:hAnsi="Courier New"/>
                <w:sz w:val="16"/>
                <w:szCs w:val="16"/>
                <w:color w:val="auto"/>
              </w:rPr>
              <w:t>$ 2,091,055</w:t>
            </w:r>
          </w:p>
        </w:tc>
        <w:tc>
          <w:tcPr>
            <w:tcW w:w="154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$ 2,447,486</w:t>
            </w:r>
          </w:p>
        </w:tc>
      </w:tr>
      <w:tr>
        <w:trPr>
          <w:trHeight w:val="186"/>
        </w:trPr>
        <w:tc>
          <w:tcPr>
            <w:tcW w:w="5380" w:type="dxa"/>
            <w:vAlign w:val="bottom"/>
          </w:tcPr>
          <w:p>
            <w:pPr>
              <w:spacing w:after="0"/>
              <w:rPr>
                <w:sz w:val="16"/>
                <w:szCs w:val="16"/>
                <w:color w:val="auto"/>
              </w:rPr>
            </w:pPr>
          </w:p>
        </w:tc>
        <w:tc>
          <w:tcPr>
            <w:tcW w:w="1700" w:type="dxa"/>
            <w:vAlign w:val="bottom"/>
            <w:gridSpan w:val="2"/>
          </w:tcPr>
          <w:p>
            <w:pPr>
              <w:jc w:val="right"/>
              <w:ind w:right="419"/>
              <w:spacing w:after="0"/>
              <w:rPr>
                <w:sz w:val="20"/>
                <w:szCs w:val="20"/>
                <w:color w:val="auto"/>
              </w:rPr>
            </w:pPr>
            <w:r>
              <w:rPr>
                <w:rFonts w:ascii="Courier New" w:cs="Courier New" w:eastAsia="Courier New" w:hAnsi="Courier New"/>
                <w:sz w:val="16"/>
                <w:szCs w:val="16"/>
                <w:color w:val="auto"/>
              </w:rPr>
              <w:t>===========</w:t>
            </w:r>
          </w:p>
        </w:tc>
        <w:tc>
          <w:tcPr>
            <w:tcW w:w="154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373"/>
        </w:trPr>
        <w:tc>
          <w:tcPr>
            <w:tcW w:w="5380" w:type="dxa"/>
            <w:vAlign w:val="bottom"/>
          </w:tcPr>
          <w:p>
            <w:pPr>
              <w:spacing w:after="0"/>
              <w:rPr>
                <w:sz w:val="20"/>
                <w:szCs w:val="20"/>
                <w:color w:val="auto"/>
              </w:rPr>
            </w:pPr>
            <w:r>
              <w:rPr>
                <w:rFonts w:ascii="Courier New" w:cs="Courier New" w:eastAsia="Courier New" w:hAnsi="Courier New"/>
                <w:sz w:val="16"/>
                <w:szCs w:val="16"/>
                <w:color w:val="auto"/>
              </w:rPr>
              <w:t>LIABILITIES AND SHAREHOLDERS' EQUITY</w:t>
            </w:r>
          </w:p>
        </w:tc>
        <w:tc>
          <w:tcPr>
            <w:tcW w:w="280" w:type="dxa"/>
            <w:vAlign w:val="bottom"/>
          </w:tcPr>
          <w:p>
            <w:pPr>
              <w:spacing w:after="0"/>
              <w:rPr>
                <w:sz w:val="24"/>
                <w:szCs w:val="24"/>
                <w:color w:val="auto"/>
              </w:rPr>
            </w:pPr>
          </w:p>
        </w:tc>
        <w:tc>
          <w:tcPr>
            <w:tcW w:w="14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1020" w:type="dxa"/>
            <w:vAlign w:val="bottom"/>
          </w:tcPr>
          <w:p>
            <w:pPr>
              <w:spacing w:after="0"/>
              <w:rPr>
                <w:sz w:val="24"/>
                <w:szCs w:val="24"/>
                <w:color w:val="auto"/>
              </w:rPr>
            </w:pPr>
          </w:p>
        </w:tc>
      </w:tr>
      <w:tr>
        <w:trPr>
          <w:trHeight w:val="186"/>
        </w:trPr>
        <w:tc>
          <w:tcPr>
            <w:tcW w:w="5380" w:type="dxa"/>
            <w:vAlign w:val="bottom"/>
          </w:tcPr>
          <w:p>
            <w:pPr>
              <w:spacing w:after="0"/>
              <w:rPr>
                <w:sz w:val="20"/>
                <w:szCs w:val="20"/>
                <w:color w:val="auto"/>
              </w:rPr>
            </w:pPr>
            <w:r>
              <w:rPr>
                <w:rFonts w:ascii="Courier New" w:cs="Courier New" w:eastAsia="Courier New" w:hAnsi="Courier New"/>
                <w:sz w:val="16"/>
                <w:szCs w:val="16"/>
                <w:color w:val="auto"/>
              </w:rPr>
              <w:t>Current liabilities:</w:t>
            </w:r>
          </w:p>
        </w:tc>
        <w:tc>
          <w:tcPr>
            <w:tcW w:w="280" w:type="dxa"/>
            <w:vAlign w:val="bottom"/>
          </w:tcPr>
          <w:p>
            <w:pPr>
              <w:spacing w:after="0"/>
              <w:rPr>
                <w:sz w:val="16"/>
                <w:szCs w:val="16"/>
                <w:color w:val="auto"/>
              </w:rPr>
            </w:pPr>
          </w:p>
        </w:tc>
        <w:tc>
          <w:tcPr>
            <w:tcW w:w="14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1020" w:type="dxa"/>
            <w:vAlign w:val="bottom"/>
          </w:tcPr>
          <w:p>
            <w:pPr>
              <w:spacing w:after="0"/>
              <w:rPr>
                <w:sz w:val="16"/>
                <w:szCs w:val="16"/>
                <w:color w:val="auto"/>
              </w:rPr>
            </w:pPr>
          </w:p>
        </w:tc>
      </w:tr>
      <w:tr>
        <w:trPr>
          <w:trHeight w:val="373"/>
        </w:trPr>
        <w:tc>
          <w:tcPr>
            <w:tcW w:w="5380" w:type="dxa"/>
            <w:vAlign w:val="bottom"/>
          </w:tcPr>
          <w:p>
            <w:pPr>
              <w:ind w:left="380"/>
              <w:spacing w:after="0"/>
              <w:rPr>
                <w:sz w:val="20"/>
                <w:szCs w:val="20"/>
                <w:color w:val="auto"/>
              </w:rPr>
            </w:pPr>
            <w:r>
              <w:rPr>
                <w:rFonts w:ascii="Courier New" w:cs="Courier New" w:eastAsia="Courier New" w:hAnsi="Courier New"/>
                <w:sz w:val="16"/>
                <w:szCs w:val="16"/>
                <w:color w:val="auto"/>
              </w:rPr>
              <w:t>Accounts payable</w:t>
            </w:r>
          </w:p>
        </w:tc>
        <w:tc>
          <w:tcPr>
            <w:tcW w:w="280" w:type="dxa"/>
            <w:vAlign w:val="bottom"/>
          </w:tcPr>
          <w:p>
            <w:pPr>
              <w:ind w:left="140"/>
              <w:spacing w:after="0"/>
              <w:rPr>
                <w:sz w:val="20"/>
                <w:szCs w:val="20"/>
                <w:color w:val="auto"/>
              </w:rPr>
            </w:pPr>
            <w:r>
              <w:rPr>
                <w:rFonts w:ascii="Courier New" w:cs="Courier New" w:eastAsia="Courier New" w:hAnsi="Courier New"/>
                <w:sz w:val="16"/>
                <w:szCs w:val="16"/>
                <w:color w:val="auto"/>
              </w:rPr>
              <w:t>$</w:t>
            </w:r>
          </w:p>
        </w:tc>
        <w:tc>
          <w:tcPr>
            <w:tcW w:w="142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30,990</w:t>
            </w:r>
          </w:p>
        </w:tc>
        <w:tc>
          <w:tcPr>
            <w:tcW w:w="520" w:type="dxa"/>
            <w:vAlign w:val="bottom"/>
          </w:tcPr>
          <w:p>
            <w:pPr>
              <w:ind w:left="380"/>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24,818</w:t>
            </w:r>
          </w:p>
        </w:tc>
      </w:tr>
      <w:tr>
        <w:trPr>
          <w:trHeight w:val="186"/>
        </w:trPr>
        <w:tc>
          <w:tcPr>
            <w:tcW w:w="5380" w:type="dxa"/>
            <w:vAlign w:val="bottom"/>
          </w:tcPr>
          <w:p>
            <w:pPr>
              <w:ind w:left="380"/>
              <w:spacing w:after="0"/>
              <w:rPr>
                <w:sz w:val="20"/>
                <w:szCs w:val="20"/>
                <w:color w:val="auto"/>
              </w:rPr>
            </w:pPr>
            <w:r>
              <w:rPr>
                <w:rFonts w:ascii="Courier New" w:cs="Courier New" w:eastAsia="Courier New" w:hAnsi="Courier New"/>
                <w:sz w:val="16"/>
                <w:szCs w:val="16"/>
                <w:color w:val="auto"/>
              </w:rPr>
              <w:t>Accrued liabilities</w:t>
            </w:r>
          </w:p>
        </w:tc>
        <w:tc>
          <w:tcPr>
            <w:tcW w:w="280" w:type="dxa"/>
            <w:vAlign w:val="bottom"/>
          </w:tcPr>
          <w:p>
            <w:pPr>
              <w:spacing w:after="0"/>
              <w:rPr>
                <w:sz w:val="16"/>
                <w:szCs w:val="16"/>
                <w:color w:val="auto"/>
              </w:rPr>
            </w:pPr>
          </w:p>
        </w:tc>
        <w:tc>
          <w:tcPr>
            <w:tcW w:w="142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25,838</w:t>
            </w:r>
          </w:p>
        </w:tc>
        <w:tc>
          <w:tcPr>
            <w:tcW w:w="520" w:type="dxa"/>
            <w:vAlign w:val="bottom"/>
          </w:tcPr>
          <w:p>
            <w:pPr>
              <w:spacing w:after="0"/>
              <w:rPr>
                <w:sz w:val="16"/>
                <w:szCs w:val="16"/>
                <w:color w:val="auto"/>
              </w:rPr>
            </w:pP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17,323</w:t>
            </w:r>
          </w:p>
        </w:tc>
      </w:tr>
      <w:tr>
        <w:trPr>
          <w:trHeight w:val="186"/>
        </w:trPr>
        <w:tc>
          <w:tcPr>
            <w:tcW w:w="5380" w:type="dxa"/>
            <w:vAlign w:val="bottom"/>
          </w:tcPr>
          <w:p>
            <w:pPr>
              <w:ind w:left="380"/>
              <w:spacing w:after="0"/>
              <w:rPr>
                <w:sz w:val="20"/>
                <w:szCs w:val="20"/>
                <w:color w:val="auto"/>
              </w:rPr>
            </w:pPr>
            <w:r>
              <w:rPr>
                <w:rFonts w:ascii="Courier New" w:cs="Courier New" w:eastAsia="Courier New" w:hAnsi="Courier New"/>
                <w:sz w:val="16"/>
                <w:szCs w:val="16"/>
                <w:color w:val="auto"/>
              </w:rPr>
              <w:t>Accrued acquisition costs</w:t>
            </w:r>
          </w:p>
        </w:tc>
        <w:tc>
          <w:tcPr>
            <w:tcW w:w="280" w:type="dxa"/>
            <w:vAlign w:val="bottom"/>
          </w:tcPr>
          <w:p>
            <w:pPr>
              <w:spacing w:after="0"/>
              <w:rPr>
                <w:sz w:val="16"/>
                <w:szCs w:val="16"/>
                <w:color w:val="auto"/>
              </w:rPr>
            </w:pPr>
          </w:p>
        </w:tc>
        <w:tc>
          <w:tcPr>
            <w:tcW w:w="142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w:t>
            </w:r>
          </w:p>
        </w:tc>
        <w:tc>
          <w:tcPr>
            <w:tcW w:w="520" w:type="dxa"/>
            <w:vAlign w:val="bottom"/>
          </w:tcPr>
          <w:p>
            <w:pPr>
              <w:spacing w:after="0"/>
              <w:rPr>
                <w:sz w:val="16"/>
                <w:szCs w:val="16"/>
                <w:color w:val="auto"/>
              </w:rPr>
            </w:pP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29,530</w:t>
            </w:r>
          </w:p>
        </w:tc>
      </w:tr>
      <w:tr>
        <w:trPr>
          <w:trHeight w:val="186"/>
        </w:trPr>
        <w:tc>
          <w:tcPr>
            <w:tcW w:w="5380" w:type="dxa"/>
            <w:vAlign w:val="bottom"/>
          </w:tcPr>
          <w:p>
            <w:pPr>
              <w:ind w:left="380"/>
              <w:spacing w:after="0"/>
              <w:rPr>
                <w:sz w:val="20"/>
                <w:szCs w:val="20"/>
                <w:color w:val="auto"/>
              </w:rPr>
            </w:pPr>
            <w:r>
              <w:rPr>
                <w:rFonts w:ascii="Courier New" w:cs="Courier New" w:eastAsia="Courier New" w:hAnsi="Courier New"/>
                <w:sz w:val="16"/>
                <w:szCs w:val="16"/>
                <w:color w:val="auto"/>
              </w:rPr>
              <w:t>Income taxes payable</w:t>
            </w:r>
          </w:p>
        </w:tc>
        <w:tc>
          <w:tcPr>
            <w:tcW w:w="280" w:type="dxa"/>
            <w:vAlign w:val="bottom"/>
          </w:tcPr>
          <w:p>
            <w:pPr>
              <w:spacing w:after="0"/>
              <w:rPr>
                <w:sz w:val="16"/>
                <w:szCs w:val="16"/>
                <w:color w:val="auto"/>
              </w:rPr>
            </w:pPr>
          </w:p>
        </w:tc>
        <w:tc>
          <w:tcPr>
            <w:tcW w:w="142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17,744</w:t>
            </w:r>
          </w:p>
        </w:tc>
        <w:tc>
          <w:tcPr>
            <w:tcW w:w="520" w:type="dxa"/>
            <w:vAlign w:val="bottom"/>
          </w:tcPr>
          <w:p>
            <w:pPr>
              <w:spacing w:after="0"/>
              <w:rPr>
                <w:sz w:val="16"/>
                <w:szCs w:val="16"/>
                <w:color w:val="auto"/>
              </w:rPr>
            </w:pP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9,998</w:t>
            </w:r>
          </w:p>
        </w:tc>
      </w:tr>
      <w:tr>
        <w:trPr>
          <w:trHeight w:val="186"/>
        </w:trPr>
        <w:tc>
          <w:tcPr>
            <w:tcW w:w="5380" w:type="dxa"/>
            <w:vAlign w:val="bottom"/>
          </w:tcPr>
          <w:p>
            <w:pPr>
              <w:ind w:left="380"/>
              <w:spacing w:after="0"/>
              <w:rPr>
                <w:sz w:val="20"/>
                <w:szCs w:val="20"/>
                <w:color w:val="auto"/>
              </w:rPr>
            </w:pPr>
            <w:r>
              <w:rPr>
                <w:rFonts w:ascii="Courier New" w:cs="Courier New" w:eastAsia="Courier New" w:hAnsi="Courier New"/>
                <w:sz w:val="16"/>
                <w:szCs w:val="16"/>
                <w:color w:val="auto"/>
              </w:rPr>
              <w:t>Deferred revenue</w:t>
            </w:r>
          </w:p>
        </w:tc>
        <w:tc>
          <w:tcPr>
            <w:tcW w:w="280" w:type="dxa"/>
            <w:vAlign w:val="bottom"/>
          </w:tcPr>
          <w:p>
            <w:pPr>
              <w:spacing w:after="0"/>
              <w:rPr>
                <w:sz w:val="16"/>
                <w:szCs w:val="16"/>
                <w:color w:val="auto"/>
              </w:rPr>
            </w:pPr>
          </w:p>
        </w:tc>
        <w:tc>
          <w:tcPr>
            <w:tcW w:w="142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8,907</w:t>
            </w:r>
          </w:p>
        </w:tc>
        <w:tc>
          <w:tcPr>
            <w:tcW w:w="520" w:type="dxa"/>
            <w:vAlign w:val="bottom"/>
          </w:tcPr>
          <w:p>
            <w:pPr>
              <w:spacing w:after="0"/>
              <w:rPr>
                <w:sz w:val="16"/>
                <w:szCs w:val="16"/>
                <w:color w:val="auto"/>
              </w:rPr>
            </w:pP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6,516</w:t>
            </w:r>
          </w:p>
        </w:tc>
      </w:tr>
      <w:tr>
        <w:trPr>
          <w:trHeight w:val="186"/>
        </w:trPr>
        <w:tc>
          <w:tcPr>
            <w:tcW w:w="5380" w:type="dxa"/>
            <w:vAlign w:val="bottom"/>
          </w:tcPr>
          <w:p>
            <w:pPr>
              <w:ind w:left="380"/>
              <w:spacing w:after="0"/>
              <w:rPr>
                <w:sz w:val="20"/>
                <w:szCs w:val="20"/>
                <w:color w:val="auto"/>
              </w:rPr>
            </w:pPr>
            <w:r>
              <w:rPr>
                <w:rFonts w:ascii="Courier New" w:cs="Courier New" w:eastAsia="Courier New" w:hAnsi="Courier New"/>
                <w:sz w:val="16"/>
                <w:szCs w:val="16"/>
                <w:color w:val="auto"/>
              </w:rPr>
              <w:t>Current portion of capital lease obligations</w:t>
            </w:r>
          </w:p>
        </w:tc>
        <w:tc>
          <w:tcPr>
            <w:tcW w:w="280" w:type="dxa"/>
            <w:vAlign w:val="bottom"/>
          </w:tcPr>
          <w:p>
            <w:pPr>
              <w:spacing w:after="0"/>
              <w:rPr>
                <w:sz w:val="16"/>
                <w:szCs w:val="16"/>
                <w:color w:val="auto"/>
              </w:rPr>
            </w:pPr>
          </w:p>
        </w:tc>
        <w:tc>
          <w:tcPr>
            <w:tcW w:w="142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1,039</w:t>
            </w:r>
          </w:p>
        </w:tc>
        <w:tc>
          <w:tcPr>
            <w:tcW w:w="520" w:type="dxa"/>
            <w:vAlign w:val="bottom"/>
          </w:tcPr>
          <w:p>
            <w:pPr>
              <w:spacing w:after="0"/>
              <w:rPr>
                <w:sz w:val="16"/>
                <w:szCs w:val="16"/>
                <w:color w:val="auto"/>
              </w:rPr>
            </w:pP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37</w:t>
            </w:r>
          </w:p>
        </w:tc>
      </w:tr>
      <w:tr>
        <w:trPr>
          <w:trHeight w:val="186"/>
        </w:trPr>
        <w:tc>
          <w:tcPr>
            <w:tcW w:w="5380" w:type="dxa"/>
            <w:vAlign w:val="bottom"/>
          </w:tcPr>
          <w:p>
            <w:pPr>
              <w:spacing w:after="0"/>
              <w:rPr>
                <w:sz w:val="16"/>
                <w:szCs w:val="16"/>
                <w:color w:val="auto"/>
              </w:rPr>
            </w:pPr>
          </w:p>
        </w:tc>
        <w:tc>
          <w:tcPr>
            <w:tcW w:w="1700" w:type="dxa"/>
            <w:vAlign w:val="bottom"/>
            <w:gridSpan w:val="2"/>
          </w:tcPr>
          <w:p>
            <w:pPr>
              <w:jc w:val="right"/>
              <w:ind w:right="419"/>
              <w:spacing w:after="0"/>
              <w:rPr>
                <w:sz w:val="20"/>
                <w:szCs w:val="20"/>
                <w:color w:val="auto"/>
              </w:rPr>
            </w:pPr>
            <w:r>
              <w:rPr>
                <w:rFonts w:ascii="Courier New" w:cs="Courier New" w:eastAsia="Courier New" w:hAnsi="Courier New"/>
                <w:sz w:val="16"/>
                <w:szCs w:val="16"/>
                <w:color w:val="auto"/>
              </w:rPr>
              <w:t>-----------</w:t>
            </w:r>
          </w:p>
        </w:tc>
        <w:tc>
          <w:tcPr>
            <w:tcW w:w="154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380" w:type="dxa"/>
            <w:vAlign w:val="bottom"/>
          </w:tcPr>
          <w:p>
            <w:pPr>
              <w:ind w:left="680"/>
              <w:spacing w:after="0"/>
              <w:rPr>
                <w:sz w:val="20"/>
                <w:szCs w:val="20"/>
                <w:color w:val="auto"/>
              </w:rPr>
            </w:pPr>
            <w:r>
              <w:rPr>
                <w:rFonts w:ascii="Courier New" w:cs="Courier New" w:eastAsia="Courier New" w:hAnsi="Courier New"/>
                <w:sz w:val="16"/>
                <w:szCs w:val="16"/>
                <w:color w:val="auto"/>
              </w:rPr>
              <w:t>Total current liabilities</w:t>
            </w:r>
          </w:p>
        </w:tc>
        <w:tc>
          <w:tcPr>
            <w:tcW w:w="280" w:type="dxa"/>
            <w:vAlign w:val="bottom"/>
          </w:tcPr>
          <w:p>
            <w:pPr>
              <w:spacing w:after="0"/>
              <w:rPr>
                <w:sz w:val="16"/>
                <w:szCs w:val="16"/>
                <w:color w:val="auto"/>
              </w:rPr>
            </w:pPr>
          </w:p>
        </w:tc>
        <w:tc>
          <w:tcPr>
            <w:tcW w:w="142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84,518</w:t>
            </w:r>
          </w:p>
        </w:tc>
        <w:tc>
          <w:tcPr>
            <w:tcW w:w="520" w:type="dxa"/>
            <w:vAlign w:val="bottom"/>
          </w:tcPr>
          <w:p>
            <w:pPr>
              <w:spacing w:after="0"/>
              <w:rPr>
                <w:sz w:val="16"/>
                <w:szCs w:val="16"/>
                <w:color w:val="auto"/>
              </w:rPr>
            </w:pP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88,222</w:t>
            </w:r>
          </w:p>
        </w:tc>
      </w:tr>
      <w:tr>
        <w:trPr>
          <w:trHeight w:val="186"/>
        </w:trPr>
        <w:tc>
          <w:tcPr>
            <w:tcW w:w="5380" w:type="dxa"/>
            <w:vAlign w:val="bottom"/>
          </w:tcPr>
          <w:p>
            <w:pPr>
              <w:spacing w:after="0"/>
              <w:rPr>
                <w:sz w:val="20"/>
                <w:szCs w:val="20"/>
                <w:color w:val="auto"/>
              </w:rPr>
            </w:pPr>
            <w:r>
              <w:rPr>
                <w:rFonts w:ascii="Courier New" w:cs="Courier New" w:eastAsia="Courier New" w:hAnsi="Courier New"/>
                <w:sz w:val="16"/>
                <w:szCs w:val="16"/>
                <w:color w:val="auto"/>
              </w:rPr>
              <w:t>Capital lease obligations</w:t>
            </w:r>
          </w:p>
        </w:tc>
        <w:tc>
          <w:tcPr>
            <w:tcW w:w="280" w:type="dxa"/>
            <w:vAlign w:val="bottom"/>
          </w:tcPr>
          <w:p>
            <w:pPr>
              <w:spacing w:after="0"/>
              <w:rPr>
                <w:sz w:val="16"/>
                <w:szCs w:val="16"/>
                <w:color w:val="auto"/>
              </w:rPr>
            </w:pPr>
          </w:p>
        </w:tc>
        <w:tc>
          <w:tcPr>
            <w:tcW w:w="142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10,017</w:t>
            </w:r>
          </w:p>
        </w:tc>
        <w:tc>
          <w:tcPr>
            <w:tcW w:w="520" w:type="dxa"/>
            <w:vAlign w:val="bottom"/>
          </w:tcPr>
          <w:p>
            <w:pPr>
              <w:spacing w:after="0"/>
              <w:rPr>
                <w:sz w:val="16"/>
                <w:szCs w:val="16"/>
                <w:color w:val="auto"/>
              </w:rPr>
            </w:pP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380" w:type="dxa"/>
            <w:vAlign w:val="bottom"/>
          </w:tcPr>
          <w:p>
            <w:pPr>
              <w:spacing w:after="0"/>
              <w:rPr>
                <w:sz w:val="20"/>
                <w:szCs w:val="20"/>
                <w:color w:val="auto"/>
              </w:rPr>
            </w:pPr>
            <w:r>
              <w:rPr>
                <w:rFonts w:ascii="Courier New" w:cs="Courier New" w:eastAsia="Courier New" w:hAnsi="Courier New"/>
                <w:sz w:val="16"/>
                <w:szCs w:val="16"/>
                <w:color w:val="auto"/>
              </w:rPr>
              <w:t>Other long-term liabilities</w:t>
            </w:r>
          </w:p>
        </w:tc>
        <w:tc>
          <w:tcPr>
            <w:tcW w:w="280" w:type="dxa"/>
            <w:vAlign w:val="bottom"/>
          </w:tcPr>
          <w:p>
            <w:pPr>
              <w:spacing w:after="0"/>
              <w:rPr>
                <w:sz w:val="16"/>
                <w:szCs w:val="16"/>
                <w:color w:val="auto"/>
              </w:rPr>
            </w:pPr>
          </w:p>
        </w:tc>
        <w:tc>
          <w:tcPr>
            <w:tcW w:w="142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6,793</w:t>
            </w:r>
          </w:p>
        </w:tc>
        <w:tc>
          <w:tcPr>
            <w:tcW w:w="520" w:type="dxa"/>
            <w:vAlign w:val="bottom"/>
          </w:tcPr>
          <w:p>
            <w:pPr>
              <w:spacing w:after="0"/>
              <w:rPr>
                <w:sz w:val="16"/>
                <w:szCs w:val="16"/>
                <w:color w:val="auto"/>
              </w:rPr>
            </w:pP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2,598</w:t>
            </w:r>
          </w:p>
        </w:tc>
      </w:tr>
      <w:tr>
        <w:trPr>
          <w:trHeight w:val="186"/>
        </w:trPr>
        <w:tc>
          <w:tcPr>
            <w:tcW w:w="5380" w:type="dxa"/>
            <w:vAlign w:val="bottom"/>
          </w:tcPr>
          <w:p>
            <w:pPr>
              <w:spacing w:after="0"/>
              <w:rPr>
                <w:sz w:val="16"/>
                <w:szCs w:val="16"/>
                <w:color w:val="auto"/>
              </w:rPr>
            </w:pPr>
          </w:p>
        </w:tc>
        <w:tc>
          <w:tcPr>
            <w:tcW w:w="1700" w:type="dxa"/>
            <w:vAlign w:val="bottom"/>
            <w:gridSpan w:val="2"/>
          </w:tcPr>
          <w:p>
            <w:pPr>
              <w:jc w:val="right"/>
              <w:ind w:right="419"/>
              <w:spacing w:after="0"/>
              <w:rPr>
                <w:sz w:val="20"/>
                <w:szCs w:val="20"/>
                <w:color w:val="auto"/>
              </w:rPr>
            </w:pPr>
            <w:r>
              <w:rPr>
                <w:rFonts w:ascii="Courier New" w:cs="Courier New" w:eastAsia="Courier New" w:hAnsi="Courier New"/>
                <w:sz w:val="16"/>
                <w:szCs w:val="16"/>
                <w:color w:val="auto"/>
              </w:rPr>
              <w:t>-----------</w:t>
            </w:r>
          </w:p>
        </w:tc>
        <w:tc>
          <w:tcPr>
            <w:tcW w:w="154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380" w:type="dxa"/>
            <w:vAlign w:val="bottom"/>
          </w:tcPr>
          <w:p>
            <w:pPr>
              <w:ind w:left="680"/>
              <w:spacing w:after="0"/>
              <w:rPr>
                <w:sz w:val="20"/>
                <w:szCs w:val="20"/>
                <w:color w:val="auto"/>
              </w:rPr>
            </w:pPr>
            <w:r>
              <w:rPr>
                <w:rFonts w:ascii="Courier New" w:cs="Courier New" w:eastAsia="Courier New" w:hAnsi="Courier New"/>
                <w:sz w:val="16"/>
                <w:szCs w:val="16"/>
                <w:color w:val="auto"/>
              </w:rPr>
              <w:t>Total liabilities</w:t>
            </w:r>
          </w:p>
        </w:tc>
        <w:tc>
          <w:tcPr>
            <w:tcW w:w="280" w:type="dxa"/>
            <w:vAlign w:val="bottom"/>
          </w:tcPr>
          <w:p>
            <w:pPr>
              <w:spacing w:after="0"/>
              <w:rPr>
                <w:sz w:val="16"/>
                <w:szCs w:val="16"/>
                <w:color w:val="auto"/>
              </w:rPr>
            </w:pPr>
          </w:p>
        </w:tc>
        <w:tc>
          <w:tcPr>
            <w:tcW w:w="142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101,328</w:t>
            </w:r>
          </w:p>
        </w:tc>
        <w:tc>
          <w:tcPr>
            <w:tcW w:w="520" w:type="dxa"/>
            <w:vAlign w:val="bottom"/>
          </w:tcPr>
          <w:p>
            <w:pPr>
              <w:spacing w:after="0"/>
              <w:rPr>
                <w:sz w:val="16"/>
                <w:szCs w:val="16"/>
                <w:color w:val="auto"/>
              </w:rPr>
            </w:pP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90,820</w:t>
            </w:r>
          </w:p>
        </w:tc>
      </w:tr>
      <w:tr>
        <w:trPr>
          <w:trHeight w:val="186"/>
        </w:trPr>
        <w:tc>
          <w:tcPr>
            <w:tcW w:w="5380" w:type="dxa"/>
            <w:vAlign w:val="bottom"/>
          </w:tcPr>
          <w:p>
            <w:pPr>
              <w:spacing w:after="0"/>
              <w:rPr>
                <w:sz w:val="16"/>
                <w:szCs w:val="16"/>
                <w:color w:val="auto"/>
              </w:rPr>
            </w:pPr>
          </w:p>
        </w:tc>
        <w:tc>
          <w:tcPr>
            <w:tcW w:w="1700" w:type="dxa"/>
            <w:vAlign w:val="bottom"/>
            <w:gridSpan w:val="2"/>
          </w:tcPr>
          <w:p>
            <w:pPr>
              <w:jc w:val="right"/>
              <w:ind w:right="419"/>
              <w:spacing w:after="0"/>
              <w:rPr>
                <w:sz w:val="20"/>
                <w:szCs w:val="20"/>
                <w:color w:val="auto"/>
              </w:rPr>
            </w:pPr>
            <w:r>
              <w:rPr>
                <w:rFonts w:ascii="Courier New" w:cs="Courier New" w:eastAsia="Courier New" w:hAnsi="Courier New"/>
                <w:sz w:val="16"/>
                <w:szCs w:val="16"/>
                <w:color w:val="auto"/>
              </w:rPr>
              <w:t>-----------</w:t>
            </w:r>
          </w:p>
        </w:tc>
        <w:tc>
          <w:tcPr>
            <w:tcW w:w="154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373"/>
        </w:trPr>
        <w:tc>
          <w:tcPr>
            <w:tcW w:w="5380" w:type="dxa"/>
            <w:vAlign w:val="bottom"/>
          </w:tcPr>
          <w:p>
            <w:pPr>
              <w:spacing w:after="0"/>
              <w:rPr>
                <w:sz w:val="20"/>
                <w:szCs w:val="20"/>
                <w:color w:val="auto"/>
              </w:rPr>
            </w:pPr>
            <w:r>
              <w:rPr>
                <w:rFonts w:ascii="Courier New" w:cs="Courier New" w:eastAsia="Courier New" w:hAnsi="Courier New"/>
                <w:sz w:val="16"/>
                <w:szCs w:val="16"/>
                <w:color w:val="auto"/>
              </w:rPr>
              <w:t>Shareholders' equity:</w:t>
            </w:r>
          </w:p>
        </w:tc>
        <w:tc>
          <w:tcPr>
            <w:tcW w:w="280" w:type="dxa"/>
            <w:vAlign w:val="bottom"/>
          </w:tcPr>
          <w:p>
            <w:pPr>
              <w:spacing w:after="0"/>
              <w:rPr>
                <w:sz w:val="24"/>
                <w:szCs w:val="24"/>
                <w:color w:val="auto"/>
              </w:rPr>
            </w:pPr>
          </w:p>
        </w:tc>
        <w:tc>
          <w:tcPr>
            <w:tcW w:w="14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1020" w:type="dxa"/>
            <w:vAlign w:val="bottom"/>
          </w:tcPr>
          <w:p>
            <w:pPr>
              <w:spacing w:after="0"/>
              <w:rPr>
                <w:sz w:val="24"/>
                <w:szCs w:val="24"/>
                <w:color w:val="auto"/>
              </w:rPr>
            </w:pPr>
          </w:p>
        </w:tc>
      </w:tr>
      <w:tr>
        <w:trPr>
          <w:trHeight w:val="186"/>
        </w:trPr>
        <w:tc>
          <w:tcPr>
            <w:tcW w:w="5380" w:type="dxa"/>
            <w:vAlign w:val="bottom"/>
          </w:tcPr>
          <w:p>
            <w:pPr>
              <w:ind w:left="380"/>
              <w:spacing w:after="0"/>
              <w:rPr>
                <w:sz w:val="20"/>
                <w:szCs w:val="20"/>
                <w:color w:val="auto"/>
              </w:rPr>
            </w:pPr>
            <w:r>
              <w:rPr>
                <w:rFonts w:ascii="Courier New" w:cs="Courier New" w:eastAsia="Courier New" w:hAnsi="Courier New"/>
                <w:sz w:val="16"/>
                <w:szCs w:val="16"/>
                <w:color w:val="auto"/>
              </w:rPr>
              <w:t>Common stock</w:t>
            </w:r>
          </w:p>
        </w:tc>
        <w:tc>
          <w:tcPr>
            <w:tcW w:w="280" w:type="dxa"/>
            <w:vAlign w:val="bottom"/>
          </w:tcPr>
          <w:p>
            <w:pPr>
              <w:spacing w:after="0"/>
              <w:rPr>
                <w:sz w:val="16"/>
                <w:szCs w:val="16"/>
                <w:color w:val="auto"/>
              </w:rPr>
            </w:pPr>
          </w:p>
        </w:tc>
        <w:tc>
          <w:tcPr>
            <w:tcW w:w="142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238</w:t>
            </w:r>
          </w:p>
        </w:tc>
        <w:tc>
          <w:tcPr>
            <w:tcW w:w="520" w:type="dxa"/>
            <w:vAlign w:val="bottom"/>
          </w:tcPr>
          <w:p>
            <w:pPr>
              <w:spacing w:after="0"/>
              <w:rPr>
                <w:sz w:val="16"/>
                <w:szCs w:val="16"/>
                <w:color w:val="auto"/>
              </w:rPr>
            </w:pP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231</w:t>
            </w:r>
          </w:p>
        </w:tc>
      </w:tr>
      <w:tr>
        <w:trPr>
          <w:trHeight w:val="186"/>
        </w:trPr>
        <w:tc>
          <w:tcPr>
            <w:tcW w:w="5380" w:type="dxa"/>
            <w:vAlign w:val="bottom"/>
          </w:tcPr>
          <w:p>
            <w:pPr>
              <w:ind w:left="380"/>
              <w:spacing w:after="0"/>
              <w:rPr>
                <w:sz w:val="20"/>
                <w:szCs w:val="20"/>
                <w:color w:val="auto"/>
              </w:rPr>
            </w:pPr>
            <w:r>
              <w:rPr>
                <w:rFonts w:ascii="Courier New" w:cs="Courier New" w:eastAsia="Courier New" w:hAnsi="Courier New"/>
                <w:sz w:val="16"/>
                <w:szCs w:val="16"/>
                <w:color w:val="auto"/>
              </w:rPr>
              <w:t>Additional paid-in capital</w:t>
            </w:r>
          </w:p>
        </w:tc>
        <w:tc>
          <w:tcPr>
            <w:tcW w:w="280" w:type="dxa"/>
            <w:vAlign w:val="bottom"/>
          </w:tcPr>
          <w:p>
            <w:pPr>
              <w:spacing w:after="0"/>
              <w:rPr>
                <w:sz w:val="16"/>
                <w:szCs w:val="16"/>
                <w:color w:val="auto"/>
              </w:rPr>
            </w:pPr>
          </w:p>
        </w:tc>
        <w:tc>
          <w:tcPr>
            <w:tcW w:w="142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2,646,757</w:t>
            </w:r>
          </w:p>
        </w:tc>
        <w:tc>
          <w:tcPr>
            <w:tcW w:w="520" w:type="dxa"/>
            <w:vAlign w:val="bottom"/>
          </w:tcPr>
          <w:p>
            <w:pPr>
              <w:spacing w:after="0"/>
              <w:rPr>
                <w:sz w:val="16"/>
                <w:szCs w:val="16"/>
                <w:color w:val="auto"/>
              </w:rPr>
            </w:pP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2,617,490</w:t>
            </w:r>
          </w:p>
        </w:tc>
      </w:tr>
      <w:tr>
        <w:trPr>
          <w:trHeight w:val="186"/>
        </w:trPr>
        <w:tc>
          <w:tcPr>
            <w:tcW w:w="5380" w:type="dxa"/>
            <w:vAlign w:val="bottom"/>
          </w:tcPr>
          <w:p>
            <w:pPr>
              <w:ind w:left="380"/>
              <w:spacing w:after="0"/>
              <w:rPr>
                <w:sz w:val="20"/>
                <w:szCs w:val="20"/>
                <w:color w:val="auto"/>
              </w:rPr>
            </w:pPr>
            <w:r>
              <w:rPr>
                <w:rFonts w:ascii="Courier New" w:cs="Courier New" w:eastAsia="Courier New" w:hAnsi="Courier New"/>
                <w:sz w:val="16"/>
                <w:szCs w:val="16"/>
                <w:color w:val="auto"/>
              </w:rPr>
              <w:t>Deferred stock-based compensation</w:t>
            </w:r>
          </w:p>
        </w:tc>
        <w:tc>
          <w:tcPr>
            <w:tcW w:w="280" w:type="dxa"/>
            <w:vAlign w:val="bottom"/>
          </w:tcPr>
          <w:p>
            <w:pPr>
              <w:spacing w:after="0"/>
              <w:rPr>
                <w:sz w:val="16"/>
                <w:szCs w:val="16"/>
                <w:color w:val="auto"/>
              </w:rPr>
            </w:pPr>
          </w:p>
        </w:tc>
        <w:tc>
          <w:tcPr>
            <w:tcW w:w="142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(10,099)</w:t>
            </w:r>
          </w:p>
        </w:tc>
        <w:tc>
          <w:tcPr>
            <w:tcW w:w="520" w:type="dxa"/>
            <w:vAlign w:val="bottom"/>
          </w:tcPr>
          <w:p>
            <w:pPr>
              <w:spacing w:after="0"/>
              <w:rPr>
                <w:sz w:val="16"/>
                <w:szCs w:val="16"/>
                <w:color w:val="auto"/>
              </w:rPr>
            </w:pPr>
          </w:p>
        </w:tc>
        <w:tc>
          <w:tcPr>
            <w:tcW w:w="1020" w:type="dxa"/>
            <w:vAlign w:val="bottom"/>
          </w:tcPr>
          <w:p>
            <w:pPr>
              <w:jc w:val="right"/>
              <w:spacing w:after="0"/>
              <w:rPr>
                <w:sz w:val="20"/>
                <w:szCs w:val="20"/>
                <w:color w:val="auto"/>
              </w:rPr>
            </w:pPr>
            <w:r>
              <w:rPr>
                <w:rFonts w:ascii="Courier New" w:cs="Courier New" w:eastAsia="Courier New" w:hAnsi="Courier New"/>
                <w:sz w:val="16"/>
                <w:szCs w:val="16"/>
                <w:color w:val="auto"/>
              </w:rPr>
              <w:t>(28,113)</w:t>
            </w:r>
          </w:p>
        </w:tc>
      </w:tr>
      <w:tr>
        <w:trPr>
          <w:trHeight w:val="186"/>
        </w:trPr>
        <w:tc>
          <w:tcPr>
            <w:tcW w:w="5380" w:type="dxa"/>
            <w:vAlign w:val="bottom"/>
          </w:tcPr>
          <w:p>
            <w:pPr>
              <w:ind w:left="380"/>
              <w:spacing w:after="0"/>
              <w:rPr>
                <w:sz w:val="20"/>
                <w:szCs w:val="20"/>
                <w:color w:val="auto"/>
              </w:rPr>
            </w:pPr>
            <w:r>
              <w:rPr>
                <w:rFonts w:ascii="Courier New" w:cs="Courier New" w:eastAsia="Courier New" w:hAnsi="Courier New"/>
                <w:sz w:val="16"/>
                <w:szCs w:val="16"/>
                <w:color w:val="auto"/>
              </w:rPr>
              <w:t>Accumulated other comprehensive income</w:t>
            </w:r>
          </w:p>
        </w:tc>
        <w:tc>
          <w:tcPr>
            <w:tcW w:w="280" w:type="dxa"/>
            <w:vAlign w:val="bottom"/>
          </w:tcPr>
          <w:p>
            <w:pPr>
              <w:spacing w:after="0"/>
              <w:rPr>
                <w:sz w:val="16"/>
                <w:szCs w:val="16"/>
                <w:color w:val="auto"/>
              </w:rPr>
            </w:pPr>
          </w:p>
        </w:tc>
        <w:tc>
          <w:tcPr>
            <w:tcW w:w="142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946</w:t>
            </w:r>
          </w:p>
        </w:tc>
        <w:tc>
          <w:tcPr>
            <w:tcW w:w="520" w:type="dxa"/>
            <w:vAlign w:val="bottom"/>
          </w:tcPr>
          <w:p>
            <w:pPr>
              <w:spacing w:after="0"/>
              <w:rPr>
                <w:sz w:val="16"/>
                <w:szCs w:val="16"/>
                <w:color w:val="auto"/>
              </w:rPr>
            </w:pP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19</w:t>
            </w:r>
          </w:p>
        </w:tc>
      </w:tr>
      <w:tr>
        <w:trPr>
          <w:trHeight w:val="186"/>
        </w:trPr>
        <w:tc>
          <w:tcPr>
            <w:tcW w:w="5380" w:type="dxa"/>
            <w:vAlign w:val="bottom"/>
          </w:tcPr>
          <w:p>
            <w:pPr>
              <w:ind w:left="380"/>
              <w:spacing w:after="0"/>
              <w:rPr>
                <w:sz w:val="20"/>
                <w:szCs w:val="20"/>
                <w:color w:val="auto"/>
              </w:rPr>
            </w:pPr>
            <w:r>
              <w:rPr>
                <w:rFonts w:ascii="Courier New" w:cs="Courier New" w:eastAsia="Courier New" w:hAnsi="Courier New"/>
                <w:sz w:val="16"/>
                <w:szCs w:val="16"/>
                <w:color w:val="auto"/>
              </w:rPr>
              <w:t>Accumulated deficit</w:t>
            </w:r>
          </w:p>
        </w:tc>
        <w:tc>
          <w:tcPr>
            <w:tcW w:w="280" w:type="dxa"/>
            <w:vAlign w:val="bottom"/>
          </w:tcPr>
          <w:p>
            <w:pPr>
              <w:spacing w:after="0"/>
              <w:rPr>
                <w:sz w:val="16"/>
                <w:szCs w:val="16"/>
                <w:color w:val="auto"/>
              </w:rPr>
            </w:pPr>
          </w:p>
        </w:tc>
        <w:tc>
          <w:tcPr>
            <w:tcW w:w="142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(648,115)</w:t>
            </w:r>
          </w:p>
        </w:tc>
        <w:tc>
          <w:tcPr>
            <w:tcW w:w="520" w:type="dxa"/>
            <w:vAlign w:val="bottom"/>
          </w:tcPr>
          <w:p>
            <w:pPr>
              <w:spacing w:after="0"/>
              <w:rPr>
                <w:sz w:val="16"/>
                <w:szCs w:val="16"/>
                <w:color w:val="auto"/>
              </w:rPr>
            </w:pPr>
          </w:p>
        </w:tc>
        <w:tc>
          <w:tcPr>
            <w:tcW w:w="1020" w:type="dxa"/>
            <w:vAlign w:val="bottom"/>
          </w:tcPr>
          <w:p>
            <w:pPr>
              <w:jc w:val="right"/>
              <w:spacing w:after="0"/>
              <w:rPr>
                <w:sz w:val="20"/>
                <w:szCs w:val="20"/>
                <w:color w:val="auto"/>
              </w:rPr>
            </w:pPr>
            <w:r>
              <w:rPr>
                <w:rFonts w:ascii="Courier New" w:cs="Courier New" w:eastAsia="Courier New" w:hAnsi="Courier New"/>
                <w:sz w:val="16"/>
                <w:szCs w:val="16"/>
                <w:color w:val="auto"/>
              </w:rPr>
              <w:t>(232,961)</w:t>
            </w:r>
          </w:p>
        </w:tc>
      </w:tr>
      <w:tr>
        <w:trPr>
          <w:trHeight w:val="186"/>
        </w:trPr>
        <w:tc>
          <w:tcPr>
            <w:tcW w:w="5380" w:type="dxa"/>
            <w:vAlign w:val="bottom"/>
          </w:tcPr>
          <w:p>
            <w:pPr>
              <w:spacing w:after="0"/>
              <w:rPr>
                <w:sz w:val="16"/>
                <w:szCs w:val="16"/>
                <w:color w:val="auto"/>
              </w:rPr>
            </w:pPr>
          </w:p>
        </w:tc>
        <w:tc>
          <w:tcPr>
            <w:tcW w:w="1700" w:type="dxa"/>
            <w:vAlign w:val="bottom"/>
            <w:gridSpan w:val="2"/>
          </w:tcPr>
          <w:p>
            <w:pPr>
              <w:jc w:val="right"/>
              <w:ind w:right="419"/>
              <w:spacing w:after="0"/>
              <w:rPr>
                <w:sz w:val="20"/>
                <w:szCs w:val="20"/>
                <w:color w:val="auto"/>
              </w:rPr>
            </w:pPr>
            <w:r>
              <w:rPr>
                <w:rFonts w:ascii="Courier New" w:cs="Courier New" w:eastAsia="Courier New" w:hAnsi="Courier New"/>
                <w:sz w:val="16"/>
                <w:szCs w:val="16"/>
                <w:color w:val="auto"/>
              </w:rPr>
              <w:t>-----------</w:t>
            </w:r>
          </w:p>
        </w:tc>
        <w:tc>
          <w:tcPr>
            <w:tcW w:w="154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380" w:type="dxa"/>
            <w:vAlign w:val="bottom"/>
          </w:tcPr>
          <w:p>
            <w:pPr>
              <w:ind w:left="680"/>
              <w:spacing w:after="0"/>
              <w:rPr>
                <w:sz w:val="20"/>
                <w:szCs w:val="20"/>
                <w:color w:val="auto"/>
              </w:rPr>
            </w:pPr>
            <w:r>
              <w:rPr>
                <w:rFonts w:ascii="Courier New" w:cs="Courier New" w:eastAsia="Courier New" w:hAnsi="Courier New"/>
                <w:sz w:val="16"/>
                <w:szCs w:val="16"/>
                <w:color w:val="auto"/>
              </w:rPr>
              <w:t>Total shareholders' equity</w:t>
            </w:r>
          </w:p>
        </w:tc>
        <w:tc>
          <w:tcPr>
            <w:tcW w:w="280" w:type="dxa"/>
            <w:vAlign w:val="bottom"/>
          </w:tcPr>
          <w:p>
            <w:pPr>
              <w:spacing w:after="0"/>
              <w:rPr>
                <w:sz w:val="16"/>
                <w:szCs w:val="16"/>
                <w:color w:val="auto"/>
              </w:rPr>
            </w:pPr>
          </w:p>
        </w:tc>
        <w:tc>
          <w:tcPr>
            <w:tcW w:w="142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1,989,727</w:t>
            </w:r>
          </w:p>
        </w:tc>
        <w:tc>
          <w:tcPr>
            <w:tcW w:w="520" w:type="dxa"/>
            <w:vAlign w:val="bottom"/>
          </w:tcPr>
          <w:p>
            <w:pPr>
              <w:spacing w:after="0"/>
              <w:rPr>
                <w:sz w:val="16"/>
                <w:szCs w:val="16"/>
                <w:color w:val="auto"/>
              </w:rPr>
            </w:pP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2,356,666</w:t>
            </w:r>
          </w:p>
        </w:tc>
      </w:tr>
      <w:tr>
        <w:trPr>
          <w:trHeight w:val="186"/>
        </w:trPr>
        <w:tc>
          <w:tcPr>
            <w:tcW w:w="5380" w:type="dxa"/>
            <w:vAlign w:val="bottom"/>
          </w:tcPr>
          <w:p>
            <w:pPr>
              <w:spacing w:after="0"/>
              <w:rPr>
                <w:sz w:val="16"/>
                <w:szCs w:val="16"/>
                <w:color w:val="auto"/>
              </w:rPr>
            </w:pPr>
          </w:p>
        </w:tc>
        <w:tc>
          <w:tcPr>
            <w:tcW w:w="1700" w:type="dxa"/>
            <w:vAlign w:val="bottom"/>
            <w:gridSpan w:val="2"/>
          </w:tcPr>
          <w:p>
            <w:pPr>
              <w:jc w:val="right"/>
              <w:ind w:right="419"/>
              <w:spacing w:after="0"/>
              <w:rPr>
                <w:sz w:val="20"/>
                <w:szCs w:val="20"/>
                <w:color w:val="auto"/>
              </w:rPr>
            </w:pPr>
            <w:r>
              <w:rPr>
                <w:rFonts w:ascii="Courier New" w:cs="Courier New" w:eastAsia="Courier New" w:hAnsi="Courier New"/>
                <w:sz w:val="16"/>
                <w:szCs w:val="16"/>
                <w:color w:val="auto"/>
              </w:rPr>
              <w:t>-----------</w:t>
            </w:r>
          </w:p>
        </w:tc>
        <w:tc>
          <w:tcPr>
            <w:tcW w:w="154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380" w:type="dxa"/>
            <w:vAlign w:val="bottom"/>
          </w:tcPr>
          <w:p>
            <w:pPr>
              <w:ind w:left="680"/>
              <w:spacing w:after="0"/>
              <w:rPr>
                <w:sz w:val="20"/>
                <w:szCs w:val="20"/>
                <w:color w:val="auto"/>
              </w:rPr>
            </w:pPr>
            <w:r>
              <w:rPr>
                <w:rFonts w:ascii="Courier New" w:cs="Courier New" w:eastAsia="Courier New" w:hAnsi="Courier New"/>
                <w:sz w:val="16"/>
                <w:szCs w:val="16"/>
                <w:color w:val="auto"/>
              </w:rPr>
              <w:t>Total liabilities and shareholders' equity</w:t>
            </w:r>
          </w:p>
        </w:tc>
        <w:tc>
          <w:tcPr>
            <w:tcW w:w="1700" w:type="dxa"/>
            <w:vAlign w:val="bottom"/>
            <w:gridSpan w:val="2"/>
          </w:tcPr>
          <w:p>
            <w:pPr>
              <w:jc w:val="right"/>
              <w:ind w:right="419"/>
              <w:spacing w:after="0"/>
              <w:rPr>
                <w:sz w:val="20"/>
                <w:szCs w:val="20"/>
                <w:color w:val="auto"/>
              </w:rPr>
            </w:pPr>
            <w:r>
              <w:rPr>
                <w:rFonts w:ascii="Courier New" w:cs="Courier New" w:eastAsia="Courier New" w:hAnsi="Courier New"/>
                <w:sz w:val="16"/>
                <w:szCs w:val="16"/>
                <w:color w:val="auto"/>
              </w:rPr>
              <w:t>$ 2,091,055</w:t>
            </w:r>
          </w:p>
        </w:tc>
        <w:tc>
          <w:tcPr>
            <w:tcW w:w="154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$ 2,447,486</w:t>
            </w:r>
          </w:p>
        </w:tc>
      </w:tr>
      <w:tr>
        <w:trPr>
          <w:trHeight w:val="186"/>
        </w:trPr>
        <w:tc>
          <w:tcPr>
            <w:tcW w:w="5380" w:type="dxa"/>
            <w:vAlign w:val="bottom"/>
          </w:tcPr>
          <w:p>
            <w:pPr>
              <w:spacing w:after="0"/>
              <w:rPr>
                <w:sz w:val="16"/>
                <w:szCs w:val="16"/>
                <w:color w:val="auto"/>
              </w:rPr>
            </w:pPr>
          </w:p>
        </w:tc>
        <w:tc>
          <w:tcPr>
            <w:tcW w:w="1700" w:type="dxa"/>
            <w:vAlign w:val="bottom"/>
            <w:gridSpan w:val="2"/>
          </w:tcPr>
          <w:p>
            <w:pPr>
              <w:jc w:val="right"/>
              <w:ind w:right="419"/>
              <w:spacing w:after="0"/>
              <w:rPr>
                <w:sz w:val="20"/>
                <w:szCs w:val="20"/>
                <w:color w:val="auto"/>
              </w:rPr>
            </w:pPr>
            <w:r>
              <w:rPr>
                <w:rFonts w:ascii="Courier New" w:cs="Courier New" w:eastAsia="Courier New" w:hAnsi="Courier New"/>
                <w:sz w:val="16"/>
                <w:szCs w:val="16"/>
                <w:color w:val="auto"/>
              </w:rPr>
              <w:t>===========</w:t>
            </w:r>
          </w:p>
        </w:tc>
        <w:tc>
          <w:tcPr>
            <w:tcW w:w="154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932"/>
        </w:trPr>
        <w:tc>
          <w:tcPr>
            <w:tcW w:w="5380" w:type="dxa"/>
            <w:vAlign w:val="bottom"/>
          </w:tcPr>
          <w:p>
            <w:pPr>
              <w:ind w:left="3780"/>
              <w:spacing w:after="0"/>
              <w:rPr>
                <w:sz w:val="20"/>
                <w:szCs w:val="20"/>
                <w:color w:val="auto"/>
              </w:rPr>
            </w:pPr>
            <w:r>
              <w:rPr>
                <w:rFonts w:ascii="Courier New" w:cs="Courier New" w:eastAsia="Courier New" w:hAnsi="Courier New"/>
                <w:sz w:val="16"/>
                <w:szCs w:val="16"/>
                <w:color w:val="auto"/>
              </w:rPr>
              <w:t>8</w:t>
            </w:r>
          </w:p>
        </w:tc>
        <w:tc>
          <w:tcPr>
            <w:tcW w:w="280" w:type="dxa"/>
            <w:vAlign w:val="bottom"/>
          </w:tcPr>
          <w:p>
            <w:pPr>
              <w:spacing w:after="0"/>
              <w:rPr>
                <w:sz w:val="24"/>
                <w:szCs w:val="24"/>
                <w:color w:val="auto"/>
              </w:rPr>
            </w:pPr>
          </w:p>
        </w:tc>
        <w:tc>
          <w:tcPr>
            <w:tcW w:w="14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1020" w:type="dxa"/>
            <w:vAlign w:val="bottom"/>
          </w:tcPr>
          <w:p>
            <w:pPr>
              <w:spacing w:after="0"/>
              <w:rPr>
                <w:sz w:val="24"/>
                <w:szCs w:val="24"/>
                <w:color w:val="auto"/>
              </w:rPr>
            </w:pPr>
          </w:p>
        </w:tc>
      </w:tr>
    </w:tbl>
    <w:p>
      <w:pPr>
        <w:spacing w:after="0" w:line="1" w:lineRule="exact"/>
        <w:rPr>
          <w:sz w:val="20"/>
          <w:szCs w:val="20"/>
          <w:color w:val="auto"/>
        </w:rPr>
      </w:pPr>
    </w:p>
    <w:sectPr>
      <w:pgSz w:w="11900" w:h="16838" w:orient="portrait"/>
      <w:cols w:equalWidth="0" w:num="1">
        <w:col w:w="10219"/>
      </w:cols>
      <w:pgMar w:left="240" w:top="676"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408"/>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2019-12-14T20:25:13Z</dcterms:created>
  <dcterms:modified xsi:type="dcterms:W3CDTF">2019-12-14T20:25:13Z</dcterms:modified>
</cp:coreProperties>
</file>