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Times New Roman" w:cs="Times New Roman" w:eastAsia="Times New Roman" w:hAnsi="Times New Roman"/>
          <w:sz w:val="23"/>
          <w:szCs w:val="23"/>
          <w:b w:val="1"/>
          <w:bCs w:val="1"/>
          <w:color w:val="auto"/>
        </w:rPr>
        <w:t>FORM 4</w:t>
      </w:r>
    </w:p>
    <w:p>
      <w:pPr>
        <w:spacing w:after="0" w:line="124" w:lineRule="exact"/>
        <w:rPr>
          <w:sz w:val="24"/>
          <w:szCs w:val="24"/>
          <w:color w:val="auto"/>
        </w:rPr>
      </w:pPr>
    </w:p>
    <w:p>
      <w:pPr>
        <w:ind w:firstLine="128"/>
        <w:spacing w:after="0" w:line="235" w:lineRule="auto"/>
        <w:rPr>
          <w:sz w:val="20"/>
          <w:szCs w:val="20"/>
          <w:color w:val="auto"/>
        </w:rPr>
      </w:pPr>
      <w:r>
        <w:rPr>
          <w:rFonts w:ascii="Times New Roman" w:cs="Times New Roman" w:eastAsia="Times New Roman" w:hAnsi="Times New Roman"/>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-281940</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Times New Roman" w:cs="Times New Roman" w:eastAsia="Times New Roman" w:hAnsi="Times New Roman"/>
          <w:sz w:val="20"/>
          <w:szCs w:val="20"/>
          <w:color w:val="auto"/>
        </w:rPr>
        <w:t>UNITED STATES SECURITIES AND EXCHANGE COMMISSION</w:t>
      </w:r>
    </w:p>
    <w:p>
      <w:pPr>
        <w:spacing w:after="0" w:line="2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0"/>
          <w:szCs w:val="20"/>
          <w:color w:val="auto"/>
        </w:rPr>
        <w:t>Washington, D.C. 20549</w:t>
      </w:r>
    </w:p>
    <w:p>
      <w:pPr>
        <w:spacing w:after="0" w:line="200" w:lineRule="exact"/>
        <w:rPr>
          <w:sz w:val="24"/>
          <w:szCs w:val="24"/>
          <w:color w:val="auto"/>
        </w:rPr>
      </w:pPr>
    </w:p>
    <w:p>
      <w:pPr>
        <w:spacing w:after="0" w:line="24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0"/>
          <w:szCs w:val="20"/>
          <w:b w:val="1"/>
          <w:bCs w:val="1"/>
          <w:color w:val="auto"/>
        </w:rPr>
        <w:t>STATEMENT OF CHANGES IN BENEFICIAL OWNERSHIP</w:t>
      </w:r>
    </w:p>
    <w:p>
      <w:pPr>
        <w:spacing w:after="0" w:line="221" w:lineRule="exact"/>
        <w:rPr>
          <w:sz w:val="24"/>
          <w:szCs w:val="24"/>
          <w:color w:val="auto"/>
        </w:rPr>
      </w:pPr>
    </w:p>
    <w:p>
      <w:pPr>
        <w:jc w:val="center"/>
        <w:spacing w:after="0" w:line="276" w:lineRule="auto"/>
        <w:rPr>
          <w:sz w:val="20"/>
          <w:szCs w:val="20"/>
          <w:color w:val="auto"/>
        </w:rPr>
      </w:pPr>
      <w:r>
        <w:rPr>
          <w:rFonts w:ascii="Times New Roman" w:cs="Times New Roman" w:eastAsia="Times New Roman" w:hAnsi="Times New Roman"/>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415925</wp:posOffset>
            </wp:positionV>
            <wp:extent cx="7326630" cy="4325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325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16"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7"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19" w:lineRule="exact"/>
        <w:rPr>
          <w:sz w:val="24"/>
          <w:szCs w:val="24"/>
          <w:color w:val="auto"/>
        </w:rPr>
      </w:pPr>
    </w:p>
    <w:p>
      <w:pPr>
        <w:jc w:val="both"/>
        <w:ind w:firstLine="7"/>
        <w:spacing w:after="0" w:line="259"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101600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71"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36"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16"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3"/>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Times New Roman" w:cs="Times New Roman" w:eastAsia="Times New Roman" w:hAnsi="Times New Roman"/>
                <w:sz w:val="17"/>
                <w:szCs w:val="17"/>
                <w:color w:val="auto"/>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Times New Roman" w:cs="Times New Roman" w:eastAsia="Times New Roman" w:hAnsi="Times New Roman"/>
                <w:sz w:val="17"/>
                <w:szCs w:val="17"/>
                <w:color w:val="auto"/>
              </w:rPr>
              <w:t xml:space="preserve">2. Issuer Name </w:t>
            </w:r>
            <w:r>
              <w:rPr>
                <w:rFonts w:ascii="Times New Roman" w:cs="Times New Roman" w:eastAsia="Times New Roman" w:hAnsi="Times New Roman"/>
                <w:sz w:val="17"/>
                <w:szCs w:val="17"/>
                <w:b w:val="1"/>
                <w:bCs w:val="1"/>
                <w:color w:val="auto"/>
              </w:rPr>
              <w:t>and</w:t>
            </w:r>
            <w:r>
              <w:rPr>
                <w:rFonts w:ascii="Times New Roman" w:cs="Times New Roman" w:eastAsia="Times New Roman" w:hAnsi="Times New Roman"/>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Times New Roman" w:cs="Times New Roman" w:eastAsia="Times New Roman" w:hAnsi="Times New Roman"/>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Times New Roman" w:cs="Times New Roman" w:eastAsia="Times New Roman" w:hAnsi="Times New Roman"/>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1320" w:type="dxa"/>
            <w:vAlign w:val="bottom"/>
          </w:tcPr>
          <w:p>
            <w:pPr>
              <w:spacing w:after="0" w:line="183" w:lineRule="exact"/>
              <w:rPr>
                <w:sz w:val="20"/>
                <w:szCs w:val="20"/>
                <w:color w:val="auto"/>
              </w:rPr>
            </w:pPr>
            <w:r>
              <w:rPr>
                <w:rFonts w:ascii="Times New Roman" w:cs="Times New Roman" w:eastAsia="Times New Roman" w:hAnsi="Times New Roman"/>
                <w:sz w:val="17"/>
                <w:szCs w:val="17"/>
                <w:b w:val="1"/>
                <w:bCs w:val="1"/>
                <w:color w:val="auto"/>
                <w:w w:val="9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83" w:lineRule="exact"/>
              <w:rPr>
                <w:sz w:val="20"/>
                <w:szCs w:val="20"/>
                <w:color w:val="auto"/>
              </w:rPr>
            </w:pPr>
            <w:r>
              <w:rPr>
                <w:rFonts w:ascii="Times New Roman" w:cs="Times New Roman" w:eastAsia="Times New Roman" w:hAnsi="Times New Roman"/>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Times New Roman" w:cs="Times New Roman" w:eastAsia="Times New Roman" w:hAnsi="Times New Roman"/>
                <w:sz w:val="15"/>
                <w:szCs w:val="15"/>
                <w:color w:val="auto"/>
              </w:rPr>
              <w:t>(Last)</w:t>
            </w:r>
          </w:p>
        </w:tc>
        <w:tc>
          <w:tcPr>
            <w:tcW w:w="600" w:type="dxa"/>
            <w:vAlign w:val="bottom"/>
          </w:tcPr>
          <w:p>
            <w:pPr>
              <w:jc w:val="right"/>
              <w:ind w:right="100"/>
              <w:spacing w:after="0" w:line="133" w:lineRule="exact"/>
              <w:rPr>
                <w:sz w:val="20"/>
                <w:szCs w:val="20"/>
                <w:color w:val="auto"/>
              </w:rPr>
            </w:pPr>
            <w:r>
              <w:rPr>
                <w:rFonts w:ascii="Times New Roman" w:cs="Times New Roman" w:eastAsia="Times New Roman" w:hAnsi="Times New Roman"/>
                <w:sz w:val="15"/>
                <w:szCs w:val="15"/>
                <w:color w:val="auto"/>
              </w:rPr>
              <w:t>(First)</w:t>
            </w:r>
          </w:p>
        </w:tc>
        <w:tc>
          <w:tcPr>
            <w:tcW w:w="1320" w:type="dxa"/>
            <w:vAlign w:val="bottom"/>
          </w:tcPr>
          <w:p>
            <w:pPr>
              <w:jc w:val="center"/>
              <w:ind w:right="582"/>
              <w:spacing w:after="0" w:line="133" w:lineRule="exact"/>
              <w:rPr>
                <w:sz w:val="20"/>
                <w:szCs w:val="20"/>
                <w:color w:val="auto"/>
              </w:rPr>
            </w:pPr>
            <w:r>
              <w:rPr>
                <w:rFonts w:ascii="Times New Roman" w:cs="Times New Roman" w:eastAsia="Times New Roman" w:hAnsi="Times New Roman"/>
                <w:sz w:val="15"/>
                <w:szCs w:val="15"/>
                <w:color w:val="auto"/>
              </w:rPr>
              <w:t>(Middle)</w:t>
            </w:r>
          </w:p>
        </w:tc>
        <w:tc>
          <w:tcPr>
            <w:tcW w:w="234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 Reporting Person,</w:t>
            </w:r>
          </w:p>
        </w:tc>
        <w:tc>
          <w:tcPr>
            <w:tcW w:w="14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32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color w:val="auto"/>
              </w:rPr>
              <w:t>if an entity (voluntary)</w:t>
            </w:r>
          </w:p>
        </w:tc>
        <w:tc>
          <w:tcPr>
            <w:tcW w:w="140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b w:val="1"/>
                <w:bCs w:val="1"/>
                <w:color w:val="auto"/>
              </w:rPr>
              <w:t>March 13,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88" w:lineRule="exact"/>
              <w:rPr>
                <w:sz w:val="20"/>
                <w:szCs w:val="20"/>
                <w:color w:val="auto"/>
              </w:rPr>
            </w:pPr>
            <w:r>
              <w:rPr>
                <w:rFonts w:ascii="Times New Roman" w:cs="Times New Roman" w:eastAsia="Times New Roman" w:hAnsi="Times New Roman"/>
                <w:sz w:val="17"/>
                <w:szCs w:val="17"/>
                <w:color w:val="auto"/>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88" w:lineRule="exact"/>
              <w:rPr>
                <w:sz w:val="20"/>
                <w:szCs w:val="20"/>
                <w:color w:val="auto"/>
              </w:rPr>
            </w:pPr>
            <w:r>
              <w:rPr>
                <w:rFonts w:ascii="Times New Roman" w:cs="Times New Roman" w:eastAsia="Times New Roman" w:hAnsi="Times New Roman"/>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88" w:lineRule="exact"/>
              <w:rPr>
                <w:sz w:val="20"/>
                <w:szCs w:val="20"/>
                <w:color w:val="auto"/>
              </w:rPr>
            </w:pPr>
            <w:r>
              <w:rPr>
                <w:rFonts w:ascii="Times New Roman" w:cs="Times New Roman" w:eastAsia="Times New Roman" w:hAnsi="Times New Roman"/>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b w:val="1"/>
                <w:bCs w:val="1"/>
                <w:color w:val="auto"/>
              </w:rPr>
              <w:t>Sunnyvale</w:t>
            </w: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83" w:lineRule="exact"/>
              <w:rPr>
                <w:sz w:val="20"/>
                <w:szCs w:val="20"/>
                <w:color w:val="auto"/>
              </w:rPr>
            </w:pPr>
            <w:r>
              <w:rPr>
                <w:rFonts w:ascii="Times New Roman" w:cs="Times New Roman" w:eastAsia="Times New Roman" w:hAnsi="Times New Roman"/>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Times New Roman" w:cs="Times New Roman" w:eastAsia="Times New Roman" w:hAnsi="Times New Roman"/>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Times New Roman" w:cs="Times New Roman" w:eastAsia="Times New Roman" w:hAnsi="Times New Roman"/>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Times New Roman" w:cs="Times New Roman" w:eastAsia="Times New Roman" w:hAnsi="Times New Roman"/>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Times New Roman" w:cs="Times New Roman" w:eastAsia="Times New Roman" w:hAnsi="Times New Roman"/>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Times New Roman" w:cs="Times New Roman" w:eastAsia="Times New Roman" w:hAnsi="Times New Roman"/>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16" w:right="159" w:bottom="0" w:gutter="0" w:footer="0" w:header="0"/>
          <w:type w:val="continuous"/>
        </w:sectPr>
      </w:pPr>
    </w:p>
    <w:tbl>
      <w:tblPr>
        <w:tblLayout w:type="fixed"/>
        <w:tblInd w:w="20" w:type="dxa"/>
        <w:tblCellMar>
          <w:top w:w="0" w:type="dxa"/>
          <w:left w:w="0" w:type="dxa"/>
          <w:bottom w:w="0" w:type="dxa"/>
          <w:right w:w="0" w:type="dxa"/>
        </w:tblCellMar>
      </w:tblPr>
      <w:tr>
        <w:trPr>
          <w:trHeight w:val="192"/>
        </w:trPr>
        <w:tc>
          <w:tcPr>
            <w:tcW w:w="1800" w:type="dxa"/>
            <w:vAlign w:val="bottom"/>
          </w:tcPr>
          <w:p>
            <w:pPr>
              <w:spacing w:after="0" w:line="192" w:lineRule="exact"/>
              <w:rPr>
                <w:sz w:val="20"/>
                <w:szCs w:val="20"/>
                <w:color w:val="auto"/>
              </w:rPr>
            </w:pPr>
            <w:r>
              <w:rPr>
                <w:rFonts w:ascii="Times New Roman" w:cs="Times New Roman" w:eastAsia="Times New Roman" w:hAnsi="Times New Roman"/>
                <w:sz w:val="17"/>
                <w:szCs w:val="17"/>
                <w:color w:val="auto"/>
              </w:rPr>
              <w:t>1. Title of Security</w:t>
            </w:r>
          </w:p>
        </w:tc>
        <w:tc>
          <w:tcPr>
            <w:tcW w:w="1860" w:type="dxa"/>
            <w:vAlign w:val="bottom"/>
            <w:gridSpan w:val="2"/>
          </w:tcPr>
          <w:p>
            <w:pPr>
              <w:ind w:left="540"/>
              <w:spacing w:after="0" w:line="192" w:lineRule="exact"/>
              <w:rPr>
                <w:sz w:val="20"/>
                <w:szCs w:val="20"/>
                <w:color w:val="auto"/>
              </w:rPr>
            </w:pPr>
            <w:r>
              <w:rPr>
                <w:rFonts w:ascii="Times New Roman" w:cs="Times New Roman" w:eastAsia="Times New Roman" w:hAnsi="Times New Roman"/>
                <w:sz w:val="17"/>
                <w:szCs w:val="17"/>
                <w:color w:val="auto"/>
              </w:rPr>
              <w:t>2. Trans- 2A.</w:t>
            </w:r>
          </w:p>
        </w:tc>
        <w:tc>
          <w:tcPr>
            <w:tcW w:w="600" w:type="dxa"/>
            <w:vAlign w:val="bottom"/>
          </w:tcPr>
          <w:p>
            <w:pPr>
              <w:ind w:left="20"/>
              <w:spacing w:after="0" w:line="192" w:lineRule="exact"/>
              <w:rPr>
                <w:sz w:val="20"/>
                <w:szCs w:val="20"/>
                <w:color w:val="auto"/>
              </w:rPr>
            </w:pPr>
            <w:r>
              <w:rPr>
                <w:rFonts w:ascii="Times New Roman" w:cs="Times New Roman" w:eastAsia="Times New Roman" w:hAnsi="Times New Roman"/>
                <w:sz w:val="17"/>
                <w:szCs w:val="17"/>
                <w:color w:val="auto"/>
              </w:rPr>
              <w:t>3.</w:t>
            </w:r>
          </w:p>
        </w:tc>
        <w:tc>
          <w:tcPr>
            <w:tcW w:w="2320" w:type="dxa"/>
            <w:vAlign w:val="bottom"/>
            <w:gridSpan w:val="2"/>
          </w:tcPr>
          <w:p>
            <w:pPr>
              <w:ind w:left="20"/>
              <w:spacing w:after="0" w:line="192" w:lineRule="exact"/>
              <w:rPr>
                <w:sz w:val="20"/>
                <w:szCs w:val="20"/>
                <w:color w:val="auto"/>
              </w:rPr>
            </w:pPr>
            <w:r>
              <w:rPr>
                <w:rFonts w:ascii="Times New Roman" w:cs="Times New Roman" w:eastAsia="Times New Roman" w:hAnsi="Times New Roman"/>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Times New Roman" w:cs="Times New Roman" w:eastAsia="Times New Roman" w:hAnsi="Times New Roman"/>
                <w:sz w:val="17"/>
                <w:szCs w:val="17"/>
                <w:color w:val="auto"/>
              </w:rPr>
              <w:t>(Instr. 3)</w:t>
            </w:r>
          </w:p>
        </w:tc>
        <w:tc>
          <w:tcPr>
            <w:tcW w:w="1060" w:type="dxa"/>
            <w:vAlign w:val="bottom"/>
          </w:tcPr>
          <w:p>
            <w:pPr>
              <w:ind w:left="540"/>
              <w:spacing w:after="0"/>
              <w:rPr>
                <w:sz w:val="20"/>
                <w:szCs w:val="20"/>
                <w:color w:val="auto"/>
              </w:rPr>
            </w:pPr>
            <w:r>
              <w:rPr>
                <w:rFonts w:ascii="Times New Roman" w:cs="Times New Roman" w:eastAsia="Times New Roman" w:hAnsi="Times New Roman"/>
                <w:sz w:val="17"/>
                <w:szCs w:val="17"/>
                <w:color w:val="auto"/>
              </w:rPr>
              <w:t>action</w:t>
            </w:r>
          </w:p>
        </w:tc>
        <w:tc>
          <w:tcPr>
            <w:tcW w:w="800" w:type="dxa"/>
            <w:vAlign w:val="bottom"/>
          </w:tcPr>
          <w:p>
            <w:pPr>
              <w:ind w:left="120"/>
              <w:spacing w:after="0"/>
              <w:rPr>
                <w:sz w:val="20"/>
                <w:szCs w:val="20"/>
                <w:color w:val="auto"/>
              </w:rPr>
            </w:pPr>
            <w:r>
              <w:rPr>
                <w:rFonts w:ascii="Times New Roman" w:cs="Times New Roman" w:eastAsia="Times New Roman" w:hAnsi="Times New Roman"/>
                <w:sz w:val="17"/>
                <w:szCs w:val="17"/>
                <w:color w:val="auto"/>
              </w:rPr>
              <w:t>Deemed</w:t>
            </w:r>
          </w:p>
        </w:tc>
        <w:tc>
          <w:tcPr>
            <w:tcW w:w="6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Trans-</w:t>
            </w:r>
          </w:p>
        </w:tc>
        <w:tc>
          <w:tcPr>
            <w:tcW w:w="13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Times New Roman" w:cs="Times New Roman" w:eastAsia="Times New Roman" w:hAnsi="Times New Roman"/>
                <w:sz w:val="17"/>
                <w:szCs w:val="17"/>
                <w:color w:val="auto"/>
              </w:rPr>
              <w:t>Date</w:t>
            </w:r>
          </w:p>
        </w:tc>
        <w:tc>
          <w:tcPr>
            <w:tcW w:w="1400" w:type="dxa"/>
            <w:vAlign w:val="bottom"/>
            <w:gridSpan w:val="2"/>
          </w:tcPr>
          <w:p>
            <w:pPr>
              <w:ind w:left="120"/>
              <w:spacing w:after="0"/>
              <w:rPr>
                <w:sz w:val="20"/>
                <w:szCs w:val="20"/>
                <w:color w:val="auto"/>
              </w:rPr>
            </w:pPr>
            <w:r>
              <w:rPr>
                <w:rFonts w:ascii="Times New Roman" w:cs="Times New Roman" w:eastAsia="Times New Roman" w:hAnsi="Times New Roman"/>
                <w:sz w:val="17"/>
                <w:szCs w:val="17"/>
                <w:color w:val="auto"/>
              </w:rPr>
              <w:t>Execution action</w:t>
            </w:r>
          </w:p>
        </w:tc>
        <w:tc>
          <w:tcPr>
            <w:tcW w:w="13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6"/>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Times New Roman" w:cs="Times New Roman" w:eastAsia="Times New Roman" w:hAnsi="Times New Roman"/>
                <w:sz w:val="13"/>
                <w:szCs w:val="13"/>
                <w:color w:val="auto"/>
              </w:rPr>
              <w:t>(Month/</w:t>
            </w:r>
          </w:p>
        </w:tc>
        <w:tc>
          <w:tcPr>
            <w:tcW w:w="800" w:type="dxa"/>
            <w:vAlign w:val="bottom"/>
          </w:tcPr>
          <w:p>
            <w:pPr>
              <w:ind w:left="120"/>
              <w:spacing w:after="0" w:line="167" w:lineRule="exact"/>
              <w:rPr>
                <w:sz w:val="20"/>
                <w:szCs w:val="20"/>
                <w:color w:val="auto"/>
              </w:rPr>
            </w:pPr>
            <w:r>
              <w:rPr>
                <w:rFonts w:ascii="Times New Roman" w:cs="Times New Roman" w:eastAsia="Times New Roman" w:hAnsi="Times New Roman"/>
                <w:sz w:val="17"/>
                <w:szCs w:val="17"/>
                <w:color w:val="auto"/>
              </w:rPr>
              <w:t>Date,</w:t>
            </w:r>
          </w:p>
        </w:tc>
        <w:tc>
          <w:tcPr>
            <w:tcW w:w="6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1800" w:type="dxa"/>
            <w:vAlign w:val="bottom"/>
          </w:tcPr>
          <w:p>
            <w:pPr>
              <w:spacing w:after="0"/>
              <w:rPr>
                <w:sz w:val="9"/>
                <w:szCs w:val="9"/>
                <w:color w:val="auto"/>
              </w:rPr>
            </w:pPr>
          </w:p>
        </w:tc>
        <w:tc>
          <w:tcPr>
            <w:tcW w:w="1060" w:type="dxa"/>
            <w:vAlign w:val="bottom"/>
          </w:tcPr>
          <w:p>
            <w:pPr>
              <w:ind w:left="54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800" w:type="dxa"/>
            <w:vAlign w:val="bottom"/>
            <w:vMerge w:val="restart"/>
          </w:tcPr>
          <w:p>
            <w:pPr>
              <w:ind w:left="120"/>
              <w:spacing w:after="0"/>
              <w:rPr>
                <w:sz w:val="20"/>
                <w:szCs w:val="20"/>
                <w:color w:val="auto"/>
              </w:rPr>
            </w:pPr>
            <w:r>
              <w:rPr>
                <w:rFonts w:ascii="Times New Roman" w:cs="Times New Roman" w:eastAsia="Times New Roman" w:hAnsi="Times New Roman"/>
                <w:sz w:val="17"/>
                <w:szCs w:val="17"/>
                <w:color w:val="auto"/>
              </w:rPr>
              <w:t>if any</w:t>
            </w:r>
          </w:p>
        </w:tc>
        <w:tc>
          <w:tcPr>
            <w:tcW w:w="6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w w:val="94"/>
              </w:rPr>
              <w:t>(Instr. 8)</w:t>
            </w:r>
          </w:p>
        </w:tc>
        <w:tc>
          <w:tcPr>
            <w:tcW w:w="1380" w:type="dxa"/>
            <w:vAlign w:val="bottom"/>
          </w:tcPr>
          <w:p>
            <w:pPr>
              <w:spacing w:after="0"/>
              <w:rPr>
                <w:sz w:val="9"/>
                <w:szCs w:val="9"/>
                <w:color w:val="auto"/>
              </w:rPr>
            </w:pPr>
          </w:p>
        </w:tc>
        <w:tc>
          <w:tcPr>
            <w:tcW w:w="9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1"/>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8" w:lineRule="exact"/>
              <w:rPr>
                <w:sz w:val="20"/>
                <w:szCs w:val="20"/>
                <w:color w:val="auto"/>
              </w:rPr>
            </w:pPr>
            <w:r>
              <w:rPr>
                <w:rFonts w:ascii="Times New Roman" w:cs="Times New Roman" w:eastAsia="Times New Roman" w:hAnsi="Times New Roman"/>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Times New Roman" w:cs="Times New Roman" w:eastAsia="Times New Roman" w:hAnsi="Times New Roman"/>
                <w:sz w:val="13"/>
                <w:szCs w:val="13"/>
                <w:color w:val="auto"/>
              </w:rPr>
              <w:t>Year)</w:t>
            </w:r>
          </w:p>
        </w:tc>
        <w:tc>
          <w:tcPr>
            <w:tcW w:w="6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Code V</w:t>
            </w:r>
          </w:p>
        </w:tc>
        <w:tc>
          <w:tcPr>
            <w:tcW w:w="1380" w:type="dxa"/>
            <w:vAlign w:val="bottom"/>
          </w:tcPr>
          <w:p>
            <w:pPr>
              <w:ind w:left="160"/>
              <w:spacing w:after="0"/>
              <w:rPr>
                <w:sz w:val="20"/>
                <w:szCs w:val="20"/>
                <w:color w:val="auto"/>
              </w:rPr>
            </w:pPr>
            <w:r>
              <w:rPr>
                <w:rFonts w:ascii="Times New Roman" w:cs="Times New Roman" w:eastAsia="Times New Roman" w:hAnsi="Times New Roman"/>
                <w:sz w:val="17"/>
                <w:szCs w:val="17"/>
                <w:color w:val="auto"/>
              </w:rPr>
              <w:t>Amount   (A)</w:t>
            </w:r>
          </w:p>
        </w:tc>
        <w:tc>
          <w:tcPr>
            <w:tcW w:w="94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Times New Roman" w:cs="Times New Roman" w:eastAsia="Times New Roman" w:hAnsi="Times New Roman"/>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Times New Roman" w:cs="Times New Roman" w:eastAsia="Times New Roman" w:hAnsi="Times New Roman"/>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2"/>
        </w:trPr>
        <w:tc>
          <w:tcPr>
            <w:tcW w:w="1280" w:type="dxa"/>
            <w:vAlign w:val="bottom"/>
          </w:tcPr>
          <w:p>
            <w:pPr>
              <w:spacing w:after="0" w:line="192" w:lineRule="exact"/>
              <w:rPr>
                <w:sz w:val="20"/>
                <w:szCs w:val="20"/>
                <w:color w:val="auto"/>
              </w:rPr>
            </w:pPr>
            <w:r>
              <w:rPr>
                <w:rFonts w:ascii="Times New Roman" w:cs="Times New Roman" w:eastAsia="Times New Roman" w:hAnsi="Times New Roman"/>
                <w:sz w:val="17"/>
                <w:szCs w:val="17"/>
                <w:color w:val="auto"/>
              </w:rPr>
              <w:t>5. Amount of</w:t>
            </w:r>
          </w:p>
        </w:tc>
        <w:tc>
          <w:tcPr>
            <w:tcW w:w="2380" w:type="dxa"/>
            <w:vAlign w:val="bottom"/>
            <w:gridSpan w:val="2"/>
          </w:tcPr>
          <w:p>
            <w:pPr>
              <w:ind w:left="220"/>
              <w:spacing w:after="0" w:line="192" w:lineRule="exact"/>
              <w:rPr>
                <w:sz w:val="20"/>
                <w:szCs w:val="20"/>
                <w:color w:val="auto"/>
              </w:rPr>
            </w:pPr>
            <w:r>
              <w:rPr>
                <w:rFonts w:ascii="Times New Roman" w:cs="Times New Roman" w:eastAsia="Times New Roman" w:hAnsi="Times New Roman"/>
                <w:sz w:val="17"/>
                <w:szCs w:val="17"/>
                <w:color w:val="auto"/>
              </w:rPr>
              <w:t>6. Owner- 7. Nature of Indirect</w:t>
            </w:r>
          </w:p>
        </w:tc>
      </w:tr>
      <w:tr>
        <w:trPr>
          <w:trHeight w:val="204"/>
        </w:trPr>
        <w:tc>
          <w:tcPr>
            <w:tcW w:w="1280" w:type="dxa"/>
            <w:vAlign w:val="bottom"/>
          </w:tcPr>
          <w:p>
            <w:pPr>
              <w:spacing w:after="0"/>
              <w:rPr>
                <w:sz w:val="20"/>
                <w:szCs w:val="20"/>
                <w:color w:val="auto"/>
              </w:rPr>
            </w:pPr>
            <w:r>
              <w:rPr>
                <w:rFonts w:ascii="Times New Roman" w:cs="Times New Roman" w:eastAsia="Times New Roman" w:hAnsi="Times New Roman"/>
                <w:sz w:val="17"/>
                <w:szCs w:val="17"/>
                <w:color w:val="auto"/>
              </w:rPr>
              <w:t>Securities</w:t>
            </w: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ship</w:t>
            </w:r>
          </w:p>
        </w:tc>
        <w:tc>
          <w:tcPr>
            <w:tcW w:w="1520" w:type="dxa"/>
            <w:vAlign w:val="bottom"/>
          </w:tcPr>
          <w:p>
            <w:pPr>
              <w:ind w:left="80"/>
              <w:spacing w:after="0"/>
              <w:rPr>
                <w:sz w:val="20"/>
                <w:szCs w:val="20"/>
                <w:color w:val="auto"/>
              </w:rPr>
            </w:pPr>
            <w:r>
              <w:rPr>
                <w:rFonts w:ascii="Times New Roman" w:cs="Times New Roman" w:eastAsia="Times New Roman" w:hAnsi="Times New Roman"/>
                <w:sz w:val="17"/>
                <w:szCs w:val="17"/>
                <w:color w:val="auto"/>
                <w:w w:val="95"/>
              </w:rPr>
              <w:t>Beneficial Ownership</w:t>
            </w:r>
          </w:p>
        </w:tc>
      </w:tr>
      <w:tr>
        <w:trPr>
          <w:trHeight w:val="204"/>
        </w:trPr>
        <w:tc>
          <w:tcPr>
            <w:tcW w:w="1280" w:type="dxa"/>
            <w:vAlign w:val="bottom"/>
          </w:tcPr>
          <w:p>
            <w:pPr>
              <w:spacing w:after="0"/>
              <w:rPr>
                <w:sz w:val="20"/>
                <w:szCs w:val="20"/>
                <w:color w:val="auto"/>
              </w:rPr>
            </w:pPr>
            <w:r>
              <w:rPr>
                <w:rFonts w:ascii="Times New Roman" w:cs="Times New Roman" w:eastAsia="Times New Roman" w:hAnsi="Times New Roman"/>
                <w:sz w:val="17"/>
                <w:szCs w:val="17"/>
                <w:color w:val="auto"/>
              </w:rPr>
              <w:t>Beneficially</w:t>
            </w: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Form:</w:t>
            </w:r>
          </w:p>
        </w:tc>
        <w:tc>
          <w:tcPr>
            <w:tcW w:w="1520" w:type="dxa"/>
            <w:vAlign w:val="bottom"/>
          </w:tcPr>
          <w:p>
            <w:pPr>
              <w:ind w:left="80"/>
              <w:spacing w:after="0"/>
              <w:rPr>
                <w:sz w:val="20"/>
                <w:szCs w:val="20"/>
                <w:color w:val="auto"/>
              </w:rPr>
            </w:pPr>
            <w:r>
              <w:rPr>
                <w:rFonts w:ascii="Times New Roman" w:cs="Times New Roman" w:eastAsia="Times New Roman" w:hAnsi="Times New Roman"/>
                <w:sz w:val="17"/>
                <w:szCs w:val="17"/>
                <w:color w:val="auto"/>
              </w:rPr>
              <w:t>(Instr. 4)</w:t>
            </w:r>
          </w:p>
        </w:tc>
      </w:tr>
      <w:tr>
        <w:trPr>
          <w:trHeight w:val="204"/>
        </w:trPr>
        <w:tc>
          <w:tcPr>
            <w:tcW w:w="1280" w:type="dxa"/>
            <w:vAlign w:val="bottom"/>
          </w:tcPr>
          <w:p>
            <w:pPr>
              <w:spacing w:after="0"/>
              <w:rPr>
                <w:sz w:val="20"/>
                <w:szCs w:val="20"/>
                <w:color w:val="auto"/>
              </w:rPr>
            </w:pPr>
            <w:r>
              <w:rPr>
                <w:rFonts w:ascii="Times New Roman" w:cs="Times New Roman" w:eastAsia="Times New Roman" w:hAnsi="Times New Roman"/>
                <w:sz w:val="17"/>
                <w:szCs w:val="17"/>
                <w:color w:val="auto"/>
              </w:rPr>
              <w:t>Owned Follow-</w:t>
            </w: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Times New Roman" w:cs="Times New Roman" w:eastAsia="Times New Roman" w:hAnsi="Times New Roman"/>
                <w:sz w:val="17"/>
                <w:szCs w:val="17"/>
                <w:color w:val="auto"/>
              </w:rPr>
              <w:t>ing Reported</w:t>
            </w: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Times New Roman" w:cs="Times New Roman" w:eastAsia="Times New Roman" w:hAnsi="Times New Roman"/>
                <w:sz w:val="17"/>
                <w:szCs w:val="17"/>
                <w:color w:val="auto"/>
              </w:rPr>
              <w:t>Transactions(s)</w:t>
            </w: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Times New Roman" w:cs="Times New Roman" w:eastAsia="Times New Roman" w:hAnsi="Times New Roman"/>
                <w:sz w:val="17"/>
                <w:szCs w:val="17"/>
                <w:color w:val="auto"/>
              </w:rPr>
              <w:t>(Instr. 3 &amp; 4)</w:t>
            </w: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(I)</w:t>
            </w:r>
          </w:p>
        </w:tc>
        <w:tc>
          <w:tcPr>
            <w:tcW w:w="1520" w:type="dxa"/>
            <w:vAlign w:val="bottom"/>
          </w:tcPr>
          <w:p>
            <w:pPr>
              <w:spacing w:after="0"/>
              <w:rPr>
                <w:sz w:val="17"/>
                <w:szCs w:val="17"/>
                <w:color w:val="auto"/>
              </w:rPr>
            </w:pPr>
          </w:p>
        </w:tc>
      </w:tr>
      <w:tr>
        <w:trPr>
          <w:trHeight w:val="216"/>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16" w:right="159" w:bottom="0" w:gutter="0" w:footer="0" w:header="0"/>
          <w:type w:val="continuous"/>
        </w:sectPr>
      </w:pPr>
    </w:p>
    <w:tbl>
      <w:tblPr>
        <w:tblLayout w:type="fixed"/>
        <w:tblInd w:w="20" w:type="dxa"/>
        <w:tblCellMar>
          <w:top w:w="0" w:type="dxa"/>
          <w:left w:w="0" w:type="dxa"/>
          <w:bottom w:w="0" w:type="dxa"/>
          <w:right w:w="0" w:type="dxa"/>
        </w:tblCellMar>
      </w:tblPr>
      <w:tr>
        <w:trPr>
          <w:trHeight w:val="194"/>
        </w:trPr>
        <w:tc>
          <w:tcPr>
            <w:tcW w:w="2100" w:type="dxa"/>
            <w:vAlign w:val="bottom"/>
            <w:tcBorders>
              <w:top w:val="single" w:sz="8" w:color="2C2C2C"/>
            </w:tcBorders>
          </w:tcPr>
          <w:p>
            <w:pPr>
              <w:spacing w:after="0" w:line="194"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1280" w:type="dxa"/>
            <w:vAlign w:val="bottom"/>
            <w:tcBorders>
              <w:top w:val="single" w:sz="8" w:color="2C2C2C"/>
            </w:tcBorders>
          </w:tcPr>
          <w:p>
            <w:pPr>
              <w:jc w:val="right"/>
              <w:ind w:right="357"/>
              <w:spacing w:after="0" w:line="194" w:lineRule="exact"/>
              <w:rPr>
                <w:sz w:val="20"/>
                <w:szCs w:val="20"/>
                <w:color w:val="auto"/>
              </w:rPr>
            </w:pPr>
            <w:r>
              <w:rPr>
                <w:rFonts w:ascii="Times New Roman" w:cs="Times New Roman" w:eastAsia="Times New Roman" w:hAnsi="Times New Roman"/>
                <w:sz w:val="17"/>
                <w:szCs w:val="17"/>
                <w:b w:val="1"/>
                <w:bCs w:val="1"/>
                <w:color w:val="auto"/>
              </w:rPr>
              <w:t>03/13/03</w:t>
            </w:r>
          </w:p>
        </w:tc>
        <w:tc>
          <w:tcPr>
            <w:tcW w:w="920" w:type="dxa"/>
            <w:vAlign w:val="bottom"/>
            <w:tcBorders>
              <w:top w:val="single" w:sz="8" w:color="2C2C2C"/>
            </w:tcBorders>
          </w:tcPr>
          <w:p>
            <w:pPr>
              <w:jc w:val="center"/>
              <w:spacing w:after="0" w:line="194" w:lineRule="exact"/>
              <w:rPr>
                <w:sz w:val="20"/>
                <w:szCs w:val="20"/>
                <w:color w:val="auto"/>
              </w:rPr>
            </w:pPr>
            <w:r>
              <w:rPr>
                <w:rFonts w:ascii="Times New Roman" w:cs="Times New Roman" w:eastAsia="Times New Roman" w:hAnsi="Times New Roman"/>
                <w:sz w:val="17"/>
                <w:szCs w:val="17"/>
                <w:b w:val="1"/>
                <w:bCs w:val="1"/>
                <w:color w:val="auto"/>
                <w:w w:val="99"/>
              </w:rPr>
              <w:t>M</w:t>
            </w:r>
          </w:p>
        </w:tc>
        <w:tc>
          <w:tcPr>
            <w:tcW w:w="860" w:type="dxa"/>
            <w:vAlign w:val="bottom"/>
            <w:tcBorders>
              <w:top w:val="single" w:sz="8" w:color="2C2C2C"/>
            </w:tcBorders>
          </w:tcPr>
          <w:p>
            <w:pPr>
              <w:jc w:val="right"/>
              <w:spacing w:after="0" w:line="194" w:lineRule="exact"/>
              <w:rPr>
                <w:sz w:val="20"/>
                <w:szCs w:val="20"/>
                <w:color w:val="auto"/>
              </w:rPr>
            </w:pPr>
            <w:r>
              <w:rPr>
                <w:rFonts w:ascii="Times New Roman" w:cs="Times New Roman" w:eastAsia="Times New Roman" w:hAnsi="Times New Roman"/>
                <w:sz w:val="17"/>
                <w:szCs w:val="17"/>
                <w:b w:val="1"/>
                <w:bCs w:val="1"/>
                <w:color w:val="auto"/>
              </w:rPr>
              <w:t>25,000</w:t>
            </w:r>
          </w:p>
        </w:tc>
        <w:tc>
          <w:tcPr>
            <w:tcW w:w="460" w:type="dxa"/>
            <w:vAlign w:val="bottom"/>
            <w:tcBorders>
              <w:top w:val="single" w:sz="8" w:color="2C2C2C"/>
            </w:tcBorders>
          </w:tcPr>
          <w:p>
            <w:pPr>
              <w:ind w:left="80"/>
              <w:spacing w:after="0" w:line="194" w:lineRule="exact"/>
              <w:rPr>
                <w:sz w:val="20"/>
                <w:szCs w:val="20"/>
                <w:color w:val="auto"/>
              </w:rPr>
            </w:pPr>
            <w:r>
              <w:rPr>
                <w:rFonts w:ascii="Times New Roman" w:cs="Times New Roman" w:eastAsia="Times New Roman" w:hAnsi="Times New Roman"/>
                <w:sz w:val="17"/>
                <w:szCs w:val="17"/>
                <w:b w:val="1"/>
                <w:bCs w:val="1"/>
                <w:color w:val="auto"/>
              </w:rPr>
              <w:t>A</w:t>
            </w:r>
          </w:p>
        </w:tc>
        <w:tc>
          <w:tcPr>
            <w:tcW w:w="1380" w:type="dxa"/>
            <w:vAlign w:val="bottom"/>
            <w:tcBorders>
              <w:top w:val="single" w:sz="8" w:color="2C2C2C"/>
            </w:tcBorders>
          </w:tcPr>
          <w:p>
            <w:pPr>
              <w:jc w:val="right"/>
              <w:ind w:right="337"/>
              <w:spacing w:after="0" w:line="194" w:lineRule="exact"/>
              <w:rPr>
                <w:sz w:val="20"/>
                <w:szCs w:val="20"/>
                <w:color w:val="auto"/>
              </w:rPr>
            </w:pPr>
            <w:r>
              <w:rPr>
                <w:rFonts w:ascii="Times New Roman" w:cs="Times New Roman" w:eastAsia="Times New Roman" w:hAnsi="Times New Roman"/>
                <w:sz w:val="17"/>
                <w:szCs w:val="17"/>
                <w:b w:val="1"/>
                <w:bCs w:val="1"/>
                <w:color w:val="auto"/>
              </w:rPr>
              <w:t>$0.036667</w:t>
            </w:r>
          </w:p>
        </w:tc>
        <w:tc>
          <w:tcPr>
            <w:tcW w:w="1240" w:type="dxa"/>
            <w:vAlign w:val="bottom"/>
            <w:tcBorders>
              <w:top w:val="single" w:sz="8" w:color="2C2C2C"/>
            </w:tcBorders>
          </w:tcPr>
          <w:p>
            <w:pPr>
              <w:spacing w:after="0"/>
              <w:rPr>
                <w:sz w:val="16"/>
                <w:szCs w:val="16"/>
                <w:color w:val="auto"/>
              </w:rPr>
            </w:pPr>
          </w:p>
        </w:tc>
        <w:tc>
          <w:tcPr>
            <w:tcW w:w="420" w:type="dxa"/>
            <w:vAlign w:val="bottom"/>
            <w:tcBorders>
              <w:top w:val="single" w:sz="8" w:color="2C2C2C"/>
            </w:tcBorders>
          </w:tcPr>
          <w:p>
            <w:pPr>
              <w:jc w:val="center"/>
              <w:spacing w:after="0" w:line="194"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1100" w:type="dxa"/>
            <w:vAlign w:val="bottom"/>
            <w:tcBorders>
              <w:top w:val="single" w:sz="8" w:color="2C2C2C"/>
            </w:tcBorders>
          </w:tcPr>
          <w:p>
            <w:pPr>
              <w:spacing w:after="0"/>
              <w:rPr>
                <w:sz w:val="16"/>
                <w:szCs w:val="16"/>
                <w:color w:val="auto"/>
              </w:rPr>
            </w:pPr>
          </w:p>
        </w:tc>
        <w:tc>
          <w:tcPr>
            <w:tcW w:w="160" w:type="dxa"/>
            <w:vAlign w:val="bottom"/>
            <w:tcBorders>
              <w:top w:val="single" w:sz="8" w:color="2C2C2C"/>
            </w:tcBorders>
          </w:tcPr>
          <w:p>
            <w:pPr>
              <w:spacing w:after="0"/>
              <w:rPr>
                <w:sz w:val="16"/>
                <w:szCs w:val="16"/>
                <w:color w:val="auto"/>
              </w:rPr>
            </w:pPr>
          </w:p>
        </w:tc>
        <w:tc>
          <w:tcPr>
            <w:tcW w:w="1540" w:type="dxa"/>
            <w:vAlign w:val="bottom"/>
            <w:tcBorders>
              <w:top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1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1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10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1280" w:type="dxa"/>
            <w:vAlign w:val="bottom"/>
          </w:tcPr>
          <w:p>
            <w:pPr>
              <w:jc w:val="right"/>
              <w:ind w:right="357"/>
              <w:spacing w:after="0" w:line="188" w:lineRule="exact"/>
              <w:rPr>
                <w:sz w:val="20"/>
                <w:szCs w:val="20"/>
                <w:color w:val="auto"/>
              </w:rPr>
            </w:pPr>
            <w:r>
              <w:rPr>
                <w:rFonts w:ascii="Times New Roman" w:cs="Times New Roman" w:eastAsia="Times New Roman" w:hAnsi="Times New Roman"/>
                <w:sz w:val="17"/>
                <w:szCs w:val="17"/>
                <w:b w:val="1"/>
                <w:bCs w:val="1"/>
                <w:color w:val="auto"/>
              </w:rPr>
              <w:t>03/13/03</w:t>
            </w:r>
          </w:p>
        </w:tc>
        <w:tc>
          <w:tcPr>
            <w:tcW w:w="92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4"/>
              </w:rPr>
              <w:t>S</w:t>
            </w:r>
          </w:p>
        </w:tc>
        <w:tc>
          <w:tcPr>
            <w:tcW w:w="86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25,000</w:t>
            </w:r>
          </w:p>
        </w:tc>
        <w:tc>
          <w:tcPr>
            <w:tcW w:w="460" w:type="dxa"/>
            <w:vAlign w:val="bottom"/>
          </w:tcPr>
          <w:p>
            <w:pPr>
              <w:ind w:left="8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80" w:type="dxa"/>
            <w:vAlign w:val="bottom"/>
          </w:tcPr>
          <w:p>
            <w:pPr>
              <w:jc w:val="right"/>
              <w:ind w:right="337"/>
              <w:spacing w:after="0" w:line="188" w:lineRule="exact"/>
              <w:rPr>
                <w:sz w:val="20"/>
                <w:szCs w:val="20"/>
                <w:color w:val="auto"/>
              </w:rPr>
            </w:pPr>
            <w:r>
              <w:rPr>
                <w:rFonts w:ascii="Times New Roman" w:cs="Times New Roman" w:eastAsia="Times New Roman" w:hAnsi="Times New Roman"/>
                <w:sz w:val="17"/>
                <w:szCs w:val="17"/>
                <w:b w:val="1"/>
                <w:bCs w:val="1"/>
                <w:color w:val="auto"/>
              </w:rPr>
              <w:t>$19.7515</w:t>
            </w:r>
          </w:p>
        </w:tc>
        <w:tc>
          <w:tcPr>
            <w:tcW w:w="1240" w:type="dxa"/>
            <w:vAlign w:val="bottom"/>
          </w:tcPr>
          <w:p>
            <w:pPr>
              <w:jc w:val="right"/>
              <w:ind w:right="77"/>
              <w:spacing w:after="0" w:line="188" w:lineRule="exact"/>
              <w:rPr>
                <w:sz w:val="20"/>
                <w:szCs w:val="20"/>
                <w:color w:val="auto"/>
              </w:rPr>
            </w:pPr>
            <w:r>
              <w:rPr>
                <w:rFonts w:ascii="Times New Roman" w:cs="Times New Roman" w:eastAsia="Times New Roman" w:hAnsi="Times New Roman"/>
                <w:sz w:val="17"/>
                <w:szCs w:val="17"/>
                <w:b w:val="1"/>
                <w:bCs w:val="1"/>
                <w:color w:val="auto"/>
              </w:rPr>
              <w:t>1,375,000</w:t>
            </w:r>
          </w:p>
        </w:tc>
        <w:tc>
          <w:tcPr>
            <w:tcW w:w="42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1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1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10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88" w:lineRule="exact"/>
              <w:rPr>
                <w:sz w:val="20"/>
                <w:szCs w:val="20"/>
                <w:color w:val="auto"/>
              </w:rPr>
            </w:pPr>
            <w:r>
              <w:rPr>
                <w:rFonts w:ascii="Times New Roman" w:cs="Times New Roman" w:eastAsia="Times New Roman" w:hAnsi="Times New Roman"/>
                <w:sz w:val="17"/>
                <w:szCs w:val="17"/>
                <w:b w:val="1"/>
                <w:bCs w:val="1"/>
                <w:color w:val="auto"/>
              </w:rPr>
              <w:t>1,676,747</w:t>
            </w:r>
          </w:p>
        </w:tc>
        <w:tc>
          <w:tcPr>
            <w:tcW w:w="42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2800" w:type="dxa"/>
            <w:vAlign w:val="bottom"/>
            <w:gridSpan w:val="3"/>
          </w:tcPr>
          <w:p>
            <w:pPr>
              <w:ind w:left="160"/>
              <w:spacing w:after="0" w:line="188" w:lineRule="exact"/>
              <w:rPr>
                <w:sz w:val="20"/>
                <w:szCs w:val="20"/>
                <w:color w:val="auto"/>
              </w:rPr>
            </w:pPr>
            <w:r>
              <w:rPr>
                <w:rFonts w:ascii="Times New Roman" w:cs="Times New Roman" w:eastAsia="Times New Roman" w:hAnsi="Times New Roman"/>
                <w:sz w:val="17"/>
                <w:szCs w:val="17"/>
                <w:b w:val="1"/>
                <w:bCs w:val="1"/>
                <w:color w:val="auto"/>
              </w:rPr>
              <w:t>By Diosdado Banatao &amp; Maria C.</w:t>
            </w:r>
          </w:p>
        </w:tc>
        <w:tc>
          <w:tcPr>
            <w:tcW w:w="0" w:type="dxa"/>
            <w:vAlign w:val="bottom"/>
          </w:tcPr>
          <w:p>
            <w:pPr>
              <w:spacing w:after="0"/>
              <w:rPr>
                <w:sz w:val="1"/>
                <w:szCs w:val="1"/>
                <w:color w:val="auto"/>
              </w:rPr>
            </w:pPr>
          </w:p>
        </w:tc>
      </w:tr>
      <w:tr>
        <w:trPr>
          <w:trHeight w:val="220"/>
        </w:trPr>
        <w:tc>
          <w:tcPr>
            <w:tcW w:w="21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1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800" w:type="dxa"/>
            <w:vAlign w:val="bottom"/>
            <w:gridSpan w:val="3"/>
          </w:tcPr>
          <w:p>
            <w:pPr>
              <w:ind w:left="160"/>
              <w:spacing w:after="0"/>
              <w:rPr>
                <w:sz w:val="20"/>
                <w:szCs w:val="20"/>
                <w:color w:val="auto"/>
              </w:rPr>
            </w:pPr>
            <w:r>
              <w:rPr>
                <w:rFonts w:ascii="Times New Roman" w:cs="Times New Roman" w:eastAsia="Times New Roman" w:hAnsi="Times New Roman"/>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10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88" w:lineRule="exact"/>
              <w:rPr>
                <w:sz w:val="20"/>
                <w:szCs w:val="20"/>
                <w:color w:val="auto"/>
              </w:rPr>
            </w:pPr>
            <w:r>
              <w:rPr>
                <w:rFonts w:ascii="Times New Roman" w:cs="Times New Roman" w:eastAsia="Times New Roman" w:hAnsi="Times New Roman"/>
                <w:sz w:val="17"/>
                <w:szCs w:val="17"/>
                <w:b w:val="1"/>
                <w:bCs w:val="1"/>
                <w:color w:val="auto"/>
              </w:rPr>
              <w:t>680,680</w:t>
            </w:r>
          </w:p>
        </w:tc>
        <w:tc>
          <w:tcPr>
            <w:tcW w:w="42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2800" w:type="dxa"/>
            <w:vAlign w:val="bottom"/>
            <w:gridSpan w:val="3"/>
          </w:tcPr>
          <w:p>
            <w:pPr>
              <w:ind w:left="160"/>
              <w:spacing w:after="0" w:line="188" w:lineRule="exact"/>
              <w:rPr>
                <w:sz w:val="20"/>
                <w:szCs w:val="20"/>
                <w:color w:val="auto"/>
              </w:rPr>
            </w:pPr>
            <w:r>
              <w:rPr>
                <w:rFonts w:ascii="Times New Roman" w:cs="Times New Roman" w:eastAsia="Times New Roman" w:hAnsi="Times New Roman"/>
                <w:sz w:val="17"/>
                <w:szCs w:val="17"/>
                <w:b w:val="1"/>
                <w:bCs w:val="1"/>
                <w:color w:val="auto"/>
              </w:rPr>
              <w:t>By Tallwood Partners LLC</w:t>
            </w:r>
          </w:p>
        </w:tc>
        <w:tc>
          <w:tcPr>
            <w:tcW w:w="0" w:type="dxa"/>
            <w:vAlign w:val="bottom"/>
          </w:tcPr>
          <w:p>
            <w:pPr>
              <w:spacing w:after="0"/>
              <w:rPr>
                <w:sz w:val="1"/>
                <w:szCs w:val="1"/>
                <w:color w:val="auto"/>
              </w:rPr>
            </w:pPr>
          </w:p>
        </w:tc>
      </w:tr>
      <w:tr>
        <w:trPr>
          <w:trHeight w:val="220"/>
        </w:trPr>
        <w:tc>
          <w:tcPr>
            <w:tcW w:w="21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1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Times New Roman" w:cs="Times New Roman" w:eastAsia="Times New Roman" w:hAnsi="Times New Roman"/>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1100" w:type="dxa"/>
            <w:vAlign w:val="bottom"/>
            <w:vMerge w:val="restart"/>
          </w:tcPr>
          <w:p>
            <w:pPr>
              <w:ind w:left="160"/>
              <w:spacing w:after="0" w:line="192" w:lineRule="exact"/>
              <w:rPr>
                <w:sz w:val="20"/>
                <w:szCs w:val="20"/>
                <w:color w:val="auto"/>
              </w:rPr>
            </w:pPr>
            <w:r>
              <w:rPr>
                <w:rFonts w:ascii="Times New Roman" w:cs="Times New Roman" w:eastAsia="Times New Roman" w:hAnsi="Times New Roman"/>
                <w:sz w:val="17"/>
                <w:szCs w:val="17"/>
                <w:b w:val="1"/>
                <w:bCs w:val="1"/>
                <w:color w:val="auto"/>
                <w:w w:val="98"/>
              </w:rPr>
              <w:t>By Daughter</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(1)</w:t>
              </w:r>
            </w:hyperlink>
          </w:p>
        </w:tc>
        <w:tc>
          <w:tcPr>
            <w:tcW w:w="154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1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21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1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7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Reminder: Report on a separate line for each class of securities beneficially owned directly or indirectly.</w:t>
      </w:r>
    </w:p>
    <w:p>
      <w:pPr>
        <w:spacing w:after="0" w:line="2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 If the form is filed by more than one reporting person, see Instruction 4(b)(v).</w:t>
      </w:r>
    </w:p>
    <w:p>
      <w:pPr>
        <w:spacing w:after="0" w:line="198" w:lineRule="exact"/>
        <w:rPr>
          <w:sz w:val="24"/>
          <w:szCs w:val="24"/>
          <w:color w:val="auto"/>
        </w:rPr>
      </w:pPr>
    </w:p>
    <w:p>
      <w:pPr>
        <w:ind w:left="40" w:right="180"/>
        <w:spacing w:after="0" w:line="281" w:lineRule="auto"/>
        <w:rPr>
          <w:sz w:val="20"/>
          <w:szCs w:val="20"/>
          <w:color w:val="auto"/>
        </w:rPr>
      </w:pPr>
      <w:r>
        <w:rPr>
          <w:rFonts w:ascii="Times New Roman" w:cs="Times New Roman" w:eastAsia="Times New Roman" w:hAnsi="Times New Roman"/>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55880</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25"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Times New Roman" w:cs="Times New Roman" w:eastAsia="Times New Roman" w:hAnsi="Times New Roman"/>
                <w:sz w:val="20"/>
                <w:szCs w:val="20"/>
                <w:b w:val="1"/>
                <w:bCs w:val="1"/>
                <w:color w:val="auto"/>
              </w:rPr>
              <w:t>FORM 4 (continued)</w:t>
            </w:r>
          </w:p>
        </w:tc>
        <w:tc>
          <w:tcPr>
            <w:tcW w:w="620" w:type="dxa"/>
            <w:vAlign w:val="bottom"/>
          </w:tcPr>
          <w:p>
            <w:pPr>
              <w:spacing w:after="0"/>
              <w:rPr>
                <w:sz w:val="20"/>
                <w:szCs w:val="20"/>
                <w:color w:val="auto"/>
              </w:rPr>
            </w:pPr>
          </w:p>
        </w:tc>
        <w:tc>
          <w:tcPr>
            <w:tcW w:w="7580" w:type="dxa"/>
            <w:vAlign w:val="bottom"/>
            <w:gridSpan w:val="12"/>
          </w:tcPr>
          <w:p>
            <w:pPr>
              <w:ind w:left="400"/>
              <w:spacing w:after="0"/>
              <w:rPr>
                <w:sz w:val="20"/>
                <w:szCs w:val="20"/>
                <w:color w:val="auto"/>
              </w:rPr>
            </w:pPr>
            <w:r>
              <w:rPr>
                <w:rFonts w:ascii="Times New Roman" w:cs="Times New Roman" w:eastAsia="Times New Roman" w:hAnsi="Times New Roman"/>
                <w:sz w:val="20"/>
                <w:szCs w:val="20"/>
                <w:b w:val="1"/>
                <w:bCs w:val="1"/>
                <w:color w:val="auto"/>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5780" w:type="dxa"/>
            <w:vAlign w:val="bottom"/>
            <w:gridSpan w:val="10"/>
          </w:tcPr>
          <w:p>
            <w:pPr>
              <w:ind w:left="400"/>
              <w:spacing w:after="0"/>
              <w:rPr>
                <w:sz w:val="20"/>
                <w:szCs w:val="20"/>
                <w:color w:val="auto"/>
              </w:rPr>
            </w:pPr>
            <w:r>
              <w:rPr>
                <w:rFonts w:ascii="Times New Roman" w:cs="Times New Roman" w:eastAsia="Times New Roman" w:hAnsi="Times New Roman"/>
                <w:sz w:val="20"/>
                <w:szCs w:val="20"/>
                <w:b w:val="1"/>
                <w:bCs w:val="1"/>
                <w:color w:val="auto"/>
              </w:rPr>
              <w:t>(e.g., puts, calls, warrants, options, convertible securities)</w:t>
            </w:r>
          </w:p>
        </w:tc>
        <w:tc>
          <w:tcPr>
            <w:tcW w:w="7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7"/>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0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880" w:type="dxa"/>
            <w:vAlign w:val="bottom"/>
            <w:tcBorders>
              <w:bottom w:val="single" w:sz="8" w:color="808080"/>
            </w:tcBorders>
            <w:gridSpan w:val="2"/>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200" w:type="dxa"/>
            <w:vAlign w:val="bottom"/>
            <w:tcBorders>
              <w:bottom w:val="single" w:sz="8" w:color="808080"/>
            </w:tcBorders>
            <w:gridSpan w:val="3"/>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w:t>
            </w:r>
          </w:p>
        </w:tc>
        <w:tc>
          <w:tcPr>
            <w:tcW w:w="92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2. Conver-</w:t>
            </w:r>
          </w:p>
        </w:tc>
        <w:tc>
          <w:tcPr>
            <w:tcW w:w="62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w w:val="97"/>
              </w:rPr>
              <w:t>3. Trans-</w:t>
            </w:r>
          </w:p>
        </w:tc>
        <w:tc>
          <w:tcPr>
            <w:tcW w:w="70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3A.</w:t>
            </w:r>
          </w:p>
        </w:tc>
        <w:tc>
          <w:tcPr>
            <w:tcW w:w="54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4.</w:t>
            </w:r>
          </w:p>
        </w:tc>
        <w:tc>
          <w:tcPr>
            <w:tcW w:w="1880" w:type="dxa"/>
            <w:vAlign w:val="bottom"/>
            <w:tcBorders>
              <w:top w:val="single" w:sz="8" w:color="2C2C2C"/>
            </w:tcBorders>
            <w:gridSpan w:val="2"/>
          </w:tcPr>
          <w:p>
            <w:pPr>
              <w:ind w:left="20"/>
              <w:spacing w:after="0" w:line="177" w:lineRule="exact"/>
              <w:rPr>
                <w:sz w:val="20"/>
                <w:szCs w:val="20"/>
                <w:color w:val="auto"/>
              </w:rPr>
            </w:pPr>
            <w:r>
              <w:rPr>
                <w:rFonts w:ascii="Times New Roman" w:cs="Times New Roman" w:eastAsia="Times New Roman" w:hAnsi="Times New Roman"/>
                <w:sz w:val="17"/>
                <w:szCs w:val="17"/>
                <w:color w:val="auto"/>
              </w:rPr>
              <w:t>5. Number of Derivative</w:t>
            </w:r>
          </w:p>
        </w:tc>
        <w:tc>
          <w:tcPr>
            <w:tcW w:w="620" w:type="dxa"/>
            <w:vAlign w:val="bottom"/>
            <w:tcBorders>
              <w:top w:val="single" w:sz="8" w:color="2C2C2C"/>
            </w:tcBorders>
            <w:gridSpan w:val="3"/>
          </w:tcPr>
          <w:p>
            <w:pPr>
              <w:ind w:left="80"/>
              <w:spacing w:after="0" w:line="177" w:lineRule="exact"/>
              <w:rPr>
                <w:sz w:val="20"/>
                <w:szCs w:val="20"/>
                <w:color w:val="auto"/>
              </w:rPr>
            </w:pPr>
            <w:r>
              <w:rPr>
                <w:rFonts w:ascii="Times New Roman" w:cs="Times New Roman" w:eastAsia="Times New Roman" w:hAnsi="Times New Roman"/>
                <w:sz w:val="17"/>
                <w:szCs w:val="17"/>
                <w:color w:val="auto"/>
              </w:rPr>
              <w:t>6. Date</w:t>
            </w:r>
          </w:p>
        </w:tc>
        <w:tc>
          <w:tcPr>
            <w:tcW w:w="600" w:type="dxa"/>
            <w:vAlign w:val="bottom"/>
            <w:tcBorders>
              <w:top w:val="single" w:sz="8" w:color="2C2C2C"/>
            </w:tcBorders>
          </w:tcPr>
          <w:p>
            <w:pPr>
              <w:spacing w:after="0"/>
              <w:rPr>
                <w:sz w:val="15"/>
                <w:szCs w:val="15"/>
                <w:color w:val="auto"/>
              </w:rPr>
            </w:pPr>
          </w:p>
        </w:tc>
        <w:tc>
          <w:tcPr>
            <w:tcW w:w="2200" w:type="dxa"/>
            <w:vAlign w:val="bottom"/>
            <w:tcBorders>
              <w:top w:val="single" w:sz="8" w:color="2C2C2C"/>
            </w:tcBorders>
            <w:gridSpan w:val="3"/>
          </w:tcPr>
          <w:p>
            <w:pPr>
              <w:ind w:left="60"/>
              <w:spacing w:after="0" w:line="177" w:lineRule="exact"/>
              <w:rPr>
                <w:sz w:val="20"/>
                <w:szCs w:val="20"/>
                <w:color w:val="auto"/>
              </w:rPr>
            </w:pPr>
            <w:r>
              <w:rPr>
                <w:rFonts w:ascii="Times New Roman" w:cs="Times New Roman" w:eastAsia="Times New Roman" w:hAnsi="Times New Roman"/>
                <w:sz w:val="17"/>
                <w:szCs w:val="17"/>
                <w:color w:val="auto"/>
                <w:w w:val="99"/>
              </w:rPr>
              <w:t>7. Title and Amount 8. Price of</w:t>
            </w:r>
          </w:p>
        </w:tc>
        <w:tc>
          <w:tcPr>
            <w:tcW w:w="104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9. Number of</w:t>
            </w:r>
          </w:p>
        </w:tc>
        <w:tc>
          <w:tcPr>
            <w:tcW w:w="62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10.</w:t>
            </w:r>
          </w:p>
        </w:tc>
        <w:tc>
          <w:tcPr>
            <w:tcW w:w="76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9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sion or</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action</w:t>
            </w: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5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Trans-</w:t>
            </w:r>
          </w:p>
        </w:tc>
        <w:tc>
          <w:tcPr>
            <w:tcW w:w="18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Securities Acquired (A) or</w:t>
            </w:r>
          </w:p>
        </w:tc>
        <w:tc>
          <w:tcPr>
            <w:tcW w:w="1220" w:type="dxa"/>
            <w:vAlign w:val="bottom"/>
            <w:gridSpan w:val="4"/>
          </w:tcPr>
          <w:p>
            <w:pPr>
              <w:ind w:left="80"/>
              <w:spacing w:after="0"/>
              <w:rPr>
                <w:sz w:val="20"/>
                <w:szCs w:val="20"/>
                <w:color w:val="auto"/>
              </w:rPr>
            </w:pPr>
            <w:r>
              <w:rPr>
                <w:rFonts w:ascii="Times New Roman" w:cs="Times New Roman" w:eastAsia="Times New Roman" w:hAnsi="Times New Roman"/>
                <w:sz w:val="17"/>
                <w:szCs w:val="17"/>
                <w:color w:val="auto"/>
              </w:rPr>
              <w:t>Exercisable</w:t>
            </w: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of Underlying</w:t>
            </w:r>
          </w:p>
        </w:tc>
        <w:tc>
          <w:tcPr>
            <w:tcW w:w="76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10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Owner-</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9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Exercise</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Date</w:t>
            </w:r>
          </w:p>
        </w:tc>
        <w:tc>
          <w:tcPr>
            <w:tcW w:w="12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Execution action</w:t>
            </w:r>
          </w:p>
        </w:tc>
        <w:tc>
          <w:tcPr>
            <w:tcW w:w="11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Disposed of (D)</w:t>
            </w:r>
          </w:p>
        </w:tc>
        <w:tc>
          <w:tcPr>
            <w:tcW w:w="740" w:type="dxa"/>
            <w:vAlign w:val="bottom"/>
          </w:tcPr>
          <w:p>
            <w:pPr>
              <w:spacing w:after="0"/>
              <w:rPr>
                <w:sz w:val="17"/>
                <w:szCs w:val="17"/>
                <w:color w:val="auto"/>
              </w:rPr>
            </w:pPr>
          </w:p>
        </w:tc>
        <w:tc>
          <w:tcPr>
            <w:tcW w:w="1220" w:type="dxa"/>
            <w:vAlign w:val="bottom"/>
            <w:gridSpan w:val="4"/>
          </w:tcPr>
          <w:p>
            <w:pPr>
              <w:ind w:left="80"/>
              <w:spacing w:after="0"/>
              <w:rPr>
                <w:sz w:val="20"/>
                <w:szCs w:val="20"/>
                <w:color w:val="auto"/>
              </w:rPr>
            </w:pPr>
            <w:r>
              <w:rPr>
                <w:rFonts w:ascii="Times New Roman" w:cs="Times New Roman" w:eastAsia="Times New Roman" w:hAnsi="Times New Roman"/>
                <w:sz w:val="17"/>
                <w:szCs w:val="17"/>
                <w:color w:val="auto"/>
              </w:rPr>
              <w:t>and Expiration</w:t>
            </w: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color w:val="auto"/>
                <w:w w:val="9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10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Securities</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ship</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Date,</w:t>
            </w:r>
          </w:p>
        </w:tc>
        <w:tc>
          <w:tcPr>
            <w:tcW w:w="5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Code</w:t>
            </w: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Times New Roman" w:cs="Times New Roman" w:eastAsia="Times New Roman" w:hAnsi="Times New Roman"/>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(Instr. 3 &amp; 4)</w:t>
            </w:r>
          </w:p>
        </w:tc>
        <w:tc>
          <w:tcPr>
            <w:tcW w:w="760" w:type="dxa"/>
            <w:vAlign w:val="bottom"/>
          </w:tcPr>
          <w:p>
            <w:pPr>
              <w:spacing w:after="0"/>
              <w:rPr>
                <w:sz w:val="20"/>
                <w:szCs w:val="20"/>
                <w:color w:val="auto"/>
              </w:rPr>
            </w:pPr>
            <w:r>
              <w:rPr>
                <w:rFonts w:ascii="Times New Roman" w:cs="Times New Roman" w:eastAsia="Times New Roman" w:hAnsi="Times New Roman"/>
                <w:sz w:val="17"/>
                <w:szCs w:val="17"/>
                <w:color w:val="auto"/>
              </w:rPr>
              <w:t>(Instr. 5)</w:t>
            </w:r>
          </w:p>
        </w:tc>
        <w:tc>
          <w:tcPr>
            <w:tcW w:w="10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Beneficially</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Form</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w w:val="99"/>
              </w:rPr>
              <w:t>Ownership</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96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3)</w:t>
            </w:r>
          </w:p>
        </w:tc>
        <w:tc>
          <w:tcPr>
            <w:tcW w:w="92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spacing w:after="0"/>
              <w:rPr>
                <w:sz w:val="20"/>
                <w:szCs w:val="20"/>
                <w:color w:val="auto"/>
              </w:rPr>
            </w:pPr>
            <w:r>
              <w:rPr>
                <w:rFonts w:ascii="Times New Roman" w:cs="Times New Roman" w:eastAsia="Times New Roman" w:hAnsi="Times New Roman"/>
                <w:sz w:val="13"/>
                <w:szCs w:val="13"/>
                <w:color w:val="auto"/>
              </w:rPr>
              <w:t>(Month/</w:t>
            </w:r>
          </w:p>
        </w:tc>
        <w:tc>
          <w:tcPr>
            <w:tcW w:w="7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if any</w:t>
            </w:r>
          </w:p>
        </w:tc>
        <w:tc>
          <w:tcPr>
            <w:tcW w:w="540" w:type="dxa"/>
            <w:vAlign w:val="bottom"/>
          </w:tcPr>
          <w:p>
            <w:pPr>
              <w:spacing w:after="0"/>
              <w:rPr>
                <w:sz w:val="14"/>
                <w:szCs w:val="14"/>
                <w:color w:val="auto"/>
              </w:rPr>
            </w:pPr>
          </w:p>
        </w:tc>
        <w:tc>
          <w:tcPr>
            <w:tcW w:w="114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3, 4 &amp; 5)</w:t>
            </w:r>
          </w:p>
        </w:tc>
        <w:tc>
          <w:tcPr>
            <w:tcW w:w="740" w:type="dxa"/>
            <w:vAlign w:val="bottom"/>
          </w:tcPr>
          <w:p>
            <w:pPr>
              <w:spacing w:after="0"/>
              <w:rPr>
                <w:sz w:val="14"/>
                <w:szCs w:val="14"/>
                <w:color w:val="auto"/>
              </w:rPr>
            </w:pPr>
          </w:p>
        </w:tc>
        <w:tc>
          <w:tcPr>
            <w:tcW w:w="1220" w:type="dxa"/>
            <w:vAlign w:val="bottom"/>
            <w:gridSpan w:val="4"/>
          </w:tcPr>
          <w:p>
            <w:pPr>
              <w:ind w:left="80"/>
              <w:spacing w:after="0"/>
              <w:rPr>
                <w:sz w:val="20"/>
                <w:szCs w:val="20"/>
                <w:color w:val="auto"/>
              </w:rPr>
            </w:pPr>
            <w:r>
              <w:rPr>
                <w:rFonts w:ascii="Times New Roman" w:cs="Times New Roman" w:eastAsia="Times New Roman" w:hAnsi="Times New Roman"/>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7" w:lineRule="exact"/>
              <w:rPr>
                <w:sz w:val="20"/>
                <w:szCs w:val="20"/>
                <w:color w:val="auto"/>
              </w:rPr>
            </w:pPr>
            <w:r>
              <w:rPr>
                <w:rFonts w:ascii="Times New Roman" w:cs="Times New Roman" w:eastAsia="Times New Roman" w:hAnsi="Times New Roman"/>
                <w:sz w:val="17"/>
                <w:szCs w:val="17"/>
                <w:color w:val="auto"/>
              </w:rPr>
              <w:t>Owned</w:t>
            </w:r>
          </w:p>
        </w:tc>
        <w:tc>
          <w:tcPr>
            <w:tcW w:w="62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of</w:t>
            </w:r>
          </w:p>
        </w:tc>
        <w:tc>
          <w:tcPr>
            <w:tcW w:w="780" w:type="dxa"/>
            <w:vAlign w:val="bottom"/>
            <w:gridSpan w:val="2"/>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960" w:type="dxa"/>
            <w:vAlign w:val="bottom"/>
          </w:tcPr>
          <w:p>
            <w:pPr>
              <w:spacing w:after="0"/>
              <w:rPr>
                <w:sz w:val="9"/>
                <w:szCs w:val="9"/>
                <w:color w:val="auto"/>
              </w:rPr>
            </w:pPr>
          </w:p>
        </w:tc>
        <w:tc>
          <w:tcPr>
            <w:tcW w:w="92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Security</w:t>
            </w:r>
          </w:p>
        </w:tc>
        <w:tc>
          <w:tcPr>
            <w:tcW w:w="620" w:type="dxa"/>
            <w:vAlign w:val="bottom"/>
          </w:tcPr>
          <w:p>
            <w:pPr>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70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auto"/>
              </w:rPr>
              <w:t>(Month/</w:t>
            </w:r>
          </w:p>
        </w:tc>
        <w:tc>
          <w:tcPr>
            <w:tcW w:w="5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w:t>
            </w:r>
          </w:p>
        </w:tc>
        <w:tc>
          <w:tcPr>
            <w:tcW w:w="1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620" w:type="dxa"/>
            <w:vAlign w:val="bottom"/>
            <w:gridSpan w:val="3"/>
          </w:tcPr>
          <w:p>
            <w:pPr>
              <w:ind w:left="80"/>
              <w:spacing w:after="0" w:line="115" w:lineRule="exact"/>
              <w:rPr>
                <w:sz w:val="20"/>
                <w:szCs w:val="20"/>
                <w:color w:val="auto"/>
              </w:rPr>
            </w:pPr>
            <w:r>
              <w:rPr>
                <w:rFonts w:ascii="Times New Roman" w:cs="Times New Roman" w:eastAsia="Times New Roman" w:hAnsi="Times New Roman"/>
                <w:sz w:val="13"/>
                <w:szCs w:val="13"/>
                <w:color w:val="auto"/>
              </w:rPr>
              <w:t>Year)</w:t>
            </w:r>
          </w:p>
        </w:tc>
        <w:tc>
          <w:tcPr>
            <w:tcW w:w="600" w:type="dxa"/>
            <w:vAlign w:val="bottom"/>
          </w:tcPr>
          <w:p>
            <w:pPr>
              <w:spacing w:after="0"/>
              <w:rPr>
                <w:sz w:val="9"/>
                <w:szCs w:val="9"/>
                <w:color w:val="auto"/>
              </w:rPr>
            </w:pPr>
          </w:p>
        </w:tc>
        <w:tc>
          <w:tcPr>
            <w:tcW w:w="740" w:type="dxa"/>
            <w:vAlign w:val="bottom"/>
          </w:tcPr>
          <w:p>
            <w:pPr>
              <w:spacing w:after="0"/>
              <w:rPr>
                <w:sz w:val="9"/>
                <w:szCs w:val="9"/>
                <w:color w:val="auto"/>
              </w:rPr>
            </w:pPr>
          </w:p>
        </w:tc>
        <w:tc>
          <w:tcPr>
            <w:tcW w:w="7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Following</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Deriv-</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90" w:lineRule="exact"/>
              <w:rPr>
                <w:sz w:val="20"/>
                <w:szCs w:val="20"/>
                <w:color w:val="auto"/>
              </w:rPr>
            </w:pPr>
            <w:r>
              <w:rPr>
                <w:rFonts w:ascii="Times New Roman" w:cs="Times New Roman" w:eastAsia="Times New Roman" w:hAnsi="Times New Roman"/>
                <w:sz w:val="10"/>
                <w:szCs w:val="10"/>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7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960" w:type="dxa"/>
            <w:vAlign w:val="bottom"/>
          </w:tcPr>
          <w:p>
            <w:pPr>
              <w:spacing w:after="0"/>
              <w:rPr>
                <w:sz w:val="9"/>
                <w:szCs w:val="9"/>
                <w:color w:val="auto"/>
              </w:rPr>
            </w:pPr>
          </w:p>
        </w:tc>
        <w:tc>
          <w:tcPr>
            <w:tcW w:w="920" w:type="dxa"/>
            <w:vAlign w:val="bottom"/>
          </w:tcPr>
          <w:p>
            <w:pPr>
              <w:spacing w:after="0"/>
              <w:rPr>
                <w:sz w:val="9"/>
                <w:szCs w:val="9"/>
                <w:color w:val="auto"/>
              </w:rPr>
            </w:pPr>
          </w:p>
        </w:tc>
        <w:tc>
          <w:tcPr>
            <w:tcW w:w="620" w:type="dxa"/>
            <w:vAlign w:val="bottom"/>
          </w:tcPr>
          <w:p>
            <w:pPr>
              <w:spacing w:after="0"/>
              <w:rPr>
                <w:sz w:val="9"/>
                <w:szCs w:val="9"/>
                <w:color w:val="auto"/>
              </w:rPr>
            </w:pPr>
          </w:p>
        </w:tc>
        <w:tc>
          <w:tcPr>
            <w:tcW w:w="700" w:type="dxa"/>
            <w:vAlign w:val="bottom"/>
          </w:tcPr>
          <w:p>
            <w:pPr>
              <w:ind w:left="2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5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8)</w:t>
            </w:r>
          </w:p>
        </w:tc>
        <w:tc>
          <w:tcPr>
            <w:tcW w:w="1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00" w:type="dxa"/>
            <w:vAlign w:val="bottom"/>
          </w:tcPr>
          <w:p>
            <w:pPr>
              <w:spacing w:after="0"/>
              <w:rPr>
                <w:sz w:val="9"/>
                <w:szCs w:val="9"/>
                <w:color w:val="auto"/>
              </w:rPr>
            </w:pPr>
          </w:p>
        </w:tc>
        <w:tc>
          <w:tcPr>
            <w:tcW w:w="740" w:type="dxa"/>
            <w:vAlign w:val="bottom"/>
          </w:tcPr>
          <w:p>
            <w:pPr>
              <w:spacing w:after="0"/>
              <w:rPr>
                <w:sz w:val="9"/>
                <w:szCs w:val="9"/>
                <w:color w:val="auto"/>
              </w:rPr>
            </w:pPr>
          </w:p>
        </w:tc>
        <w:tc>
          <w:tcPr>
            <w:tcW w:w="7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Reported</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ative</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54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w w:val="96"/>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(Instr. 4)</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w w:val="95"/>
              </w:rPr>
              <w:t>Code V</w:t>
            </w:r>
          </w:p>
        </w:tc>
        <w:tc>
          <w:tcPr>
            <w:tcW w:w="1140" w:type="dxa"/>
            <w:vAlign w:val="bottom"/>
          </w:tcPr>
          <w:p>
            <w:pPr>
              <w:ind w:left="220"/>
              <w:spacing w:after="0" w:line="154" w:lineRule="exact"/>
              <w:rPr>
                <w:sz w:val="20"/>
                <w:szCs w:val="20"/>
                <w:color w:val="auto"/>
              </w:rPr>
            </w:pPr>
            <w:r>
              <w:rPr>
                <w:rFonts w:ascii="Times New Roman" w:cs="Times New Roman" w:eastAsia="Times New Roman" w:hAnsi="Times New Roman"/>
                <w:sz w:val="17"/>
                <w:szCs w:val="17"/>
                <w:color w:val="auto"/>
              </w:rPr>
              <w:t>(A)</w:t>
            </w:r>
          </w:p>
        </w:tc>
        <w:tc>
          <w:tcPr>
            <w:tcW w:w="740" w:type="dxa"/>
            <w:vAlign w:val="bottom"/>
          </w:tcPr>
          <w:p>
            <w:pPr>
              <w:ind w:left="60"/>
              <w:spacing w:after="0" w:line="154" w:lineRule="exact"/>
              <w:rPr>
                <w:sz w:val="20"/>
                <w:szCs w:val="20"/>
                <w:color w:val="auto"/>
              </w:rPr>
            </w:pPr>
            <w:r>
              <w:rPr>
                <w:rFonts w:ascii="Times New Roman" w:cs="Times New Roman" w:eastAsia="Times New Roman" w:hAnsi="Times New Roman"/>
                <w:sz w:val="17"/>
                <w:szCs w:val="17"/>
                <w:color w:val="auto"/>
              </w:rPr>
              <w:t>(D)</w:t>
            </w:r>
          </w:p>
        </w:tc>
        <w:tc>
          <w:tcPr>
            <w:tcW w:w="620" w:type="dxa"/>
            <w:vAlign w:val="bottom"/>
            <w:gridSpan w:val="3"/>
          </w:tcPr>
          <w:p>
            <w:pPr>
              <w:ind w:left="80"/>
              <w:spacing w:after="0" w:line="154" w:lineRule="exact"/>
              <w:rPr>
                <w:sz w:val="20"/>
                <w:szCs w:val="20"/>
                <w:color w:val="auto"/>
              </w:rPr>
            </w:pPr>
            <w:r>
              <w:rPr>
                <w:rFonts w:ascii="Times New Roman" w:cs="Times New Roman" w:eastAsia="Times New Roman" w:hAnsi="Times New Roman"/>
                <w:sz w:val="17"/>
                <w:szCs w:val="17"/>
                <w:color w:val="auto"/>
              </w:rPr>
              <w:t>Date</w:t>
            </w:r>
          </w:p>
        </w:tc>
        <w:tc>
          <w:tcPr>
            <w:tcW w:w="600" w:type="dxa"/>
            <w:vAlign w:val="bottom"/>
          </w:tcPr>
          <w:p>
            <w:pPr>
              <w:ind w:left="40"/>
              <w:spacing w:after="0" w:line="154" w:lineRule="exact"/>
              <w:rPr>
                <w:sz w:val="20"/>
                <w:szCs w:val="20"/>
                <w:color w:val="auto"/>
              </w:rPr>
            </w:pPr>
            <w:r>
              <w:rPr>
                <w:rFonts w:ascii="Times New Roman" w:cs="Times New Roman" w:eastAsia="Times New Roman" w:hAnsi="Times New Roman"/>
                <w:sz w:val="17"/>
                <w:szCs w:val="17"/>
                <w:color w:val="auto"/>
              </w:rPr>
              <w:t>Expira-</w:t>
            </w:r>
          </w:p>
        </w:tc>
        <w:tc>
          <w:tcPr>
            <w:tcW w:w="740" w:type="dxa"/>
            <w:vAlign w:val="bottom"/>
          </w:tcPr>
          <w:p>
            <w:pPr>
              <w:ind w:left="240"/>
              <w:spacing w:after="0" w:line="154" w:lineRule="exact"/>
              <w:rPr>
                <w:sz w:val="20"/>
                <w:szCs w:val="20"/>
                <w:color w:val="auto"/>
              </w:rPr>
            </w:pPr>
            <w:r>
              <w:rPr>
                <w:rFonts w:ascii="Times New Roman" w:cs="Times New Roman" w:eastAsia="Times New Roman" w:hAnsi="Times New Roman"/>
                <w:sz w:val="17"/>
                <w:szCs w:val="17"/>
                <w:color w:val="auto"/>
              </w:rPr>
              <w:t>Title</w:t>
            </w:r>
          </w:p>
        </w:tc>
        <w:tc>
          <w:tcPr>
            <w:tcW w:w="70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Times New Roman" w:cs="Times New Roman" w:eastAsia="Times New Roman" w:hAnsi="Times New Roman"/>
                <w:sz w:val="17"/>
                <w:szCs w:val="17"/>
                <w:color w:val="auto"/>
              </w:rPr>
              <w:t>Exer-</w:t>
            </w:r>
          </w:p>
        </w:tc>
        <w:tc>
          <w:tcPr>
            <w:tcW w:w="6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Times New Roman" w:cs="Times New Roman" w:eastAsia="Times New Roman" w:hAnsi="Times New Roman"/>
                <w:sz w:val="17"/>
                <w:szCs w:val="17"/>
                <w:color w:val="auto"/>
              </w:rPr>
              <w:t>cisable</w:t>
            </w:r>
          </w:p>
        </w:tc>
        <w:tc>
          <w:tcPr>
            <w:tcW w:w="6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color w:val="auto"/>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96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7"/>
              </w:rPr>
              <w:t>Stock Option</w:t>
            </w:r>
          </w:p>
        </w:tc>
        <w:tc>
          <w:tcPr>
            <w:tcW w:w="1540" w:type="dxa"/>
            <w:vAlign w:val="bottom"/>
            <w:gridSpan w:val="2"/>
          </w:tcPr>
          <w:p>
            <w:pPr>
              <w:ind w:left="280"/>
              <w:spacing w:after="0" w:line="188" w:lineRule="exact"/>
              <w:rPr>
                <w:sz w:val="20"/>
                <w:szCs w:val="20"/>
                <w:color w:val="auto"/>
              </w:rPr>
            </w:pPr>
            <w:r>
              <w:rPr>
                <w:rFonts w:ascii="Times New Roman" w:cs="Times New Roman" w:eastAsia="Times New Roman" w:hAnsi="Times New Roman"/>
                <w:sz w:val="17"/>
                <w:szCs w:val="17"/>
                <w:b w:val="1"/>
                <w:bCs w:val="1"/>
                <w:color w:val="auto"/>
                <w:w w:val="96"/>
              </w:rPr>
              <w:t>$.036667 03/13/03</w:t>
            </w:r>
          </w:p>
        </w:tc>
        <w:tc>
          <w:tcPr>
            <w:tcW w:w="700" w:type="dxa"/>
            <w:vAlign w:val="bottom"/>
          </w:tcPr>
          <w:p>
            <w:pPr>
              <w:spacing w:after="0"/>
              <w:rPr>
                <w:sz w:val="16"/>
                <w:szCs w:val="16"/>
                <w:color w:val="auto"/>
              </w:rPr>
            </w:pPr>
          </w:p>
        </w:tc>
        <w:tc>
          <w:tcPr>
            <w:tcW w:w="540" w:type="dxa"/>
            <w:vAlign w:val="bottom"/>
          </w:tcPr>
          <w:p>
            <w:pPr>
              <w:ind w:left="120"/>
              <w:spacing w:after="0" w:line="188" w:lineRule="exact"/>
              <w:rPr>
                <w:sz w:val="20"/>
                <w:szCs w:val="20"/>
                <w:color w:val="auto"/>
              </w:rPr>
            </w:pPr>
            <w:r>
              <w:rPr>
                <w:rFonts w:ascii="Times New Roman" w:cs="Times New Roman" w:eastAsia="Times New Roman" w:hAnsi="Times New Roman"/>
                <w:sz w:val="17"/>
                <w:szCs w:val="17"/>
                <w:b w:val="1"/>
                <w:bCs w:val="1"/>
                <w:color w:val="auto"/>
              </w:rPr>
              <w:t>M</w:t>
            </w:r>
          </w:p>
        </w:tc>
        <w:tc>
          <w:tcPr>
            <w:tcW w:w="1140" w:type="dxa"/>
            <w:vAlign w:val="bottom"/>
          </w:tcPr>
          <w:p>
            <w:pPr>
              <w:spacing w:after="0"/>
              <w:rPr>
                <w:sz w:val="16"/>
                <w:szCs w:val="16"/>
                <w:color w:val="auto"/>
              </w:rPr>
            </w:pPr>
          </w:p>
        </w:tc>
        <w:tc>
          <w:tcPr>
            <w:tcW w:w="3400" w:type="dxa"/>
            <w:vAlign w:val="bottom"/>
            <w:gridSpan w:val="7"/>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25,000 Immed. 07/22/06 Common 1,114,700</w:t>
            </w:r>
          </w:p>
        </w:tc>
        <w:tc>
          <w:tcPr>
            <w:tcW w:w="760" w:type="dxa"/>
            <w:vAlign w:val="bottom"/>
          </w:tcPr>
          <w:p>
            <w:pPr>
              <w:spacing w:after="0"/>
              <w:rPr>
                <w:sz w:val="16"/>
                <w:szCs w:val="16"/>
                <w:color w:val="auto"/>
              </w:rPr>
            </w:pPr>
          </w:p>
        </w:tc>
        <w:tc>
          <w:tcPr>
            <w:tcW w:w="10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1,114,700</w:t>
            </w:r>
          </w:p>
        </w:tc>
        <w:tc>
          <w:tcPr>
            <w:tcW w:w="620" w:type="dxa"/>
            <w:vAlign w:val="bottom"/>
          </w:tcPr>
          <w:p>
            <w:pPr>
              <w:ind w:left="26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96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7"/>
              </w:rPr>
              <w:t>Stock Option</w:t>
            </w:r>
          </w:p>
        </w:tc>
        <w:tc>
          <w:tcPr>
            <w:tcW w:w="92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$0.05</w:t>
            </w:r>
          </w:p>
        </w:tc>
        <w:tc>
          <w:tcPr>
            <w:tcW w:w="6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960" w:type="dxa"/>
            <w:vAlign w:val="bottom"/>
            <w:gridSpan w:val="5"/>
          </w:tcPr>
          <w:p>
            <w:pPr>
              <w:ind w:left="80"/>
              <w:spacing w:after="0" w:line="188" w:lineRule="exact"/>
              <w:rPr>
                <w:sz w:val="20"/>
                <w:szCs w:val="20"/>
                <w:color w:val="auto"/>
              </w:rPr>
            </w:pPr>
            <w:r>
              <w:rPr>
                <w:rFonts w:ascii="Times New Roman" w:cs="Times New Roman" w:eastAsia="Times New Roman" w:hAnsi="Times New Roman"/>
                <w:sz w:val="17"/>
                <w:szCs w:val="17"/>
                <w:b w:val="1"/>
                <w:bCs w:val="1"/>
                <w:color w:val="auto"/>
                <w:w w:val="96"/>
              </w:rPr>
              <w:t>Immed. 01/28/07 Common</w:t>
            </w:r>
          </w:p>
        </w:tc>
        <w:tc>
          <w:tcPr>
            <w:tcW w:w="7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180,000</w:t>
            </w:r>
          </w:p>
        </w:tc>
        <w:tc>
          <w:tcPr>
            <w:tcW w:w="760" w:type="dxa"/>
            <w:vAlign w:val="bottom"/>
          </w:tcPr>
          <w:p>
            <w:pPr>
              <w:spacing w:after="0"/>
              <w:rPr>
                <w:sz w:val="16"/>
                <w:szCs w:val="16"/>
                <w:color w:val="auto"/>
              </w:rPr>
            </w:pPr>
          </w:p>
        </w:tc>
        <w:tc>
          <w:tcPr>
            <w:tcW w:w="10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180,000</w:t>
            </w:r>
          </w:p>
        </w:tc>
        <w:tc>
          <w:tcPr>
            <w:tcW w:w="620" w:type="dxa"/>
            <w:vAlign w:val="bottom"/>
          </w:tcPr>
          <w:p>
            <w:pPr>
              <w:ind w:left="26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$15.00</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(2)</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Times New Roman" w:cs="Times New Roman" w:eastAsia="Times New Roman" w:hAnsi="Times New Roman"/>
                <w:sz w:val="15"/>
                <w:szCs w:val="15"/>
                <w:b w:val="1"/>
                <w:bCs w:val="1"/>
                <w:color w:val="auto"/>
              </w:rPr>
              <w:t>06/26/10 Common</w:t>
            </w:r>
          </w:p>
        </w:tc>
        <w:tc>
          <w:tcPr>
            <w:tcW w:w="70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30,000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9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7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$20.58</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(3)</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Times New Roman" w:cs="Times New Roman" w:eastAsia="Times New Roman" w:hAnsi="Times New Roman"/>
                <w:sz w:val="15"/>
                <w:szCs w:val="15"/>
                <w:b w:val="1"/>
                <w:bCs w:val="1"/>
                <w:color w:val="auto"/>
              </w:rPr>
              <w:t>06/26/11 Common</w:t>
            </w:r>
          </w:p>
        </w:tc>
        <w:tc>
          <w:tcPr>
            <w:tcW w:w="70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9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7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41910" cy="34042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40423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-3329940</wp:posOffset>
            </wp:positionV>
            <wp:extent cx="41910" cy="33959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-3329940</wp:posOffset>
            </wp:positionV>
            <wp:extent cx="41910" cy="33959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-3329940</wp:posOffset>
            </wp:positionV>
            <wp:extent cx="41910" cy="33959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-3329940</wp:posOffset>
            </wp:positionV>
            <wp:extent cx="41910" cy="33959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-2266950</wp:posOffset>
            </wp:positionV>
            <wp:extent cx="41910" cy="23329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-3329940</wp:posOffset>
            </wp:positionV>
            <wp:extent cx="41910" cy="33959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2804160</wp:posOffset>
            </wp:positionH>
            <wp:positionV relativeFrom="paragraph">
              <wp:posOffset>-2266950</wp:posOffset>
            </wp:positionV>
            <wp:extent cx="41910" cy="23329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-3329940</wp:posOffset>
            </wp:positionV>
            <wp:extent cx="41910" cy="33959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-2266950</wp:posOffset>
            </wp:positionV>
            <wp:extent cx="41910" cy="23329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-3329940</wp:posOffset>
            </wp:positionV>
            <wp:extent cx="41910" cy="33959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-2266950</wp:posOffset>
            </wp:positionV>
            <wp:extent cx="41910" cy="23329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-3329940</wp:posOffset>
            </wp:positionV>
            <wp:extent cx="41910" cy="33959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-3329940</wp:posOffset>
            </wp:positionV>
            <wp:extent cx="41910" cy="33959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-3329940</wp:posOffset>
            </wp:positionV>
            <wp:extent cx="41910" cy="33959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-3338195</wp:posOffset>
            </wp:positionV>
            <wp:extent cx="40005" cy="34042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4042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-3329940</wp:posOffset>
            </wp:positionV>
            <wp:extent cx="41910" cy="33959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395980"/>
                    </a:xfrm>
                    <a:prstGeom prst="rect">
                      <a:avLst/>
                    </a:prstGeom>
                    <a:noFill/>
                  </pic:spPr>
                </pic:pic>
              </a:graphicData>
            </a:graphic>
          </wp:anchor>
        </w:drawing>
      </w:r>
    </w:p>
    <w:p>
      <w:pPr>
        <w:sectPr>
          <w:pgSz w:w="11900" w:h="16838" w:orient="portrait"/>
          <w:cols w:equalWidth="0" w:num="1">
            <w:col w:w="11500"/>
          </w:cols>
          <w:pgMar w:left="240" w:top="216" w:right="159" w:bottom="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-113030</wp:posOffset>
            </wp:positionV>
            <wp:extent cx="7326630" cy="57658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765800"/>
                    </a:xfrm>
                    <a:prstGeom prst="rect">
                      <a:avLst/>
                    </a:prstGeom>
                    <a:noFill/>
                  </pic:spPr>
                </pic:pic>
              </a:graphicData>
            </a:graphic>
          </wp:anchor>
        </w:drawing>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180" w:type="dxa"/>
            <w:vAlign w:val="bottom"/>
            <w:tcBorders>
              <w:top w:val="single" w:sz="8" w:color="2C2C2C"/>
              <w:bottom w:val="single" w:sz="8" w:color="2C2C2C"/>
            </w:tcBorders>
            <w:gridSpan w:val="7"/>
          </w:tcPr>
          <w:p>
            <w:pPr>
              <w:spacing w:after="0" w:line="147" w:lineRule="exact"/>
              <w:rPr>
                <w:sz w:val="20"/>
                <w:szCs w:val="20"/>
                <w:color w:val="auto"/>
              </w:rPr>
            </w:pPr>
            <w:r>
              <w:rPr>
                <w:rFonts w:ascii="Times New Roman" w:cs="Times New Roman" w:eastAsia="Times New Roman" w:hAnsi="Times New Roman"/>
                <w:sz w:val="17"/>
                <w:szCs w:val="17"/>
                <w:b w:val="1"/>
                <w:bCs w:val="1"/>
                <w:color w:val="auto"/>
              </w:rPr>
              <w:t>Stock Option</w:t>
            </w:r>
          </w:p>
        </w:tc>
        <w:tc>
          <w:tcPr>
            <w:tcW w:w="4560" w:type="dxa"/>
            <w:vAlign w:val="bottom"/>
            <w:tcBorders>
              <w:top w:val="single" w:sz="8" w:color="2C2C2C"/>
              <w:bottom w:val="single" w:sz="8" w:color="2C2C2C"/>
            </w:tcBorders>
          </w:tcPr>
          <w:p>
            <w:pPr>
              <w:jc w:val="right"/>
              <w:ind w:right="3797"/>
              <w:spacing w:after="0" w:line="147" w:lineRule="exact"/>
              <w:rPr>
                <w:sz w:val="20"/>
                <w:szCs w:val="20"/>
                <w:color w:val="auto"/>
              </w:rPr>
            </w:pPr>
            <w:r>
              <w:rPr>
                <w:rFonts w:ascii="Times New Roman" w:cs="Times New Roman" w:eastAsia="Times New Roman" w:hAnsi="Times New Roman"/>
                <w:sz w:val="17"/>
                <w:szCs w:val="17"/>
                <w:b w:val="1"/>
                <w:bCs w:val="1"/>
                <w:color w:val="auto"/>
              </w:rPr>
              <w:t>$21.59</w:t>
            </w:r>
          </w:p>
        </w:tc>
        <w:tc>
          <w:tcPr>
            <w:tcW w:w="160" w:type="dxa"/>
            <w:vAlign w:val="bottom"/>
            <w:tcBorders>
              <w:top w:val="single" w:sz="8" w:color="2C2C2C"/>
              <w:bottom w:val="single" w:sz="8" w:color="0000EE"/>
            </w:tcBorders>
          </w:tcPr>
          <w:p>
            <w:pPr>
              <w:jc w:val="right"/>
              <w:spacing w:after="0" w:line="141"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(4)</w:t>
              </w:r>
            </w:hyperlink>
          </w:p>
        </w:tc>
        <w:tc>
          <w:tcPr>
            <w:tcW w:w="1740" w:type="dxa"/>
            <w:vAlign w:val="bottom"/>
            <w:tcBorders>
              <w:top w:val="single" w:sz="8" w:color="2C2C2C"/>
              <w:bottom w:val="single" w:sz="8" w:color="2C2C2C"/>
            </w:tcBorders>
          </w:tcPr>
          <w:p>
            <w:pPr>
              <w:ind w:left="380"/>
              <w:spacing w:after="0" w:line="147" w:lineRule="exact"/>
              <w:rPr>
                <w:sz w:val="20"/>
                <w:szCs w:val="20"/>
                <w:color w:val="auto"/>
              </w:rPr>
            </w:pPr>
            <w:r>
              <w:rPr>
                <w:rFonts w:ascii="Times New Roman" w:cs="Times New Roman" w:eastAsia="Times New Roman" w:hAnsi="Times New Roman"/>
                <w:sz w:val="17"/>
                <w:szCs w:val="17"/>
                <w:b w:val="1"/>
                <w:bCs w:val="1"/>
                <w:color w:val="auto"/>
              </w:rPr>
              <w:t>6/21/12  Common</w:t>
            </w:r>
          </w:p>
        </w:tc>
        <w:tc>
          <w:tcPr>
            <w:tcW w:w="1340" w:type="dxa"/>
            <w:vAlign w:val="bottom"/>
            <w:tcBorders>
              <w:top w:val="single" w:sz="8" w:color="2C2C2C"/>
              <w:bottom w:val="single" w:sz="8" w:color="2C2C2C"/>
            </w:tcBorders>
          </w:tcPr>
          <w:p>
            <w:pPr>
              <w:jc w:val="right"/>
              <w:ind w:right="637"/>
              <w:spacing w:after="0" w:line="147" w:lineRule="exact"/>
              <w:rPr>
                <w:sz w:val="20"/>
                <w:szCs w:val="20"/>
                <w:color w:val="auto"/>
              </w:rPr>
            </w:pPr>
            <w:r>
              <w:rPr>
                <w:rFonts w:ascii="Times New Roman" w:cs="Times New Roman" w:eastAsia="Times New Roman" w:hAnsi="Times New Roman"/>
                <w:sz w:val="17"/>
                <w:szCs w:val="17"/>
                <w:b w:val="1"/>
                <w:bCs w:val="1"/>
                <w:color w:val="auto"/>
              </w:rPr>
              <w:t>6,000</w:t>
            </w:r>
          </w:p>
        </w:tc>
        <w:tc>
          <w:tcPr>
            <w:tcW w:w="1220" w:type="dxa"/>
            <w:vAlign w:val="bottom"/>
            <w:tcBorders>
              <w:top w:val="single" w:sz="8" w:color="2C2C2C"/>
              <w:bottom w:val="single" w:sz="8" w:color="2C2C2C"/>
            </w:tcBorders>
          </w:tcPr>
          <w:p>
            <w:pPr>
              <w:jc w:val="right"/>
              <w:ind w:right="57"/>
              <w:spacing w:after="0" w:line="147" w:lineRule="exact"/>
              <w:rPr>
                <w:sz w:val="20"/>
                <w:szCs w:val="20"/>
                <w:color w:val="auto"/>
              </w:rPr>
            </w:pPr>
            <w:r>
              <w:rPr>
                <w:rFonts w:ascii="Times New Roman" w:cs="Times New Roman" w:eastAsia="Times New Roman" w:hAnsi="Times New Roman"/>
                <w:sz w:val="17"/>
                <w:szCs w:val="17"/>
                <w:b w:val="1"/>
                <w:bCs w:val="1"/>
                <w:color w:val="auto"/>
              </w:rPr>
              <w:t>6,000</w:t>
            </w:r>
          </w:p>
        </w:tc>
        <w:tc>
          <w:tcPr>
            <w:tcW w:w="380" w:type="dxa"/>
            <w:vAlign w:val="bottom"/>
            <w:tcBorders>
              <w:top w:val="single" w:sz="8" w:color="2C2C2C"/>
              <w:bottom w:val="single" w:sz="8" w:color="2C2C2C"/>
            </w:tcBorders>
          </w:tcPr>
          <w:p>
            <w:pPr>
              <w:jc w:val="center"/>
              <w:spacing w:after="0" w:line="147"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880" w:type="dxa"/>
            <w:vAlign w:val="bottom"/>
            <w:tcBorders>
              <w:top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1180" w:type="dxa"/>
            <w:vAlign w:val="bottom"/>
            <w:tcBorders>
              <w:bottom w:val="single" w:sz="8" w:color="2C2C2C"/>
            </w:tcBorders>
            <w:gridSpan w:val="7"/>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11/2003 Common</w:t>
            </w:r>
          </w:p>
        </w:tc>
        <w:tc>
          <w:tcPr>
            <w:tcW w:w="1340" w:type="dxa"/>
            <w:vAlign w:val="bottom"/>
          </w:tcPr>
          <w:p>
            <w:pPr>
              <w:jc w:val="right"/>
              <w:ind w:right="637"/>
              <w:spacing w:after="0" w:line="188" w:lineRule="exact"/>
              <w:rPr>
                <w:sz w:val="20"/>
                <w:szCs w:val="20"/>
                <w:color w:val="auto"/>
              </w:rPr>
            </w:pPr>
            <w:r>
              <w:rPr>
                <w:rFonts w:ascii="Times New Roman" w:cs="Times New Roman" w:eastAsia="Times New Roman" w:hAnsi="Times New Roman"/>
                <w:sz w:val="17"/>
                <w:szCs w:val="17"/>
                <w:b w:val="1"/>
                <w:bCs w:val="1"/>
                <w:color w:val="auto"/>
              </w:rPr>
              <w:t>500,000</w:t>
            </w:r>
          </w:p>
        </w:tc>
        <w:tc>
          <w:tcPr>
            <w:tcW w:w="122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Parnters</w:t>
            </w:r>
          </w:p>
        </w:tc>
        <w:tc>
          <w:tcPr>
            <w:tcW w:w="0" w:type="dxa"/>
            <w:vAlign w:val="bottom"/>
          </w:tcPr>
          <w:p>
            <w:pPr>
              <w:spacing w:after="0"/>
              <w:rPr>
                <w:sz w:val="1"/>
                <w:szCs w:val="1"/>
                <w:color w:val="auto"/>
              </w:rPr>
            </w:pPr>
          </w:p>
        </w:tc>
      </w:tr>
      <w:tr>
        <w:trPr>
          <w:trHeight w:val="157"/>
        </w:trPr>
        <w:tc>
          <w:tcPr>
            <w:tcW w:w="360" w:type="dxa"/>
            <w:vAlign w:val="bottom"/>
            <w:gridSpan w:val="3"/>
            <w:vMerge w:val="restart"/>
          </w:tcPr>
          <w:p>
            <w:pPr>
              <w:spacing w:after="0"/>
              <w:rPr>
                <w:sz w:val="20"/>
                <w:szCs w:val="20"/>
                <w:color w:val="auto"/>
              </w:rPr>
            </w:pPr>
            <w:r>
              <w:rPr>
                <w:rFonts w:ascii="Times New Roman" w:cs="Times New Roman" w:eastAsia="Times New Roman" w:hAnsi="Times New Roman"/>
                <w:sz w:val="17"/>
                <w:szCs w:val="17"/>
                <w:b w:val="1"/>
                <w:bCs w:val="1"/>
                <w:color w:val="auto"/>
              </w:rPr>
              <w:t>Sell)</w:t>
            </w:r>
          </w:p>
        </w:tc>
        <w:tc>
          <w:tcPr>
            <w:tcW w:w="160" w:type="dxa"/>
            <w:vAlign w:val="bottom"/>
            <w:tcBorders>
              <w:bottom w:val="single" w:sz="8" w:color="0000EE"/>
            </w:tcBorders>
            <w:gridSpan w:val="3"/>
          </w:tcPr>
          <w:p>
            <w:pPr>
              <w:jc w:val="right"/>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4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03/2004 Common</w:t>
            </w:r>
          </w:p>
        </w:tc>
        <w:tc>
          <w:tcPr>
            <w:tcW w:w="1340" w:type="dxa"/>
            <w:vAlign w:val="bottom"/>
          </w:tcPr>
          <w:p>
            <w:pPr>
              <w:jc w:val="right"/>
              <w:ind w:right="637"/>
              <w:spacing w:after="0" w:line="188" w:lineRule="exact"/>
              <w:rPr>
                <w:sz w:val="20"/>
                <w:szCs w:val="20"/>
                <w:color w:val="auto"/>
              </w:rPr>
            </w:pPr>
            <w:r>
              <w:rPr>
                <w:rFonts w:ascii="Times New Roman" w:cs="Times New Roman" w:eastAsia="Times New Roman" w:hAnsi="Times New Roman"/>
                <w:sz w:val="17"/>
                <w:szCs w:val="17"/>
                <w:b w:val="1"/>
                <w:bCs w:val="1"/>
                <w:color w:val="auto"/>
              </w:rPr>
              <w:t>250,000</w:t>
            </w:r>
          </w:p>
        </w:tc>
        <w:tc>
          <w:tcPr>
            <w:tcW w:w="122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3"/>
          </w:tcPr>
          <w:p>
            <w:pPr>
              <w:jc w:val="right"/>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03/2004 Common</w:t>
            </w:r>
          </w:p>
        </w:tc>
        <w:tc>
          <w:tcPr>
            <w:tcW w:w="1340" w:type="dxa"/>
            <w:vAlign w:val="bottom"/>
          </w:tcPr>
          <w:p>
            <w:pPr>
              <w:jc w:val="right"/>
              <w:ind w:right="637"/>
              <w:spacing w:after="0" w:line="188" w:lineRule="exact"/>
              <w:rPr>
                <w:sz w:val="20"/>
                <w:szCs w:val="20"/>
                <w:color w:val="auto"/>
              </w:rPr>
            </w:pPr>
            <w:r>
              <w:rPr>
                <w:rFonts w:ascii="Times New Roman" w:cs="Times New Roman" w:eastAsia="Times New Roman" w:hAnsi="Times New Roman"/>
                <w:sz w:val="17"/>
                <w:szCs w:val="17"/>
                <w:b w:val="1"/>
                <w:bCs w:val="1"/>
                <w:color w:val="auto"/>
              </w:rPr>
              <w:t>150,000</w:t>
            </w:r>
          </w:p>
        </w:tc>
        <w:tc>
          <w:tcPr>
            <w:tcW w:w="122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3"/>
          </w:tcPr>
          <w:p>
            <w:pPr>
              <w:jc w:val="right"/>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03/2004 Common</w:t>
            </w:r>
          </w:p>
        </w:tc>
        <w:tc>
          <w:tcPr>
            <w:tcW w:w="1340" w:type="dxa"/>
            <w:vAlign w:val="bottom"/>
          </w:tcPr>
          <w:p>
            <w:pPr>
              <w:jc w:val="right"/>
              <w:ind w:right="637"/>
              <w:spacing w:after="0" w:line="188" w:lineRule="exact"/>
              <w:rPr>
                <w:sz w:val="20"/>
                <w:szCs w:val="20"/>
                <w:color w:val="auto"/>
              </w:rPr>
            </w:pPr>
            <w:r>
              <w:rPr>
                <w:rFonts w:ascii="Times New Roman" w:cs="Times New Roman" w:eastAsia="Times New Roman" w:hAnsi="Times New Roman"/>
                <w:sz w:val="17"/>
                <w:szCs w:val="17"/>
                <w:b w:val="1"/>
                <w:bCs w:val="1"/>
                <w:color w:val="auto"/>
              </w:rPr>
              <w:t>100,000</w:t>
            </w:r>
          </w:p>
        </w:tc>
        <w:tc>
          <w:tcPr>
            <w:tcW w:w="122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3"/>
          </w:tcPr>
          <w:p>
            <w:pPr>
              <w:jc w:val="right"/>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06/2005 Common</w:t>
            </w:r>
          </w:p>
        </w:tc>
        <w:tc>
          <w:tcPr>
            <w:tcW w:w="1340" w:type="dxa"/>
            <w:vAlign w:val="bottom"/>
          </w:tcPr>
          <w:p>
            <w:pPr>
              <w:jc w:val="right"/>
              <w:ind w:right="637"/>
              <w:spacing w:after="0" w:line="188" w:lineRule="exact"/>
              <w:rPr>
                <w:sz w:val="20"/>
                <w:szCs w:val="20"/>
                <w:color w:val="auto"/>
              </w:rPr>
            </w:pPr>
            <w:r>
              <w:rPr>
                <w:rFonts w:ascii="Times New Roman" w:cs="Times New Roman" w:eastAsia="Times New Roman" w:hAnsi="Times New Roman"/>
                <w:sz w:val="17"/>
                <w:szCs w:val="17"/>
                <w:b w:val="1"/>
                <w:bCs w:val="1"/>
                <w:color w:val="auto"/>
              </w:rPr>
              <w:t>300,000</w:t>
            </w:r>
          </w:p>
        </w:tc>
        <w:tc>
          <w:tcPr>
            <w:tcW w:w="122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3"/>
          </w:tcPr>
          <w:p>
            <w:pPr>
              <w:jc w:val="right"/>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09/10/05 Common</w:t>
            </w:r>
          </w:p>
        </w:tc>
        <w:tc>
          <w:tcPr>
            <w:tcW w:w="1340" w:type="dxa"/>
            <w:vAlign w:val="bottom"/>
          </w:tcPr>
          <w:p>
            <w:pPr>
              <w:jc w:val="right"/>
              <w:ind w:right="637"/>
              <w:spacing w:after="0" w:line="188" w:lineRule="exact"/>
              <w:rPr>
                <w:sz w:val="20"/>
                <w:szCs w:val="20"/>
                <w:color w:val="auto"/>
              </w:rPr>
            </w:pPr>
            <w:r>
              <w:rPr>
                <w:rFonts w:ascii="Times New Roman" w:cs="Times New Roman" w:eastAsia="Times New Roman" w:hAnsi="Times New Roman"/>
                <w:sz w:val="17"/>
                <w:szCs w:val="17"/>
                <w:b w:val="1"/>
                <w:bCs w:val="1"/>
                <w:color w:val="auto"/>
              </w:rPr>
              <w:t>100,000</w:t>
            </w:r>
          </w:p>
        </w:tc>
        <w:tc>
          <w:tcPr>
            <w:tcW w:w="122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3"/>
          </w:tcPr>
          <w:p>
            <w:pPr>
              <w:jc w:val="right"/>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09/2005 Common</w:t>
            </w:r>
          </w:p>
        </w:tc>
        <w:tc>
          <w:tcPr>
            <w:tcW w:w="1340" w:type="dxa"/>
            <w:vAlign w:val="bottom"/>
          </w:tcPr>
          <w:p>
            <w:pPr>
              <w:jc w:val="right"/>
              <w:ind w:right="637"/>
              <w:spacing w:after="0" w:line="188" w:lineRule="exact"/>
              <w:rPr>
                <w:sz w:val="20"/>
                <w:szCs w:val="20"/>
                <w:color w:val="auto"/>
              </w:rPr>
            </w:pPr>
            <w:r>
              <w:rPr>
                <w:rFonts w:ascii="Times New Roman" w:cs="Times New Roman" w:eastAsia="Times New Roman" w:hAnsi="Times New Roman"/>
                <w:sz w:val="17"/>
                <w:szCs w:val="17"/>
                <w:b w:val="1"/>
                <w:bCs w:val="1"/>
                <w:color w:val="auto"/>
              </w:rPr>
              <w:t>100,000</w:t>
            </w:r>
          </w:p>
        </w:tc>
        <w:tc>
          <w:tcPr>
            <w:tcW w:w="122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4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b w:val="1"/>
                <w:bCs w:val="1"/>
                <w:color w:val="auto"/>
                <w:w w:val="99"/>
              </w:rPr>
              <w:t>Sell)</w:t>
            </w:r>
          </w:p>
        </w:tc>
        <w:tc>
          <w:tcPr>
            <w:tcW w:w="160" w:type="dxa"/>
            <w:vAlign w:val="bottom"/>
            <w:tcBorders>
              <w:bottom w:val="single" w:sz="8" w:color="0000EE"/>
            </w:tcBorders>
            <w:gridSpan w:val="3"/>
          </w:tcPr>
          <w:p>
            <w:pPr>
              <w:jc w:val="right"/>
              <w:ind w:right="20"/>
              <w:spacing w:after="0" w:line="137" w:lineRule="exact"/>
              <w:rPr>
                <w:rFonts w:ascii="Times New Roman" w:cs="Times New Roman" w:eastAsia="Times New Roman" w:hAnsi="Times New Roman"/>
                <w:sz w:val="14"/>
                <w:szCs w:val="14"/>
                <w:color w:val="0000EE"/>
                <w:w w:val="73"/>
              </w:rPr>
            </w:pPr>
            <w:hyperlink w:anchor="page2">
              <w:r>
                <w:rPr>
                  <w:rFonts w:ascii="Times New Roman" w:cs="Times New Roman" w:eastAsia="Times New Roman" w:hAnsi="Times New Roman"/>
                  <w:sz w:val="14"/>
                  <w:szCs w:val="14"/>
                  <w:color w:val="0000EE"/>
                  <w:w w:val="73"/>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340" w:type="dxa"/>
            <w:vAlign w:val="bottom"/>
          </w:tcPr>
          <w:p>
            <w:pPr>
              <w:spacing w:after="0"/>
              <w:rPr>
                <w:sz w:val="4"/>
                <w:szCs w:val="4"/>
                <w:color w:val="auto"/>
              </w:rPr>
            </w:pPr>
          </w:p>
        </w:tc>
        <w:tc>
          <w:tcPr>
            <w:tcW w:w="122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ind w:left="10720"/>
        <w:spacing w:after="0"/>
        <w:rPr>
          <w:sz w:val="20"/>
          <w:szCs w:val="20"/>
          <w:color w:val="auto"/>
        </w:rPr>
      </w:pPr>
      <w:r>
        <w:rPr>
          <w:rFonts w:ascii="Times New Roman" w:cs="Times New Roman" w:eastAsia="Times New Roman" w:hAnsi="Times New Roman"/>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Times New Roman" w:cs="Times New Roman" w:eastAsia="Times New Roman" w:hAnsi="Times New Roman"/>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Times New Roman" w:cs="Times New Roman" w:eastAsia="Times New Roman" w:hAnsi="Times New Roman"/>
          <w:sz w:val="17"/>
          <w:szCs w:val="17"/>
          <w:b w:val="1"/>
          <w:bCs w:val="1"/>
          <w:color w:val="auto"/>
        </w:rPr>
        <w:t>Trust</w:t>
      </w:r>
    </w:p>
    <w:p>
      <w:pPr>
        <w:spacing w:after="0" w:line="36" w:lineRule="exact"/>
        <w:rPr>
          <w:sz w:val="20"/>
          <w:szCs w:val="20"/>
          <w:color w:val="auto"/>
        </w:rPr>
      </w:pPr>
    </w:p>
    <w:p>
      <w:pPr>
        <w:spacing w:after="0"/>
        <w:rPr>
          <w:sz w:val="20"/>
          <w:szCs w:val="20"/>
          <w:color w:val="auto"/>
        </w:rPr>
      </w:pPr>
      <w:r>
        <w:rPr>
          <w:rFonts w:ascii="Times New Roman" w:cs="Times New Roman" w:eastAsia="Times New Roman" w:hAnsi="Times New Roman"/>
          <w:sz w:val="20"/>
          <w:szCs w:val="20"/>
          <w:color w:val="auto"/>
        </w:rPr>
        <w:t>Explanation of Responses:</w:t>
      </w:r>
    </w:p>
    <w:p>
      <w:pPr>
        <w:spacing w:after="0" w:line="217" w:lineRule="exact"/>
        <w:rPr>
          <w:sz w:val="20"/>
          <w:szCs w:val="20"/>
          <w:color w:val="auto"/>
        </w:rPr>
      </w:pPr>
    </w:p>
    <w:p>
      <w:pPr>
        <w:ind w:right="420" w:firstLine="8"/>
        <w:spacing w:after="0" w:line="258"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ind w:right="10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293" w:lineRule="auto"/>
        <w:tabs>
          <w:tab w:leader="none" w:pos="235" w:val="left"/>
        </w:tabs>
        <w:numPr>
          <w:ilvl w:val="0"/>
          <w:numId w:val="1"/>
        </w:numPr>
        <w:rPr>
          <w:rFonts w:ascii="Times New Roman" w:cs="Times New Roman" w:eastAsia="Times New Roman" w:hAnsi="Times New Roman"/>
          <w:sz w:val="16"/>
          <w:szCs w:val="16"/>
          <w:u w:val="single" w:color="auto"/>
          <w:color w:val="0000EE"/>
        </w:rPr>
      </w:pPr>
      <w:r>
        <w:rPr>
          <w:rFonts w:ascii="Times New Roman" w:cs="Times New Roman" w:eastAsia="Times New Roman" w:hAnsi="Times New Roman"/>
          <w:sz w:val="16"/>
          <w:szCs w:val="16"/>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4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Times New Roman" w:cs="Times New Roman" w:eastAsia="Times New Roman" w:hAnsi="Times New Roman"/>
                <w:sz w:val="17"/>
                <w:szCs w:val="17"/>
                <w:color w:val="auto"/>
              </w:rPr>
              <w:t xml:space="preserve">By: /s/ </w:t>
            </w:r>
            <w:r>
              <w:rPr>
                <w:rFonts w:ascii="Times New Roman" w:cs="Times New Roman" w:eastAsia="Times New Roman" w:hAnsi="Times New Roman"/>
                <w:sz w:val="17"/>
                <w:szCs w:val="17"/>
                <w:b w:val="1"/>
                <w:bCs w:val="1"/>
                <w:color w:val="auto"/>
              </w:rPr>
              <w:t>Diosdado Banatao</w:t>
            </w:r>
          </w:p>
        </w:tc>
        <w:tc>
          <w:tcPr>
            <w:tcW w:w="1860" w:type="dxa"/>
            <w:vAlign w:val="bottom"/>
            <w:gridSpan w:val="2"/>
          </w:tcPr>
          <w:p>
            <w:pPr>
              <w:ind w:left="760"/>
              <w:spacing w:after="0"/>
              <w:rPr>
                <w:sz w:val="20"/>
                <w:szCs w:val="20"/>
                <w:color w:val="auto"/>
              </w:rPr>
            </w:pPr>
            <w:r>
              <w:rPr>
                <w:rFonts w:ascii="Times New Roman" w:cs="Times New Roman" w:eastAsia="Times New Roman" w:hAnsi="Times New Roman"/>
                <w:sz w:val="17"/>
                <w:szCs w:val="17"/>
                <w:b w:val="1"/>
                <w:bCs w:val="1"/>
                <w:color w:val="auto"/>
                <w:w w:val="95"/>
              </w:rPr>
              <w:t>March 14,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Times New Roman" w:cs="Times New Roman" w:eastAsia="Times New Roman" w:hAnsi="Times New Roman"/>
                <w:sz w:val="17"/>
                <w:szCs w:val="17"/>
                <w:color w:val="auto"/>
              </w:rPr>
              <w:t>**Signature of Reporting Person</w:t>
            </w:r>
          </w:p>
        </w:tc>
        <w:tc>
          <w:tcPr>
            <w:tcW w:w="1860" w:type="dxa"/>
            <w:vAlign w:val="bottom"/>
            <w:gridSpan w:val="2"/>
          </w:tcPr>
          <w:p>
            <w:pPr>
              <w:ind w:left="760"/>
              <w:spacing w:after="0"/>
              <w:rPr>
                <w:sz w:val="20"/>
                <w:szCs w:val="20"/>
                <w:color w:val="auto"/>
              </w:rPr>
            </w:pPr>
            <w:r>
              <w:rPr>
                <w:rFonts w:ascii="Times New Roman" w:cs="Times New Roman" w:eastAsia="Times New Roman" w:hAnsi="Times New Roman"/>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1"/>
        </w:trPr>
        <w:tc>
          <w:tcPr>
            <w:tcW w:w="87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97"/>
        </w:trPr>
        <w:tc>
          <w:tcPr>
            <w:tcW w:w="87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40" w:type="dxa"/>
            <w:vAlign w:val="bottom"/>
            <w:gridSpan w:val="3"/>
          </w:tcPr>
          <w:p>
            <w:pPr>
              <w:ind w:left="420"/>
              <w:spacing w:after="0"/>
              <w:rPr>
                <w:sz w:val="20"/>
                <w:szCs w:val="20"/>
                <w:color w:val="auto"/>
              </w:rPr>
            </w:pPr>
            <w:r>
              <w:rPr>
                <w:rFonts w:ascii="Times New Roman" w:cs="Times New Roman" w:eastAsia="Times New Roman" w:hAnsi="Times New Roman"/>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3"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7"/>
          <w:szCs w:val="17"/>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3"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2019-12-14T20:12:13Z</dcterms:created>
  <dcterms:modified xsi:type="dcterms:W3CDTF">2019-12-14T20:12:13Z</dcterms:modified>
</cp:coreProperties>
</file>