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00" w:lineRule="exact"/>
        <w:rPr>
          <w:sz w:val="24"/>
          <w:szCs w:val="24"/>
          <w:color w:val="auto"/>
        </w:rPr>
      </w:pPr>
    </w:p>
    <w:p>
      <w:pPr>
        <w:spacing w:after="0" w:line="274"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1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27"/>
        </w:trPr>
        <w:tc>
          <w:tcPr>
            <w:tcW w:w="6580" w:type="dxa"/>
            <w:vAlign w:val="bottom"/>
            <w:vMerge w:val="restart"/>
          </w:tcPr>
          <w:p>
            <w:pPr>
              <w:jc w:val="center"/>
              <w:ind w:right="156"/>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11"/>
                <w:szCs w:val="11"/>
                <w:color w:val="auto"/>
              </w:rPr>
            </w:pPr>
          </w:p>
        </w:tc>
        <w:tc>
          <w:tcPr>
            <w:tcW w:w="1060" w:type="dxa"/>
            <w:vAlign w:val="bottom"/>
            <w:tcBorders>
              <w:bottom w:val="single" w:sz="8" w:color="808080"/>
            </w:tcBorders>
          </w:tcPr>
          <w:p>
            <w:pPr>
              <w:spacing w:after="0"/>
              <w:rPr>
                <w:sz w:val="11"/>
                <w:szCs w:val="11"/>
                <w:color w:val="auto"/>
              </w:rPr>
            </w:pPr>
          </w:p>
        </w:tc>
        <w:tc>
          <w:tcPr>
            <w:tcW w:w="1020" w:type="dxa"/>
            <w:vAlign w:val="bottom"/>
            <w:tcBorders>
              <w:bottom w:val="single" w:sz="8" w:color="808080"/>
            </w:tcBorders>
          </w:tcPr>
          <w:p>
            <w:pPr>
              <w:spacing w:after="0"/>
              <w:rPr>
                <w:sz w:val="11"/>
                <w:szCs w:val="11"/>
                <w:color w:val="auto"/>
              </w:rPr>
            </w:pPr>
          </w:p>
        </w:tc>
        <w:tc>
          <w:tcPr>
            <w:tcW w:w="40" w:type="dxa"/>
            <w:vAlign w:val="bottom"/>
            <w:tcBorders>
              <w:bottom w:val="single" w:sz="8" w:color="808080"/>
            </w:tcBorders>
          </w:tcPr>
          <w:p>
            <w:pPr>
              <w:spacing w:after="0"/>
              <w:rPr>
                <w:sz w:val="11"/>
                <w:szCs w:val="11"/>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60" w:type="dxa"/>
            <w:vAlign w:val="bottom"/>
            <w:tcBorders>
              <w:bottom w:val="single" w:sz="8" w:color="2C2C2C"/>
            </w:tcBorders>
          </w:tcPr>
          <w:p>
            <w:pPr>
              <w:spacing w:after="0" w:line="20" w:lineRule="exact"/>
              <w:rPr>
                <w:sz w:val="1"/>
                <w:szCs w:val="1"/>
                <w:color w:val="auto"/>
              </w:rPr>
            </w:pPr>
          </w:p>
        </w:tc>
        <w:tc>
          <w:tcPr>
            <w:tcW w:w="102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87"/>
        </w:trPr>
        <w:tc>
          <w:tcPr>
            <w:tcW w:w="6580" w:type="dxa"/>
            <w:vAlign w:val="bottom"/>
            <w:vMerge w:val="continue"/>
          </w:tcPr>
          <w:p>
            <w:pPr>
              <w:spacing w:after="0"/>
              <w:rPr>
                <w:sz w:val="7"/>
                <w:szCs w:val="7"/>
                <w:color w:val="auto"/>
              </w:rPr>
            </w:pPr>
          </w:p>
        </w:tc>
        <w:tc>
          <w:tcPr>
            <w:tcW w:w="40" w:type="dxa"/>
            <w:vAlign w:val="bottom"/>
          </w:tcPr>
          <w:p>
            <w:pPr>
              <w:spacing w:after="0"/>
              <w:rPr>
                <w:sz w:val="7"/>
                <w:szCs w:val="7"/>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36"/>
        </w:trPr>
        <w:tc>
          <w:tcPr>
            <w:tcW w:w="6580" w:type="dxa"/>
            <w:vAlign w:val="bottom"/>
          </w:tcPr>
          <w:p>
            <w:pPr>
              <w:jc w:val="center"/>
              <w:ind w:right="156"/>
              <w:spacing w:after="0" w:line="136"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rPr>
                <w:sz w:val="11"/>
                <w:szCs w:val="11"/>
                <w:color w:val="auto"/>
              </w:rPr>
            </w:pPr>
          </w:p>
        </w:tc>
        <w:tc>
          <w:tcPr>
            <w:tcW w:w="212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
        </w:trPr>
        <w:tc>
          <w:tcPr>
            <w:tcW w:w="65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60" w:type="dxa"/>
            <w:vAlign w:val="bottom"/>
            <w:tcBorders>
              <w:top w:val="single" w:sz="8" w:color="808080"/>
              <w:bottom w:val="single" w:sz="8" w:color="2C2C2C"/>
            </w:tcBorders>
          </w:tcPr>
          <w:p>
            <w:pPr>
              <w:spacing w:after="0" w:line="20" w:lineRule="exact"/>
              <w:rPr>
                <w:sz w:val="1"/>
                <w:szCs w:val="1"/>
                <w:color w:val="auto"/>
              </w:rPr>
            </w:pPr>
          </w:p>
        </w:tc>
        <w:tc>
          <w:tcPr>
            <w:tcW w:w="102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restart"/>
          </w:tcPr>
          <w:p>
            <w:pPr>
              <w:jc w:val="center"/>
              <w:ind w:right="156"/>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rPr>
                <w:sz w:val="16"/>
                <w:szCs w:val="16"/>
                <w:color w:val="auto"/>
              </w:rPr>
            </w:pPr>
          </w:p>
        </w:tc>
        <w:tc>
          <w:tcPr>
            <w:tcW w:w="106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102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1"/>
        </w:trPr>
        <w:tc>
          <w:tcPr>
            <w:tcW w:w="6580" w:type="dxa"/>
            <w:vAlign w:val="bottom"/>
            <w:vMerge w:val="continue"/>
          </w:tcPr>
          <w:p>
            <w:pPr>
              <w:spacing w:after="0"/>
              <w:rPr>
                <w:sz w:val="19"/>
                <w:szCs w:val="19"/>
                <w:color w:val="auto"/>
              </w:rPr>
            </w:pPr>
          </w:p>
        </w:tc>
        <w:tc>
          <w:tcPr>
            <w:tcW w:w="40" w:type="dxa"/>
            <w:vAlign w:val="bottom"/>
          </w:tcPr>
          <w:p>
            <w:pPr>
              <w:spacing w:after="0"/>
              <w:rPr>
                <w:sz w:val="19"/>
                <w:szCs w:val="19"/>
                <w:color w:val="auto"/>
              </w:rPr>
            </w:pPr>
          </w:p>
        </w:tc>
        <w:tc>
          <w:tcPr>
            <w:tcW w:w="1060" w:type="dxa"/>
            <w:vAlign w:val="bottom"/>
          </w:tcPr>
          <w:p>
            <w:pPr>
              <w:ind w:left="80"/>
              <w:spacing w:after="0"/>
              <w:rPr>
                <w:sz w:val="20"/>
                <w:szCs w:val="20"/>
                <w:color w:val="auto"/>
              </w:rPr>
            </w:pPr>
            <w:r>
              <w:rPr>
                <w:rFonts w:ascii="Arial" w:cs="Arial" w:eastAsia="Arial" w:hAnsi="Arial"/>
                <w:sz w:val="12"/>
                <w:szCs w:val="12"/>
                <w:color w:val="auto"/>
              </w:rPr>
              <w:t>Expires:</w:t>
            </w:r>
          </w:p>
        </w:tc>
        <w:tc>
          <w:tcPr>
            <w:tcW w:w="1060" w:type="dxa"/>
            <w:vAlign w:val="bottom"/>
            <w:gridSpan w:val="2"/>
          </w:tcPr>
          <w:p>
            <w:pPr>
              <w:ind w:left="200"/>
              <w:spacing w:after="0"/>
              <w:rPr>
                <w:sz w:val="20"/>
                <w:szCs w:val="20"/>
                <w:color w:val="auto"/>
              </w:rPr>
            </w:pPr>
            <w:r>
              <w:rPr>
                <w:rFonts w:ascii="Arial" w:cs="Arial" w:eastAsia="Arial" w:hAnsi="Arial"/>
                <w:sz w:val="12"/>
                <w:szCs w:val="12"/>
                <w:color w:val="auto"/>
              </w:rPr>
              <w:t>December 31,</w:t>
            </w:r>
          </w:p>
        </w:tc>
        <w:tc>
          <w:tcPr>
            <w:tcW w:w="0" w:type="dxa"/>
            <w:vAlign w:val="bottom"/>
          </w:tcPr>
          <w:p>
            <w:pPr>
              <w:spacing w:after="0"/>
              <w:rPr>
                <w:sz w:val="1"/>
                <w:szCs w:val="1"/>
                <w:color w:val="auto"/>
              </w:rPr>
            </w:pPr>
          </w:p>
        </w:tc>
      </w:tr>
      <w:tr>
        <w:trPr>
          <w:trHeight w:val="146"/>
        </w:trPr>
        <w:tc>
          <w:tcPr>
            <w:tcW w:w="65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20" w:type="dxa"/>
            <w:vAlign w:val="bottom"/>
          </w:tcPr>
          <w:p>
            <w:pPr>
              <w:jc w:val="right"/>
              <w:spacing w:after="0"/>
              <w:rPr>
                <w:sz w:val="20"/>
                <w:szCs w:val="20"/>
                <w:color w:val="auto"/>
              </w:rPr>
            </w:pPr>
            <w:r>
              <w:rPr>
                <w:rFonts w:ascii="Arial" w:cs="Arial" w:eastAsia="Arial" w:hAnsi="Arial"/>
                <w:sz w:val="12"/>
                <w:szCs w:val="12"/>
                <w:color w:val="auto"/>
              </w:rPr>
              <w:t>2014</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7"/>
        </w:trPr>
        <w:tc>
          <w:tcPr>
            <w:tcW w:w="6580" w:type="dxa"/>
            <w:vAlign w:val="bottom"/>
            <w:vMerge w:val="restart"/>
          </w:tcPr>
          <w:p>
            <w:pPr>
              <w:jc w:val="center"/>
              <w:ind w:right="156"/>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2"/>
                <w:szCs w:val="12"/>
                <w:color w:val="auto"/>
              </w:rPr>
            </w:pPr>
          </w:p>
        </w:tc>
        <w:tc>
          <w:tcPr>
            <w:tcW w:w="2120" w:type="dxa"/>
            <w:vAlign w:val="bottom"/>
            <w:gridSpan w:val="3"/>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25"/>
        </w:trPr>
        <w:tc>
          <w:tcPr>
            <w:tcW w:w="658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1060" w:type="dxa"/>
            <w:vAlign w:val="bottom"/>
            <w:vMerge w:val="restart"/>
          </w:tcPr>
          <w:p>
            <w:pPr>
              <w:ind w:left="80"/>
              <w:spacing w:after="0"/>
              <w:rPr>
                <w:sz w:val="20"/>
                <w:szCs w:val="20"/>
                <w:color w:val="auto"/>
              </w:rPr>
            </w:pPr>
            <w:r>
              <w:rPr>
                <w:rFonts w:ascii="Arial" w:cs="Arial" w:eastAsia="Arial" w:hAnsi="Arial"/>
                <w:sz w:val="12"/>
                <w:szCs w:val="12"/>
                <w:color w:val="auto"/>
              </w:rPr>
              <w:t>hours per</w:t>
            </w:r>
          </w:p>
        </w:tc>
        <w:tc>
          <w:tcPr>
            <w:tcW w:w="1020" w:type="dxa"/>
            <w:vAlign w:val="bottom"/>
            <w:vMerge w:val="restart"/>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53"/>
        </w:trPr>
        <w:tc>
          <w:tcPr>
            <w:tcW w:w="6580" w:type="dxa"/>
            <w:vAlign w:val="bottom"/>
            <w:vMerge w:val="restart"/>
          </w:tcPr>
          <w:p>
            <w:pPr>
              <w:jc w:val="center"/>
              <w:ind w:right="156"/>
              <w:spacing w:after="0"/>
              <w:rPr>
                <w:sz w:val="20"/>
                <w:szCs w:val="20"/>
                <w:color w:val="auto"/>
              </w:rPr>
            </w:pPr>
            <w:r>
              <w:rPr>
                <w:rFonts w:ascii="Arial" w:cs="Arial" w:eastAsia="Arial" w:hAnsi="Arial"/>
                <w:sz w:val="14"/>
                <w:szCs w:val="14"/>
                <w:color w:val="auto"/>
                <w:w w:val="96"/>
              </w:rPr>
              <w:t>or Section 30(h) of the Investment Company Act of 1940</w:t>
            </w:r>
          </w:p>
        </w:tc>
        <w:tc>
          <w:tcPr>
            <w:tcW w:w="40" w:type="dxa"/>
            <w:vAlign w:val="bottom"/>
          </w:tcPr>
          <w:p>
            <w:pPr>
              <w:spacing w:after="0"/>
              <w:rPr>
                <w:sz w:val="4"/>
                <w:szCs w:val="4"/>
                <w:color w:val="auto"/>
              </w:rPr>
            </w:pPr>
          </w:p>
        </w:tc>
        <w:tc>
          <w:tcPr>
            <w:tcW w:w="1060" w:type="dxa"/>
            <w:vAlign w:val="bottom"/>
            <w:vMerge w:val="continue"/>
          </w:tcPr>
          <w:p>
            <w:pPr>
              <w:spacing w:after="0"/>
              <w:rPr>
                <w:sz w:val="4"/>
                <w:szCs w:val="4"/>
                <w:color w:val="auto"/>
              </w:rPr>
            </w:pPr>
          </w:p>
        </w:tc>
        <w:tc>
          <w:tcPr>
            <w:tcW w:w="1020" w:type="dxa"/>
            <w:vAlign w:val="bottom"/>
            <w:vMerge w:val="continue"/>
          </w:tcPr>
          <w:p>
            <w:pPr>
              <w:spacing w:after="0"/>
              <w:rPr>
                <w:sz w:val="4"/>
                <w:szCs w:val="4"/>
                <w:color w:val="auto"/>
              </w:rPr>
            </w:pPr>
          </w:p>
        </w:tc>
        <w:tc>
          <w:tcPr>
            <w:tcW w:w="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060" w:type="dxa"/>
            <w:vAlign w:val="bottom"/>
            <w:vMerge w:val="restart"/>
          </w:tcPr>
          <w:p>
            <w:pPr>
              <w:ind w:left="80"/>
              <w:spacing w:after="0"/>
              <w:rPr>
                <w:sz w:val="20"/>
                <w:szCs w:val="20"/>
                <w:color w:val="auto"/>
              </w:rPr>
            </w:pPr>
            <w:r>
              <w:rPr>
                <w:rFonts w:ascii="Arial" w:cs="Arial" w:eastAsia="Arial" w:hAnsi="Arial"/>
                <w:sz w:val="12"/>
                <w:szCs w:val="12"/>
                <w:color w:val="auto"/>
              </w:rPr>
              <w:t>response:</w:t>
            </w:r>
          </w:p>
        </w:tc>
        <w:tc>
          <w:tcPr>
            <w:tcW w:w="102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7"/>
        </w:trPr>
        <w:tc>
          <w:tcPr>
            <w:tcW w:w="65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60" w:type="dxa"/>
            <w:vAlign w:val="bottom"/>
            <w:vMerge w:val="continue"/>
          </w:tcPr>
          <w:p>
            <w:pPr>
              <w:spacing w:after="0"/>
              <w:rPr>
                <w:sz w:val="3"/>
                <w:szCs w:val="3"/>
                <w:color w:val="auto"/>
              </w:rPr>
            </w:pPr>
          </w:p>
        </w:tc>
        <w:tc>
          <w:tcPr>
            <w:tcW w:w="1020" w:type="dxa"/>
            <w:vAlign w:val="bottom"/>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5"/>
        </w:trPr>
        <w:tc>
          <w:tcPr>
            <w:tcW w:w="65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60" w:type="dxa"/>
            <w:vAlign w:val="bottom"/>
            <w:tcBorders>
              <w:bottom w:val="single" w:sz="8" w:color="808080"/>
            </w:tcBorders>
          </w:tcPr>
          <w:p>
            <w:pPr>
              <w:spacing w:after="0"/>
              <w:rPr>
                <w:sz w:val="3"/>
                <w:szCs w:val="3"/>
                <w:color w:val="auto"/>
              </w:rPr>
            </w:pPr>
          </w:p>
        </w:tc>
        <w:tc>
          <w:tcPr>
            <w:tcW w:w="10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060" w:type="dxa"/>
            <w:vAlign w:val="bottom"/>
            <w:tcBorders>
              <w:bottom w:val="single" w:sz="8" w:color="2C2C2C"/>
            </w:tcBorders>
          </w:tcPr>
          <w:p>
            <w:pPr>
              <w:spacing w:after="0" w:line="20" w:lineRule="exact"/>
              <w:rPr>
                <w:sz w:val="1"/>
                <w:szCs w:val="1"/>
                <w:color w:val="auto"/>
              </w:rPr>
            </w:pPr>
          </w:p>
        </w:tc>
        <w:tc>
          <w:tcPr>
            <w:tcW w:w="102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-946785</wp:posOffset>
            </wp:positionV>
            <wp:extent cx="7272020" cy="56508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72020" cy="5650865"/>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380" w:space="240"/>
            <w:col w:w="8800"/>
          </w:cols>
          <w:pgMar w:left="240" w:top="226" w:right="23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0">
        <w:r>
          <w:rPr>
            <w:rFonts w:ascii="Arial" w:cs="Arial" w:eastAsia="Arial" w:hAnsi="Arial"/>
            <w:sz w:val="22"/>
            <w:szCs w:val="22"/>
            <w:u w:val="single" w:color="auto"/>
            <w:color w:val="0000EE"/>
          </w:rPr>
          <w:t>DAI WEILI</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280" w:type="dxa"/>
            <w:vAlign w:val="bottom"/>
          </w:tcPr>
          <w:p>
            <w:pPr>
              <w:ind w:left="440"/>
              <w:spacing w:after="0"/>
              <w:rPr>
                <w:sz w:val="20"/>
                <w:szCs w:val="20"/>
                <w:color w:val="auto"/>
              </w:rPr>
            </w:pPr>
            <w:r>
              <w:rPr>
                <w:rFonts w:ascii="Arial" w:cs="Arial" w:eastAsia="Arial" w:hAnsi="Arial"/>
                <w:sz w:val="14"/>
                <w:szCs w:val="14"/>
                <w:color w:val="auto"/>
              </w:rPr>
              <w:t>(First)</w:t>
            </w:r>
          </w:p>
        </w:tc>
        <w:tc>
          <w:tcPr>
            <w:tcW w:w="1680" w:type="dxa"/>
            <w:vAlign w:val="bottom"/>
          </w:tcPr>
          <w:p>
            <w:pPr>
              <w:ind w:left="420"/>
              <w:spacing w:after="0"/>
              <w:rPr>
                <w:sz w:val="20"/>
                <w:szCs w:val="20"/>
                <w:color w:val="auto"/>
              </w:rPr>
            </w:pPr>
            <w:r>
              <w:rPr>
                <w:rFonts w:ascii="Arial" w:cs="Arial" w:eastAsia="Arial" w:hAnsi="Arial"/>
                <w:sz w:val="14"/>
                <w:szCs w:val="14"/>
                <w:color w:val="auto"/>
              </w:rPr>
              <w:t>(Middle)</w:t>
            </w:r>
          </w:p>
        </w:tc>
      </w:tr>
      <w:tr>
        <w:trPr>
          <w:trHeight w:val="278"/>
        </w:trPr>
        <w:tc>
          <w:tcPr>
            <w:tcW w:w="40" w:type="dxa"/>
            <w:vAlign w:val="bottom"/>
          </w:tcPr>
          <w:p>
            <w:pPr>
              <w:spacing w:after="0"/>
              <w:rPr>
                <w:sz w:val="24"/>
                <w:szCs w:val="24"/>
                <w:color w:val="auto"/>
              </w:rPr>
            </w:pPr>
          </w:p>
        </w:tc>
        <w:tc>
          <w:tcPr>
            <w:tcW w:w="840" w:type="dxa"/>
            <w:vAlign w:val="bottom"/>
            <w:tcBorders>
              <w:bottom w:val="single" w:sz="8" w:color="9A9A9A"/>
            </w:tcBorders>
          </w:tcPr>
          <w:p>
            <w:pPr>
              <w:spacing w:after="0"/>
              <w:rPr>
                <w:sz w:val="24"/>
                <w:szCs w:val="24"/>
                <w:color w:val="auto"/>
              </w:rPr>
            </w:pPr>
          </w:p>
        </w:tc>
        <w:tc>
          <w:tcPr>
            <w:tcW w:w="1280" w:type="dxa"/>
            <w:vAlign w:val="bottom"/>
            <w:tcBorders>
              <w:bottom w:val="single" w:sz="8" w:color="9A9A9A"/>
            </w:tcBorders>
          </w:tcPr>
          <w:p>
            <w:pPr>
              <w:spacing w:after="0"/>
              <w:rPr>
                <w:sz w:val="24"/>
                <w:szCs w:val="24"/>
                <w:color w:val="auto"/>
              </w:rPr>
            </w:pPr>
          </w:p>
        </w:tc>
        <w:tc>
          <w:tcPr>
            <w:tcW w:w="1680" w:type="dxa"/>
            <w:vAlign w:val="bottom"/>
            <w:tcBorders>
              <w:bottom w:val="single" w:sz="8" w:color="9A9A9A"/>
            </w:tcBorders>
          </w:tcPr>
          <w:p>
            <w:pPr>
              <w:spacing w:after="0"/>
              <w:rPr>
                <w:sz w:val="24"/>
                <w:szCs w:val="24"/>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8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183"/>
        </w:trPr>
        <w:tc>
          <w:tcPr>
            <w:tcW w:w="40" w:type="dxa"/>
            <w:vAlign w:val="bottom"/>
          </w:tcPr>
          <w:p>
            <w:pPr>
              <w:spacing w:after="0"/>
              <w:rPr>
                <w:sz w:val="15"/>
                <w:szCs w:val="15"/>
                <w:color w:val="auto"/>
              </w:rPr>
            </w:pPr>
          </w:p>
        </w:tc>
        <w:tc>
          <w:tcPr>
            <w:tcW w:w="840" w:type="dxa"/>
            <w:vAlign w:val="bottom"/>
            <w:tcBorders>
              <w:bottom w:val="single" w:sz="8" w:color="9A9A9A"/>
            </w:tcBorders>
          </w:tcPr>
          <w:p>
            <w:pPr>
              <w:spacing w:after="0"/>
              <w:rPr>
                <w:sz w:val="15"/>
                <w:szCs w:val="15"/>
                <w:color w:val="auto"/>
              </w:rPr>
            </w:pPr>
          </w:p>
        </w:tc>
        <w:tc>
          <w:tcPr>
            <w:tcW w:w="1280" w:type="dxa"/>
            <w:vAlign w:val="bottom"/>
            <w:tcBorders>
              <w:bottom w:val="single" w:sz="8" w:color="9A9A9A"/>
            </w:tcBorders>
          </w:tcPr>
          <w:p>
            <w:pPr>
              <w:spacing w:after="0"/>
              <w:rPr>
                <w:sz w:val="15"/>
                <w:szCs w:val="15"/>
                <w:color w:val="auto"/>
              </w:rPr>
            </w:pPr>
          </w:p>
        </w:tc>
        <w:tc>
          <w:tcPr>
            <w:tcW w:w="1680" w:type="dxa"/>
            <w:vAlign w:val="bottom"/>
            <w:tcBorders>
              <w:bottom w:val="single" w:sz="8" w:color="9A9A9A"/>
            </w:tcBorders>
          </w:tcPr>
          <w:p>
            <w:pPr>
              <w:spacing w:after="0"/>
              <w:rPr>
                <w:sz w:val="15"/>
                <w:szCs w:val="15"/>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280" w:type="dxa"/>
            <w:vAlign w:val="bottom"/>
          </w:tcPr>
          <w:p>
            <w:pPr>
              <w:ind w:left="44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80" w:type="dxa"/>
            <w:vAlign w:val="bottom"/>
          </w:tcPr>
          <w:p>
            <w:pPr>
              <w:spacing w:after="0"/>
              <w:rPr>
                <w:sz w:val="14"/>
                <w:szCs w:val="14"/>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 xml:space="preserve">2.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3420" w:type="dxa"/>
            <w:vAlign w:val="bottom"/>
            <w:gridSpan w:val="4"/>
          </w:tcPr>
          <w:p>
            <w:pPr>
              <w:ind w:left="80"/>
              <w:spacing w:after="0"/>
              <w:rPr>
                <w:sz w:val="20"/>
                <w:szCs w:val="20"/>
                <w:color w:val="auto"/>
              </w:rPr>
            </w:pPr>
            <w:r>
              <w:rPr>
                <w:rFonts w:ascii="Arial" w:cs="Arial" w:eastAsia="Arial" w:hAnsi="Arial"/>
                <w:sz w:val="14"/>
                <w:szCs w:val="14"/>
                <w:color w:val="auto"/>
              </w:rPr>
              <w:t>5. 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2"/>
          </w:tcPr>
          <w:p>
            <w:pPr>
              <w:spacing w:after="0" w:line="210" w:lineRule="exact"/>
              <w:rPr>
                <w:rFonts w:ascii="Arial" w:cs="Arial" w:eastAsia="Arial" w:hAnsi="Arial"/>
                <w:sz w:val="22"/>
                <w:szCs w:val="22"/>
                <w:color w:val="0000EE"/>
                <w:w w:val="97"/>
              </w:rPr>
            </w:pPr>
            <w:hyperlink r:id="rId11">
              <w:r>
                <w:rPr>
                  <w:rFonts w:ascii="Arial" w:cs="Arial" w:eastAsia="Arial" w:hAnsi="Arial"/>
                  <w:sz w:val="22"/>
                  <w:szCs w:val="22"/>
                  <w:color w:val="0000EE"/>
                  <w:w w:val="97"/>
                </w:rPr>
                <w:t>MARVELL TECHNOLOGY GROUP LTD</w:t>
              </w:r>
            </w:hyperlink>
          </w:p>
        </w:tc>
        <w:tc>
          <w:tcPr>
            <w:tcW w:w="176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38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shd w:val="clear" w:color="auto" w:fill="0000EE"/>
          </w:tcPr>
          <w:p>
            <w:pPr>
              <w:spacing w:after="0" w:line="27" w:lineRule="exact"/>
              <w:rPr>
                <w:rFonts w:ascii="Arial" w:cs="Arial" w:eastAsia="Arial" w:hAnsi="Arial"/>
                <w:sz w:val="3"/>
                <w:szCs w:val="3"/>
                <w:color w:val="auto"/>
              </w:rPr>
            </w:pPr>
            <w:hyperlink r:id="rId11">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520" w:type="dxa"/>
            <w:vAlign w:val="bottom"/>
          </w:tcPr>
          <w:p>
            <w:pPr>
              <w:ind w:left="280"/>
              <w:spacing w:after="0" w:line="27" w:lineRule="exact"/>
              <w:rPr>
                <w:sz w:val="20"/>
                <w:szCs w:val="20"/>
                <w:color w:val="auto"/>
              </w:rPr>
            </w:pPr>
            <w:r>
              <w:rPr>
                <w:rFonts w:ascii="Arial" w:cs="Arial" w:eastAsia="Arial" w:hAnsi="Arial"/>
                <w:sz w:val="3"/>
                <w:szCs w:val="3"/>
                <w:color w:val="0000FF"/>
              </w:rPr>
              <w:t>X</w:t>
            </w:r>
          </w:p>
        </w:tc>
        <w:tc>
          <w:tcPr>
            <w:tcW w:w="124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380" w:type="dxa"/>
            <w:vAlign w:val="bottom"/>
          </w:tcPr>
          <w:p>
            <w:pPr>
              <w:ind w:left="160"/>
              <w:spacing w:after="0" w:line="27" w:lineRule="exact"/>
              <w:rPr>
                <w:sz w:val="20"/>
                <w:szCs w:val="20"/>
                <w:color w:val="auto"/>
              </w:rPr>
            </w:pPr>
            <w:r>
              <w:rPr>
                <w:rFonts w:ascii="Arial" w:cs="Arial" w:eastAsia="Arial" w:hAnsi="Arial"/>
                <w:sz w:val="3"/>
                <w:szCs w:val="3"/>
                <w:color w:val="0000FF"/>
              </w:rPr>
              <w:t>X</w:t>
            </w: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3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40" w:type="dxa"/>
            <w:vAlign w:val="bottom"/>
            <w:vMerge w:val="continue"/>
          </w:tcPr>
          <w:p>
            <w:pPr>
              <w:spacing w:after="0"/>
              <w:rPr>
                <w:sz w:val="14"/>
                <w:szCs w:val="14"/>
                <w:color w:val="auto"/>
              </w:rPr>
            </w:pPr>
          </w:p>
        </w:tc>
        <w:tc>
          <w:tcPr>
            <w:tcW w:w="380" w:type="dxa"/>
            <w:vAlign w:val="bottom"/>
          </w:tcPr>
          <w:p>
            <w:pPr>
              <w:spacing w:after="0"/>
              <w:rPr>
                <w:sz w:val="14"/>
                <w:szCs w:val="14"/>
                <w:color w:val="auto"/>
              </w:rPr>
            </w:pPr>
          </w:p>
        </w:tc>
        <w:tc>
          <w:tcPr>
            <w:tcW w:w="12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80" w:type="dxa"/>
            <w:vAlign w:val="bottom"/>
            <w:tcBorders>
              <w:bottom w:val="single" w:sz="8" w:color="2C2C2C"/>
            </w:tcBorders>
          </w:tcPr>
          <w:p>
            <w:pPr>
              <w:spacing w:after="0"/>
              <w:rPr>
                <w:sz w:val="18"/>
                <w:szCs w:val="18"/>
                <w:color w:val="auto"/>
              </w:rPr>
            </w:pPr>
          </w:p>
        </w:tc>
        <w:tc>
          <w:tcPr>
            <w:tcW w:w="3800" w:type="dxa"/>
            <w:vAlign w:val="bottom"/>
            <w:tcBorders>
              <w:bottom w:val="single" w:sz="8" w:color="2C2C2C"/>
            </w:tcBorders>
          </w:tcPr>
          <w:p>
            <w:pPr>
              <w:spacing w:after="0"/>
              <w:rPr>
                <w:sz w:val="18"/>
                <w:szCs w:val="18"/>
                <w:color w:val="auto"/>
              </w:rPr>
            </w:pPr>
          </w:p>
        </w:tc>
        <w:tc>
          <w:tcPr>
            <w:tcW w:w="100" w:type="dxa"/>
            <w:vAlign w:val="bottom"/>
            <w:tcBorders>
              <w:bottom w:val="single" w:sz="8" w:color="2C2C2C"/>
            </w:tcBorders>
          </w:tcPr>
          <w:p>
            <w:pPr>
              <w:spacing w:after="0"/>
              <w:rPr>
                <w:sz w:val="18"/>
                <w:szCs w:val="18"/>
                <w:color w:val="auto"/>
              </w:rPr>
            </w:pPr>
          </w:p>
        </w:tc>
        <w:tc>
          <w:tcPr>
            <w:tcW w:w="520" w:type="dxa"/>
            <w:vAlign w:val="bottom"/>
            <w:vMerge w:val="restart"/>
          </w:tcPr>
          <w:p>
            <w:pPr>
              <w:ind w:left="280"/>
              <w:spacing w:after="0"/>
              <w:rPr>
                <w:sz w:val="20"/>
                <w:szCs w:val="20"/>
                <w:color w:val="auto"/>
              </w:rPr>
            </w:pPr>
            <w:r>
              <w:rPr>
                <w:rFonts w:ascii="Arial" w:cs="Arial" w:eastAsia="Arial" w:hAnsi="Arial"/>
                <w:sz w:val="18"/>
                <w:szCs w:val="18"/>
                <w:color w:val="0000FF"/>
              </w:rPr>
              <w:t>X</w:t>
            </w:r>
          </w:p>
        </w:tc>
        <w:tc>
          <w:tcPr>
            <w:tcW w:w="124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380" w:type="dxa"/>
            <w:vAlign w:val="bottom"/>
          </w:tcPr>
          <w:p>
            <w:pPr>
              <w:spacing w:after="0"/>
              <w:rPr>
                <w:sz w:val="18"/>
                <w:szCs w:val="18"/>
                <w:color w:val="auto"/>
              </w:rPr>
            </w:pPr>
          </w:p>
        </w:tc>
        <w:tc>
          <w:tcPr>
            <w:tcW w:w="1280" w:type="dxa"/>
            <w:vAlign w:val="bottom"/>
          </w:tcPr>
          <w:p>
            <w:pPr>
              <w:ind w:left="12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106"/>
        </w:trPr>
        <w:tc>
          <w:tcPr>
            <w:tcW w:w="80" w:type="dxa"/>
            <w:vAlign w:val="bottom"/>
          </w:tcPr>
          <w:p>
            <w:pPr>
              <w:spacing w:after="0"/>
              <w:rPr>
                <w:sz w:val="9"/>
                <w:szCs w:val="9"/>
                <w:color w:val="auto"/>
              </w:rPr>
            </w:pPr>
          </w:p>
        </w:tc>
        <w:tc>
          <w:tcPr>
            <w:tcW w:w="3900" w:type="dxa"/>
            <w:vAlign w:val="bottom"/>
            <w:gridSpan w:val="2"/>
            <w:vMerge w:val="restart"/>
          </w:tcPr>
          <w:p>
            <w:pPr>
              <w:spacing w:after="0"/>
              <w:rPr>
                <w:sz w:val="20"/>
                <w:szCs w:val="20"/>
                <w:color w:val="auto"/>
              </w:rPr>
            </w:pPr>
            <w:r>
              <w:rPr>
                <w:rFonts w:ascii="Arial" w:cs="Arial" w:eastAsia="Arial" w:hAnsi="Arial"/>
                <w:sz w:val="14"/>
                <w:szCs w:val="14"/>
                <w:color w:val="auto"/>
              </w:rPr>
              <w:t>3. Date of Earliest Transaction (Month/Day/Year)</w:t>
            </w:r>
          </w:p>
        </w:tc>
        <w:tc>
          <w:tcPr>
            <w:tcW w:w="520" w:type="dxa"/>
            <w:vAlign w:val="bottom"/>
            <w:vMerge w:val="continue"/>
          </w:tcPr>
          <w:p>
            <w:pPr>
              <w:spacing w:after="0"/>
              <w:rPr>
                <w:sz w:val="9"/>
                <w:szCs w:val="9"/>
                <w:color w:val="auto"/>
              </w:rPr>
            </w:pPr>
          </w:p>
        </w:tc>
        <w:tc>
          <w:tcPr>
            <w:tcW w:w="1240" w:type="dxa"/>
            <w:vAlign w:val="bottom"/>
            <w:vMerge w:val="restart"/>
          </w:tcPr>
          <w:p>
            <w:pPr>
              <w:ind w:left="100"/>
              <w:spacing w:after="0"/>
              <w:rPr>
                <w:sz w:val="20"/>
                <w:szCs w:val="20"/>
                <w:color w:val="auto"/>
              </w:rPr>
            </w:pPr>
            <w:r>
              <w:rPr>
                <w:rFonts w:ascii="Arial" w:cs="Arial" w:eastAsia="Arial" w:hAnsi="Arial"/>
                <w:sz w:val="14"/>
                <w:szCs w:val="14"/>
                <w:color w:val="auto"/>
              </w:rPr>
              <w:t>below)</w:t>
            </w:r>
          </w:p>
        </w:tc>
        <w:tc>
          <w:tcPr>
            <w:tcW w:w="380" w:type="dxa"/>
            <w:vAlign w:val="bottom"/>
          </w:tcPr>
          <w:p>
            <w:pPr>
              <w:spacing w:after="0"/>
              <w:rPr>
                <w:sz w:val="9"/>
                <w:szCs w:val="9"/>
                <w:color w:val="auto"/>
              </w:rPr>
            </w:pP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56"/>
        </w:trPr>
        <w:tc>
          <w:tcPr>
            <w:tcW w:w="80" w:type="dxa"/>
            <w:vAlign w:val="bottom"/>
          </w:tcPr>
          <w:p>
            <w:pPr>
              <w:spacing w:after="0"/>
              <w:rPr>
                <w:sz w:val="4"/>
                <w:szCs w:val="4"/>
                <w:color w:val="auto"/>
              </w:rPr>
            </w:pPr>
          </w:p>
        </w:tc>
        <w:tc>
          <w:tcPr>
            <w:tcW w:w="3900" w:type="dxa"/>
            <w:vAlign w:val="bottom"/>
            <w:gridSpan w:val="2"/>
            <w:vMerge w:val="continue"/>
          </w:tcPr>
          <w:p>
            <w:pPr>
              <w:spacing w:after="0"/>
              <w:rPr>
                <w:sz w:val="4"/>
                <w:szCs w:val="4"/>
                <w:color w:val="auto"/>
              </w:rPr>
            </w:pPr>
          </w:p>
        </w:tc>
        <w:tc>
          <w:tcPr>
            <w:tcW w:w="520" w:type="dxa"/>
            <w:vAlign w:val="bottom"/>
          </w:tcPr>
          <w:p>
            <w:pPr>
              <w:spacing w:after="0"/>
              <w:rPr>
                <w:sz w:val="4"/>
                <w:szCs w:val="4"/>
                <w:color w:val="auto"/>
              </w:rPr>
            </w:pPr>
          </w:p>
        </w:tc>
        <w:tc>
          <w:tcPr>
            <w:tcW w:w="1240" w:type="dxa"/>
            <w:vAlign w:val="bottom"/>
            <w:vMerge w:val="continue"/>
          </w:tcPr>
          <w:p>
            <w:pPr>
              <w:spacing w:after="0"/>
              <w:rPr>
                <w:sz w:val="4"/>
                <w:szCs w:val="4"/>
                <w:color w:val="auto"/>
              </w:rPr>
            </w:pPr>
          </w:p>
        </w:tc>
        <w:tc>
          <w:tcPr>
            <w:tcW w:w="380" w:type="dxa"/>
            <w:vAlign w:val="bottom"/>
          </w:tcPr>
          <w:p>
            <w:pPr>
              <w:spacing w:after="0"/>
              <w:rPr>
                <w:sz w:val="4"/>
                <w:szCs w:val="4"/>
                <w:color w:val="auto"/>
              </w:rPr>
            </w:pPr>
          </w:p>
        </w:tc>
        <w:tc>
          <w:tcPr>
            <w:tcW w:w="128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33"/>
        </w:trPr>
        <w:tc>
          <w:tcPr>
            <w:tcW w:w="80" w:type="dxa"/>
            <w:vAlign w:val="bottom"/>
          </w:tcPr>
          <w:p>
            <w:pPr>
              <w:spacing w:after="0"/>
              <w:rPr>
                <w:sz w:val="2"/>
                <w:szCs w:val="2"/>
                <w:color w:val="auto"/>
              </w:rPr>
            </w:pPr>
          </w:p>
        </w:tc>
        <w:tc>
          <w:tcPr>
            <w:tcW w:w="3900" w:type="dxa"/>
            <w:vAlign w:val="bottom"/>
            <w:gridSpan w:val="2"/>
            <w:vMerge w:val="continue"/>
          </w:tcPr>
          <w:p>
            <w:pPr>
              <w:spacing w:after="0"/>
              <w:rPr>
                <w:sz w:val="2"/>
                <w:szCs w:val="2"/>
                <w:color w:val="auto"/>
              </w:rPr>
            </w:pPr>
          </w:p>
        </w:tc>
        <w:tc>
          <w:tcPr>
            <w:tcW w:w="5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380" w:type="dxa"/>
            <w:vAlign w:val="bottom"/>
          </w:tcPr>
          <w:p>
            <w:pPr>
              <w:spacing w:after="0"/>
              <w:rPr>
                <w:sz w:val="2"/>
                <w:szCs w:val="2"/>
                <w:color w:val="auto"/>
              </w:rPr>
            </w:pPr>
          </w:p>
        </w:tc>
        <w:tc>
          <w:tcPr>
            <w:tcW w:w="12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2"/>
        </w:trPr>
        <w:tc>
          <w:tcPr>
            <w:tcW w:w="3880" w:type="dxa"/>
            <w:vAlign w:val="bottom"/>
            <w:gridSpan w:val="2"/>
          </w:tcPr>
          <w:p>
            <w:pPr>
              <w:ind w:left="80"/>
              <w:spacing w:after="0"/>
              <w:rPr>
                <w:sz w:val="20"/>
                <w:szCs w:val="20"/>
                <w:color w:val="auto"/>
              </w:rPr>
            </w:pPr>
            <w:r>
              <w:rPr>
                <w:rFonts w:ascii="Arial" w:cs="Arial" w:eastAsia="Arial" w:hAnsi="Arial"/>
                <w:sz w:val="18"/>
                <w:szCs w:val="18"/>
                <w:color w:val="0000FF"/>
              </w:rPr>
              <w:t>06/20/2003</w:t>
            </w:r>
          </w:p>
        </w:tc>
        <w:tc>
          <w:tcPr>
            <w:tcW w:w="10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2900" w:type="dxa"/>
            <w:vAlign w:val="bottom"/>
            <w:gridSpan w:val="3"/>
          </w:tcPr>
          <w:p>
            <w:pPr>
              <w:ind w:left="320"/>
              <w:spacing w:after="0"/>
              <w:rPr>
                <w:sz w:val="20"/>
                <w:szCs w:val="20"/>
                <w:color w:val="auto"/>
              </w:rPr>
            </w:pPr>
            <w:r>
              <w:rPr>
                <w:rFonts w:ascii="Arial" w:cs="Arial" w:eastAsia="Arial" w:hAnsi="Arial"/>
                <w:sz w:val="18"/>
                <w:szCs w:val="18"/>
                <w:color w:val="0000FF"/>
              </w:rPr>
              <w:t>Executive Vice President</w:t>
            </w:r>
          </w:p>
        </w:tc>
        <w:tc>
          <w:tcPr>
            <w:tcW w:w="0" w:type="dxa"/>
            <w:vAlign w:val="bottom"/>
          </w:tcPr>
          <w:p>
            <w:pPr>
              <w:spacing w:after="0"/>
              <w:rPr>
                <w:sz w:val="1"/>
                <w:szCs w:val="1"/>
                <w:color w:val="auto"/>
              </w:rPr>
            </w:pPr>
          </w:p>
        </w:tc>
      </w:tr>
      <w:tr>
        <w:trPr>
          <w:trHeight w:val="104"/>
        </w:trPr>
        <w:tc>
          <w:tcPr>
            <w:tcW w:w="80" w:type="dxa"/>
            <w:vAlign w:val="bottom"/>
            <w:tcBorders>
              <w:bottom w:val="single" w:sz="8" w:color="2C2C2C"/>
            </w:tcBorders>
          </w:tcPr>
          <w:p>
            <w:pPr>
              <w:spacing w:after="0"/>
              <w:rPr>
                <w:sz w:val="9"/>
                <w:szCs w:val="9"/>
                <w:color w:val="auto"/>
              </w:rPr>
            </w:pPr>
          </w:p>
        </w:tc>
        <w:tc>
          <w:tcPr>
            <w:tcW w:w="3800" w:type="dxa"/>
            <w:vAlign w:val="bottom"/>
            <w:tcBorders>
              <w:bottom w:val="single" w:sz="8" w:color="2C2C2C"/>
            </w:tcBorders>
          </w:tcPr>
          <w:p>
            <w:pPr>
              <w:spacing w:after="0"/>
              <w:rPr>
                <w:sz w:val="9"/>
                <w:szCs w:val="9"/>
                <w:color w:val="auto"/>
              </w:rPr>
            </w:pPr>
          </w:p>
        </w:tc>
        <w:tc>
          <w:tcPr>
            <w:tcW w:w="100" w:type="dxa"/>
            <w:vAlign w:val="bottom"/>
            <w:tcBorders>
              <w:bottom w:val="single" w:sz="8" w:color="2C2C2C"/>
            </w:tcBorders>
          </w:tcPr>
          <w:p>
            <w:pPr>
              <w:spacing w:after="0"/>
              <w:rPr>
                <w:sz w:val="9"/>
                <w:szCs w:val="9"/>
                <w:color w:val="auto"/>
              </w:rPr>
            </w:pPr>
          </w:p>
        </w:tc>
        <w:tc>
          <w:tcPr>
            <w:tcW w:w="3420" w:type="dxa"/>
            <w:vAlign w:val="bottom"/>
            <w:tcBorders>
              <w:bottom w:val="single" w:sz="8" w:color="2C2C2C"/>
            </w:tcBorders>
            <w:gridSpan w:val="4"/>
          </w:tcPr>
          <w:p>
            <w:pPr>
              <w:spacing w:after="0"/>
              <w:rPr>
                <w:sz w:val="9"/>
                <w:szCs w:val="9"/>
                <w:color w:val="auto"/>
              </w:rPr>
            </w:pPr>
          </w:p>
        </w:tc>
        <w:tc>
          <w:tcPr>
            <w:tcW w:w="0" w:type="dxa"/>
            <w:vAlign w:val="bottom"/>
          </w:tcPr>
          <w:p>
            <w:pPr>
              <w:spacing w:after="0"/>
              <w:rPr>
                <w:sz w:val="1"/>
                <w:szCs w:val="1"/>
                <w:color w:val="auto"/>
              </w:rPr>
            </w:pPr>
          </w:p>
        </w:tc>
      </w:tr>
      <w:tr>
        <w:trPr>
          <w:trHeight w:val="202"/>
        </w:trPr>
        <w:tc>
          <w:tcPr>
            <w:tcW w:w="80" w:type="dxa"/>
            <w:vAlign w:val="bottom"/>
          </w:tcPr>
          <w:p>
            <w:pPr>
              <w:spacing w:after="0"/>
              <w:rPr>
                <w:sz w:val="17"/>
                <w:szCs w:val="17"/>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4. If Amendment, Date of Original Filed (Month/Day/Year)</w:t>
            </w:r>
          </w:p>
        </w:tc>
        <w:tc>
          <w:tcPr>
            <w:tcW w:w="3420" w:type="dxa"/>
            <w:vAlign w:val="bottom"/>
            <w:gridSpan w:val="4"/>
          </w:tcPr>
          <w:p>
            <w:pPr>
              <w:ind w:left="80"/>
              <w:spacing w:after="0"/>
              <w:rPr>
                <w:sz w:val="20"/>
                <w:szCs w:val="20"/>
                <w:color w:val="auto"/>
              </w:rPr>
            </w:pPr>
            <w:r>
              <w:rPr>
                <w:rFonts w:ascii="Arial" w:cs="Arial" w:eastAsia="Arial" w:hAnsi="Arial"/>
                <w:sz w:val="14"/>
                <w:szCs w:val="14"/>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172" w:lineRule="exact"/>
        <w:rPr>
          <w:sz w:val="20"/>
          <w:szCs w:val="20"/>
          <w:color w:val="auto"/>
        </w:rPr>
      </w:pPr>
    </w:p>
    <w:p>
      <w:pPr>
        <w:sectPr>
          <w:pgSz w:w="11900" w:h="16838" w:orient="portrait"/>
          <w:cols w:equalWidth="0" w:num="2">
            <w:col w:w="3920" w:space="80"/>
            <w:col w:w="7420"/>
          </w:cols>
          <w:pgMar w:left="240" w:top="226" w:right="239" w:bottom="144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0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760" w:type="dxa"/>
            <w:vAlign w:val="bottom"/>
            <w:gridSpan w:val="2"/>
          </w:tcPr>
          <w:p>
            <w:pPr>
              <w:ind w:left="660"/>
              <w:spacing w:after="0"/>
              <w:rPr>
                <w:sz w:val="20"/>
                <w:szCs w:val="20"/>
                <w:color w:val="auto"/>
              </w:rPr>
            </w:pPr>
            <w:r>
              <w:rPr>
                <w:rFonts w:ascii="Arial" w:cs="Arial" w:eastAsia="Arial" w:hAnsi="Arial"/>
                <w:sz w:val="12"/>
                <w:szCs w:val="12"/>
                <w:b w:val="1"/>
                <w:bCs w:val="1"/>
                <w:color w:val="auto"/>
              </w:rPr>
              <w:t>2. Transaction</w:t>
            </w:r>
          </w:p>
        </w:tc>
        <w:tc>
          <w:tcPr>
            <w:tcW w:w="106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820" w:type="dxa"/>
            <w:vAlign w:val="bottom"/>
            <w:gridSpan w:val="2"/>
          </w:tcPr>
          <w:p>
            <w:pPr>
              <w:ind w:left="120"/>
              <w:spacing w:after="0"/>
              <w:rPr>
                <w:sz w:val="20"/>
                <w:szCs w:val="20"/>
                <w:color w:val="auto"/>
              </w:rPr>
            </w:pPr>
            <w:r>
              <w:rPr>
                <w:rFonts w:ascii="Arial" w:cs="Arial" w:eastAsia="Arial" w:hAnsi="Arial"/>
                <w:sz w:val="12"/>
                <w:szCs w:val="12"/>
                <w:b w:val="1"/>
                <w:bCs w:val="1"/>
                <w:color w:val="auto"/>
              </w:rPr>
              <w:t>3.</w:t>
            </w:r>
          </w:p>
        </w:tc>
        <w:tc>
          <w:tcPr>
            <w:tcW w:w="1800" w:type="dxa"/>
            <w:vAlign w:val="bottom"/>
            <w:gridSpan w:val="4"/>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300" w:type="dxa"/>
            <w:vAlign w:val="bottom"/>
          </w:tcPr>
          <w:p>
            <w:pPr>
              <w:spacing w:after="0"/>
              <w:rPr>
                <w:sz w:val="14"/>
                <w:szCs w:val="14"/>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ind w:left="20"/>
              <w:spacing w:after="0"/>
              <w:rPr>
                <w:sz w:val="20"/>
                <w:szCs w:val="20"/>
                <w:color w:val="auto"/>
              </w:rPr>
            </w:pPr>
            <w:r>
              <w:rPr>
                <w:rFonts w:ascii="Arial" w:cs="Arial" w:eastAsia="Arial" w:hAnsi="Arial"/>
                <w:sz w:val="12"/>
                <w:szCs w:val="12"/>
                <w:b w:val="1"/>
                <w:bCs w:val="1"/>
                <w:color w:val="auto"/>
              </w:rPr>
              <w:t>6. Ownership</w:t>
            </w:r>
          </w:p>
        </w:tc>
        <w:tc>
          <w:tcPr>
            <w:tcW w:w="800" w:type="dxa"/>
            <w:vAlign w:val="bottom"/>
            <w:gridSpan w:val="2"/>
          </w:tcPr>
          <w:p>
            <w:pPr>
              <w:ind w:left="6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660"/>
              <w:spacing w:after="0" w:line="133" w:lineRule="exact"/>
              <w:rPr>
                <w:sz w:val="20"/>
                <w:szCs w:val="20"/>
                <w:color w:val="auto"/>
              </w:rPr>
            </w:pPr>
            <w:r>
              <w:rPr>
                <w:rFonts w:ascii="Arial" w:cs="Arial" w:eastAsia="Arial" w:hAnsi="Arial"/>
                <w:sz w:val="12"/>
                <w:szCs w:val="12"/>
                <w:b w:val="1"/>
                <w:bCs w:val="1"/>
                <w:color w:val="auto"/>
              </w:rPr>
              <w:t>Date</w:t>
            </w:r>
          </w:p>
        </w:tc>
        <w:tc>
          <w:tcPr>
            <w:tcW w:w="620" w:type="dxa"/>
            <w:vAlign w:val="bottom"/>
          </w:tcPr>
          <w:p>
            <w:pPr>
              <w:spacing w:after="0"/>
              <w:rPr>
                <w:sz w:val="11"/>
                <w:szCs w:val="11"/>
                <w:color w:val="auto"/>
              </w:rPr>
            </w:pPr>
          </w:p>
        </w:tc>
        <w:tc>
          <w:tcPr>
            <w:tcW w:w="106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Execution Date,</w:t>
            </w:r>
          </w:p>
        </w:tc>
        <w:tc>
          <w:tcPr>
            <w:tcW w:w="40" w:type="dxa"/>
            <w:vAlign w:val="bottom"/>
          </w:tcPr>
          <w:p>
            <w:pPr>
              <w:spacing w:after="0"/>
              <w:rPr>
                <w:sz w:val="11"/>
                <w:szCs w:val="11"/>
                <w:color w:val="auto"/>
              </w:rPr>
            </w:pPr>
          </w:p>
        </w:tc>
        <w:tc>
          <w:tcPr>
            <w:tcW w:w="78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9"/>
              </w:rPr>
              <w:t>Transaction</w:t>
            </w:r>
          </w:p>
        </w:tc>
        <w:tc>
          <w:tcPr>
            <w:tcW w:w="2100" w:type="dxa"/>
            <w:vAlign w:val="bottom"/>
            <w:gridSpan w:val="5"/>
          </w:tcPr>
          <w:p>
            <w:pPr>
              <w:ind w:left="10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1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760" w:type="dxa"/>
            <w:vAlign w:val="bottom"/>
            <w:gridSpan w:val="2"/>
          </w:tcPr>
          <w:p>
            <w:pPr>
              <w:ind w:left="660"/>
              <w:spacing w:after="0" w:line="135"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if any</w:t>
            </w:r>
          </w:p>
        </w:tc>
        <w:tc>
          <w:tcPr>
            <w:tcW w:w="40" w:type="dxa"/>
            <w:vAlign w:val="bottom"/>
          </w:tcPr>
          <w:p>
            <w:pPr>
              <w:spacing w:after="0"/>
              <w:rPr>
                <w:sz w:val="11"/>
                <w:szCs w:val="11"/>
                <w:color w:val="auto"/>
              </w:rPr>
            </w:pP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06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(Month/Day/Year)</w:t>
            </w:r>
          </w:p>
        </w:tc>
        <w:tc>
          <w:tcPr>
            <w:tcW w:w="82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20" w:type="dxa"/>
            <w:vAlign w:val="bottom"/>
          </w:tcPr>
          <w:p>
            <w:pPr>
              <w:spacing w:after="0"/>
              <w:rPr>
                <w:sz w:val="6"/>
                <w:szCs w:val="6"/>
                <w:color w:val="auto"/>
              </w:rPr>
            </w:pPr>
          </w:p>
        </w:tc>
        <w:tc>
          <w:tcPr>
            <w:tcW w:w="220" w:type="dxa"/>
            <w:vAlign w:val="bottom"/>
          </w:tcPr>
          <w:p>
            <w:pPr>
              <w:spacing w:after="0"/>
              <w:rPr>
                <w:sz w:val="6"/>
                <w:szCs w:val="6"/>
                <w:color w:val="auto"/>
              </w:rPr>
            </w:pPr>
          </w:p>
        </w:tc>
        <w:tc>
          <w:tcPr>
            <w:tcW w:w="840" w:type="dxa"/>
            <w:vAlign w:val="bottom"/>
          </w:tcPr>
          <w:p>
            <w:pPr>
              <w:spacing w:after="0"/>
              <w:rPr>
                <w:sz w:val="6"/>
                <w:szCs w:val="6"/>
                <w:color w:val="auto"/>
              </w:rPr>
            </w:pPr>
          </w:p>
        </w:tc>
        <w:tc>
          <w:tcPr>
            <w:tcW w:w="4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46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38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124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0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840" w:type="dxa"/>
            <w:vAlign w:val="bottom"/>
          </w:tcPr>
          <w:p>
            <w:pPr>
              <w:spacing w:after="0"/>
              <w:rPr>
                <w:sz w:val="3"/>
                <w:szCs w:val="3"/>
                <w:color w:val="auto"/>
              </w:rPr>
            </w:pPr>
          </w:p>
        </w:tc>
        <w:tc>
          <w:tcPr>
            <w:tcW w:w="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40" w:type="dxa"/>
            <w:vAlign w:val="bottom"/>
          </w:tcPr>
          <w:p>
            <w:pPr>
              <w:spacing w:after="0"/>
              <w:rPr>
                <w:sz w:val="3"/>
                <w:szCs w:val="3"/>
                <w:color w:val="auto"/>
              </w:rPr>
            </w:pPr>
          </w:p>
        </w:tc>
        <w:tc>
          <w:tcPr>
            <w:tcW w:w="460" w:type="dxa"/>
            <w:vAlign w:val="bottom"/>
          </w:tcPr>
          <w:p>
            <w:pPr>
              <w:spacing w:after="0"/>
              <w:rPr>
                <w:sz w:val="3"/>
                <w:szCs w:val="3"/>
                <w:color w:val="auto"/>
              </w:rPr>
            </w:pPr>
          </w:p>
        </w:tc>
        <w:tc>
          <w:tcPr>
            <w:tcW w:w="220" w:type="dxa"/>
            <w:vAlign w:val="bottom"/>
          </w:tcPr>
          <w:p>
            <w:pPr>
              <w:spacing w:after="0"/>
              <w:rPr>
                <w:sz w:val="3"/>
                <w:szCs w:val="3"/>
                <w:color w:val="auto"/>
              </w:rPr>
            </w:pPr>
          </w:p>
        </w:tc>
        <w:tc>
          <w:tcPr>
            <w:tcW w:w="380" w:type="dxa"/>
            <w:vAlign w:val="bottom"/>
          </w:tcPr>
          <w:p>
            <w:pPr>
              <w:spacing w:after="0"/>
              <w:rPr>
                <w:sz w:val="3"/>
                <w:szCs w:val="3"/>
                <w:color w:val="auto"/>
              </w:rPr>
            </w:pPr>
          </w:p>
        </w:tc>
        <w:tc>
          <w:tcPr>
            <w:tcW w:w="300" w:type="dxa"/>
            <w:vAlign w:val="bottom"/>
          </w:tcPr>
          <w:p>
            <w:pPr>
              <w:spacing w:after="0"/>
              <w:rPr>
                <w:sz w:val="3"/>
                <w:szCs w:val="3"/>
                <w:color w:val="auto"/>
              </w:rPr>
            </w:pPr>
          </w:p>
        </w:tc>
        <w:tc>
          <w:tcPr>
            <w:tcW w:w="124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Amount</w:t>
            </w:r>
          </w:p>
        </w:tc>
        <w:tc>
          <w:tcPr>
            <w:tcW w:w="680" w:type="dxa"/>
            <w:vAlign w:val="bottom"/>
            <w:gridSpan w:val="2"/>
          </w:tcPr>
          <w:p>
            <w:pPr>
              <w:ind w:left="200"/>
              <w:spacing w:after="0" w:line="135" w:lineRule="exact"/>
              <w:rPr>
                <w:sz w:val="20"/>
                <w:szCs w:val="20"/>
                <w:color w:val="auto"/>
              </w:rPr>
            </w:pPr>
            <w:r>
              <w:rPr>
                <w:rFonts w:ascii="Arial" w:cs="Arial" w:eastAsia="Arial" w:hAnsi="Arial"/>
                <w:sz w:val="12"/>
                <w:szCs w:val="12"/>
                <w:b w:val="1"/>
                <w:bCs w:val="1"/>
                <w:color w:val="auto"/>
              </w:rPr>
              <w:t>(A) or</w:t>
            </w:r>
          </w:p>
        </w:tc>
        <w:tc>
          <w:tcPr>
            <w:tcW w:w="38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Price</w:t>
            </w:r>
          </w:p>
        </w:tc>
        <w:tc>
          <w:tcPr>
            <w:tcW w:w="30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20" w:type="dxa"/>
            <w:vAlign w:val="bottom"/>
          </w:tcPr>
          <w:p>
            <w:pPr>
              <w:spacing w:after="0"/>
              <w:rPr>
                <w:sz w:val="8"/>
                <w:szCs w:val="8"/>
                <w:color w:val="auto"/>
              </w:rPr>
            </w:pPr>
          </w:p>
        </w:tc>
        <w:tc>
          <w:tcPr>
            <w:tcW w:w="220" w:type="dxa"/>
            <w:vAlign w:val="bottom"/>
          </w:tcPr>
          <w:p>
            <w:pPr>
              <w:spacing w:after="0"/>
              <w:rPr>
                <w:sz w:val="8"/>
                <w:szCs w:val="8"/>
                <w:color w:val="auto"/>
              </w:rPr>
            </w:pPr>
          </w:p>
        </w:tc>
        <w:tc>
          <w:tcPr>
            <w:tcW w:w="840" w:type="dxa"/>
            <w:vAlign w:val="bottom"/>
          </w:tcPr>
          <w:p>
            <w:pPr>
              <w:spacing w:after="0"/>
              <w:rPr>
                <w:sz w:val="8"/>
                <w:szCs w:val="8"/>
                <w:color w:val="auto"/>
              </w:rPr>
            </w:pPr>
          </w:p>
        </w:tc>
        <w:tc>
          <w:tcPr>
            <w:tcW w:w="40" w:type="dxa"/>
            <w:vAlign w:val="bottom"/>
          </w:tcPr>
          <w:p>
            <w:pPr>
              <w:spacing w:after="0"/>
              <w:rPr>
                <w:sz w:val="8"/>
                <w:szCs w:val="8"/>
                <w:color w:val="auto"/>
              </w:rPr>
            </w:pPr>
          </w:p>
        </w:tc>
        <w:tc>
          <w:tcPr>
            <w:tcW w:w="780" w:type="dxa"/>
            <w:vAlign w:val="bottom"/>
            <w:vMerge w:val="continue"/>
          </w:tcPr>
          <w:p>
            <w:pPr>
              <w:spacing w:after="0"/>
              <w:rPr>
                <w:sz w:val="8"/>
                <w:szCs w:val="8"/>
                <w:color w:val="auto"/>
              </w:rPr>
            </w:pPr>
          </w:p>
        </w:tc>
        <w:tc>
          <w:tcPr>
            <w:tcW w:w="740" w:type="dxa"/>
            <w:vAlign w:val="bottom"/>
            <w:vMerge w:val="continue"/>
          </w:tcPr>
          <w:p>
            <w:pPr>
              <w:spacing w:after="0"/>
              <w:rPr>
                <w:sz w:val="8"/>
                <w:szCs w:val="8"/>
                <w:color w:val="auto"/>
              </w:rPr>
            </w:pPr>
          </w:p>
        </w:tc>
        <w:tc>
          <w:tcPr>
            <w:tcW w:w="46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220" w:type="dxa"/>
            <w:vAlign w:val="bottom"/>
          </w:tcPr>
          <w:p>
            <w:pPr>
              <w:spacing w:after="0"/>
              <w:rPr>
                <w:sz w:val="8"/>
                <w:szCs w:val="8"/>
                <w:color w:val="auto"/>
              </w:rPr>
            </w:pPr>
          </w:p>
        </w:tc>
        <w:tc>
          <w:tcPr>
            <w:tcW w:w="380" w:type="dxa"/>
            <w:vAlign w:val="bottom"/>
            <w:vMerge w:val="continue"/>
          </w:tcPr>
          <w:p>
            <w:pPr>
              <w:spacing w:after="0"/>
              <w:rPr>
                <w:sz w:val="8"/>
                <w:szCs w:val="8"/>
                <w:color w:val="auto"/>
              </w:rPr>
            </w:pPr>
          </w:p>
        </w:tc>
        <w:tc>
          <w:tcPr>
            <w:tcW w:w="300" w:type="dxa"/>
            <w:vAlign w:val="bottom"/>
          </w:tcPr>
          <w:p>
            <w:pPr>
              <w:spacing w:after="0"/>
              <w:rPr>
                <w:sz w:val="8"/>
                <w:szCs w:val="8"/>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20" w:type="dxa"/>
            <w:vAlign w:val="bottom"/>
          </w:tcPr>
          <w:p>
            <w:pPr>
              <w:spacing w:after="0"/>
              <w:rPr>
                <w:sz w:val="5"/>
                <w:szCs w:val="5"/>
                <w:color w:val="auto"/>
              </w:rPr>
            </w:pPr>
          </w:p>
        </w:tc>
        <w:tc>
          <w:tcPr>
            <w:tcW w:w="220" w:type="dxa"/>
            <w:vAlign w:val="bottom"/>
          </w:tcPr>
          <w:p>
            <w:pPr>
              <w:spacing w:after="0"/>
              <w:rPr>
                <w:sz w:val="5"/>
                <w:szCs w:val="5"/>
                <w:color w:val="auto"/>
              </w:rPr>
            </w:pPr>
          </w:p>
        </w:tc>
        <w:tc>
          <w:tcPr>
            <w:tcW w:w="840" w:type="dxa"/>
            <w:vAlign w:val="bottom"/>
          </w:tcPr>
          <w:p>
            <w:pPr>
              <w:spacing w:after="0"/>
              <w:rPr>
                <w:sz w:val="5"/>
                <w:szCs w:val="5"/>
                <w:color w:val="auto"/>
              </w:rPr>
            </w:pPr>
          </w:p>
        </w:tc>
        <w:tc>
          <w:tcPr>
            <w:tcW w:w="40" w:type="dxa"/>
            <w:vAlign w:val="bottom"/>
          </w:tcPr>
          <w:p>
            <w:pPr>
              <w:spacing w:after="0"/>
              <w:rPr>
                <w:sz w:val="5"/>
                <w:szCs w:val="5"/>
                <w:color w:val="auto"/>
              </w:rPr>
            </w:pPr>
          </w:p>
        </w:tc>
        <w:tc>
          <w:tcPr>
            <w:tcW w:w="780" w:type="dxa"/>
            <w:vAlign w:val="bottom"/>
          </w:tcPr>
          <w:p>
            <w:pPr>
              <w:spacing w:after="0"/>
              <w:rPr>
                <w:sz w:val="5"/>
                <w:szCs w:val="5"/>
                <w:color w:val="auto"/>
              </w:rPr>
            </w:pPr>
          </w:p>
        </w:tc>
        <w:tc>
          <w:tcPr>
            <w:tcW w:w="740" w:type="dxa"/>
            <w:vAlign w:val="bottom"/>
          </w:tcPr>
          <w:p>
            <w:pPr>
              <w:spacing w:after="0"/>
              <w:rPr>
                <w:sz w:val="5"/>
                <w:szCs w:val="5"/>
                <w:color w:val="auto"/>
              </w:rPr>
            </w:pPr>
          </w:p>
        </w:tc>
        <w:tc>
          <w:tcPr>
            <w:tcW w:w="460" w:type="dxa"/>
            <w:vAlign w:val="bottom"/>
            <w:vMerge w:val="continue"/>
          </w:tcPr>
          <w:p>
            <w:pPr>
              <w:spacing w:after="0"/>
              <w:rPr>
                <w:sz w:val="5"/>
                <w:szCs w:val="5"/>
                <w:color w:val="auto"/>
              </w:rPr>
            </w:pPr>
          </w:p>
        </w:tc>
        <w:tc>
          <w:tcPr>
            <w:tcW w:w="220" w:type="dxa"/>
            <w:vAlign w:val="bottom"/>
          </w:tcPr>
          <w:p>
            <w:pPr>
              <w:spacing w:after="0"/>
              <w:rPr>
                <w:sz w:val="5"/>
                <w:szCs w:val="5"/>
                <w:color w:val="auto"/>
              </w:rPr>
            </w:pPr>
          </w:p>
        </w:tc>
        <w:tc>
          <w:tcPr>
            <w:tcW w:w="380" w:type="dxa"/>
            <w:vAlign w:val="bottom"/>
          </w:tcPr>
          <w:p>
            <w:pPr>
              <w:spacing w:after="0"/>
              <w:rPr>
                <w:sz w:val="5"/>
                <w:szCs w:val="5"/>
                <w:color w:val="auto"/>
              </w:rPr>
            </w:pPr>
          </w:p>
        </w:tc>
        <w:tc>
          <w:tcPr>
            <w:tcW w:w="30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22"/>
                <w:szCs w:val="22"/>
                <w:color w:val="auto"/>
              </w:rPr>
            </w:pPr>
          </w:p>
        </w:tc>
        <w:tc>
          <w:tcPr>
            <w:tcW w:w="1760" w:type="dxa"/>
            <w:vAlign w:val="bottom"/>
            <w:gridSpan w:val="2"/>
            <w:vMerge w:val="restart"/>
          </w:tcPr>
          <w:p>
            <w:pPr>
              <w:ind w:left="760"/>
              <w:spacing w:after="0"/>
              <w:rPr>
                <w:sz w:val="20"/>
                <w:szCs w:val="20"/>
                <w:color w:val="auto"/>
              </w:rPr>
            </w:pPr>
            <w:r>
              <w:rPr>
                <w:rFonts w:ascii="Arial" w:cs="Arial" w:eastAsia="Arial" w:hAnsi="Arial"/>
                <w:sz w:val="18"/>
                <w:szCs w:val="18"/>
                <w:color w:val="0000FF"/>
              </w:rPr>
              <w:t>06/20/2003</w:t>
            </w:r>
          </w:p>
        </w:tc>
        <w:tc>
          <w:tcPr>
            <w:tcW w:w="22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78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40" w:type="dxa"/>
            <w:vAlign w:val="bottom"/>
            <w:vMerge w:val="restart"/>
          </w:tcPr>
          <w:p>
            <w:pPr>
              <w:ind w:left="220"/>
              <w:spacing w:after="0"/>
              <w:rPr>
                <w:sz w:val="20"/>
                <w:szCs w:val="20"/>
                <w:color w:val="auto"/>
              </w:rPr>
            </w:pPr>
            <w:r>
              <w:rPr>
                <w:rFonts w:ascii="Arial" w:cs="Arial" w:eastAsia="Arial" w:hAnsi="Arial"/>
                <w:sz w:val="18"/>
                <w:szCs w:val="18"/>
                <w:color w:val="0000FF"/>
                <w:w w:val="90"/>
              </w:rPr>
              <w:t>25,000</w:t>
            </w:r>
          </w:p>
        </w:tc>
        <w:tc>
          <w:tcPr>
            <w:tcW w:w="460" w:type="dxa"/>
            <w:vAlign w:val="bottom"/>
            <w:vMerge w:val="restart"/>
          </w:tcPr>
          <w:p>
            <w:pPr>
              <w:ind w:left="320"/>
              <w:spacing w:after="0"/>
              <w:rPr>
                <w:sz w:val="20"/>
                <w:szCs w:val="20"/>
                <w:color w:val="auto"/>
              </w:rPr>
            </w:pPr>
            <w:r>
              <w:rPr>
                <w:rFonts w:ascii="Arial" w:cs="Arial" w:eastAsia="Arial" w:hAnsi="Arial"/>
                <w:sz w:val="18"/>
                <w:szCs w:val="18"/>
                <w:color w:val="0000FF"/>
                <w:w w:val="91"/>
              </w:rPr>
              <w:t>D</w:t>
            </w:r>
          </w:p>
        </w:tc>
        <w:tc>
          <w:tcPr>
            <w:tcW w:w="220" w:type="dxa"/>
            <w:vAlign w:val="bottom"/>
          </w:tcPr>
          <w:p>
            <w:pPr>
              <w:spacing w:after="0"/>
              <w:rPr>
                <w:sz w:val="22"/>
                <w:szCs w:val="22"/>
                <w:color w:val="auto"/>
              </w:rPr>
            </w:pPr>
          </w:p>
        </w:tc>
        <w:tc>
          <w:tcPr>
            <w:tcW w:w="680" w:type="dxa"/>
            <w:vAlign w:val="bottom"/>
            <w:gridSpan w:val="2"/>
            <w:vMerge w:val="restart"/>
          </w:tcPr>
          <w:p>
            <w:pPr>
              <w:ind w:left="40"/>
              <w:spacing w:after="0"/>
              <w:rPr>
                <w:sz w:val="20"/>
                <w:szCs w:val="20"/>
                <w:color w:val="auto"/>
              </w:rPr>
            </w:pPr>
            <w:r>
              <w:rPr>
                <w:rFonts w:ascii="Arial" w:cs="Arial" w:eastAsia="Arial" w:hAnsi="Arial"/>
                <w:sz w:val="18"/>
                <w:szCs w:val="18"/>
                <w:color w:val="0000FF"/>
                <w:w w:val="95"/>
              </w:rPr>
              <w:t>33.5243</w:t>
            </w:r>
          </w:p>
        </w:tc>
        <w:tc>
          <w:tcPr>
            <w:tcW w:w="1240" w:type="dxa"/>
            <w:vAlign w:val="bottom"/>
            <w:gridSpan w:val="2"/>
            <w:vMerge w:val="restart"/>
          </w:tcPr>
          <w:p>
            <w:pPr>
              <w:ind w:left="180"/>
              <w:spacing w:after="0"/>
              <w:rPr>
                <w:sz w:val="20"/>
                <w:szCs w:val="20"/>
                <w:color w:val="auto"/>
              </w:rPr>
            </w:pPr>
            <w:r>
              <w:rPr>
                <w:rFonts w:ascii="Arial" w:cs="Arial" w:eastAsia="Arial" w:hAnsi="Arial"/>
                <w:sz w:val="18"/>
                <w:szCs w:val="18"/>
                <w:color w:val="0000FF"/>
              </w:rPr>
              <w:t>8,447,390</w:t>
            </w:r>
            <w:r>
              <w:rPr>
                <w:rFonts w:ascii="Arial" w:cs="Arial" w:eastAsia="Arial" w:hAnsi="Arial"/>
                <w:sz w:val="22"/>
                <w:szCs w:val="22"/>
                <w:color w:val="008000"/>
                <w:vertAlign w:val="superscript"/>
              </w:rPr>
              <w:t>(1)</w:t>
            </w:r>
          </w:p>
        </w:tc>
        <w:tc>
          <w:tcPr>
            <w:tcW w:w="920" w:type="dxa"/>
            <w:vAlign w:val="bottom"/>
            <w:vMerge w:val="restart"/>
          </w:tcPr>
          <w:p>
            <w:pPr>
              <w:ind w:left="400"/>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760" w:type="dxa"/>
            <w:vAlign w:val="bottom"/>
            <w:gridSpan w:val="2"/>
            <w:vMerge w:val="continue"/>
          </w:tcPr>
          <w:p>
            <w:pPr>
              <w:spacing w:after="0"/>
              <w:rPr>
                <w:sz w:val="14"/>
                <w:szCs w:val="14"/>
                <w:color w:val="auto"/>
              </w:rPr>
            </w:pPr>
          </w:p>
        </w:tc>
        <w:tc>
          <w:tcPr>
            <w:tcW w:w="2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vMerge w:val="continue"/>
          </w:tcPr>
          <w:p>
            <w:pPr>
              <w:spacing w:after="0"/>
              <w:rPr>
                <w:sz w:val="14"/>
                <w:szCs w:val="14"/>
                <w:color w:val="auto"/>
              </w:rPr>
            </w:pPr>
          </w:p>
        </w:tc>
        <w:tc>
          <w:tcPr>
            <w:tcW w:w="740" w:type="dxa"/>
            <w:vAlign w:val="bottom"/>
            <w:vMerge w:val="continue"/>
          </w:tcPr>
          <w:p>
            <w:pPr>
              <w:spacing w:after="0"/>
              <w:rPr>
                <w:sz w:val="14"/>
                <w:szCs w:val="14"/>
                <w:color w:val="auto"/>
              </w:rPr>
            </w:pPr>
          </w:p>
        </w:tc>
        <w:tc>
          <w:tcPr>
            <w:tcW w:w="4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680" w:type="dxa"/>
            <w:vAlign w:val="bottom"/>
            <w:gridSpan w:val="2"/>
            <w:vMerge w:val="continue"/>
          </w:tcPr>
          <w:p>
            <w:pPr>
              <w:spacing w:after="0"/>
              <w:rPr>
                <w:sz w:val="14"/>
                <w:szCs w:val="14"/>
                <w:color w:val="auto"/>
              </w:rPr>
            </w:pPr>
          </w:p>
        </w:tc>
        <w:tc>
          <w:tcPr>
            <w:tcW w:w="1240" w:type="dxa"/>
            <w:vAlign w:val="bottom"/>
            <w:gridSpan w:val="2"/>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800" w:type="dxa"/>
            <w:vAlign w:val="bottom"/>
            <w:gridSpan w:val="2"/>
            <w:vMerge w:val="restart"/>
          </w:tcPr>
          <w:p>
            <w:pPr>
              <w:ind w:left="60"/>
              <w:spacing w:after="0"/>
              <w:rPr>
                <w:sz w:val="20"/>
                <w:szCs w:val="20"/>
                <w:color w:val="auto"/>
              </w:rPr>
            </w:pPr>
            <w:r>
              <w:rPr>
                <w:rFonts w:ascii="Arial" w:cs="Arial" w:eastAsia="Arial" w:hAnsi="Arial"/>
                <w:sz w:val="18"/>
                <w:szCs w:val="18"/>
                <w:color w:val="0000FF"/>
                <w:w w:val="91"/>
              </w:rPr>
              <w:t>Spouse</w:t>
            </w:r>
            <w:r>
              <w:rPr>
                <w:rFonts w:ascii="Arial" w:cs="Arial" w:eastAsia="Arial" w:hAnsi="Arial"/>
                <w:sz w:val="22"/>
                <w:szCs w:val="22"/>
                <w:color w:val="008000"/>
                <w:w w:val="91"/>
                <w:vertAlign w:val="superscript"/>
              </w:rPr>
              <w:t>(2)</w:t>
            </w:r>
          </w:p>
        </w:tc>
        <w:tc>
          <w:tcPr>
            <w:tcW w:w="0" w:type="dxa"/>
            <w:vAlign w:val="bottom"/>
          </w:tcPr>
          <w:p>
            <w:pPr>
              <w:spacing w:after="0"/>
              <w:rPr>
                <w:sz w:val="1"/>
                <w:szCs w:val="1"/>
                <w:color w:val="auto"/>
              </w:rPr>
            </w:pPr>
          </w:p>
        </w:tc>
      </w:tr>
      <w:tr>
        <w:trPr>
          <w:trHeight w:val="155"/>
        </w:trPr>
        <w:tc>
          <w:tcPr>
            <w:tcW w:w="2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820" w:type="dxa"/>
            <w:vAlign w:val="bottom"/>
            <w:tcBorders>
              <w:bottom w:val="single" w:sz="8" w:color="2C2C2C"/>
            </w:tcBorders>
          </w:tcPr>
          <w:p>
            <w:pPr>
              <w:spacing w:after="0"/>
              <w:rPr>
                <w:sz w:val="13"/>
                <w:szCs w:val="13"/>
                <w:color w:val="auto"/>
              </w:rPr>
            </w:pPr>
          </w:p>
        </w:tc>
        <w:tc>
          <w:tcPr>
            <w:tcW w:w="1140" w:type="dxa"/>
            <w:vAlign w:val="bottom"/>
            <w:tcBorders>
              <w:bottom w:val="single" w:sz="8" w:color="2C2C2C"/>
            </w:tcBorders>
          </w:tcPr>
          <w:p>
            <w:pPr>
              <w:spacing w:after="0"/>
              <w:rPr>
                <w:sz w:val="13"/>
                <w:szCs w:val="13"/>
                <w:color w:val="auto"/>
              </w:rPr>
            </w:pPr>
          </w:p>
        </w:tc>
        <w:tc>
          <w:tcPr>
            <w:tcW w:w="114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220" w:type="dxa"/>
            <w:vAlign w:val="bottom"/>
            <w:tcBorders>
              <w:bottom w:val="single" w:sz="8" w:color="2C2C2C"/>
            </w:tcBorders>
          </w:tcPr>
          <w:p>
            <w:pPr>
              <w:spacing w:after="0"/>
              <w:rPr>
                <w:sz w:val="13"/>
                <w:szCs w:val="13"/>
                <w:color w:val="auto"/>
              </w:rPr>
            </w:pPr>
          </w:p>
        </w:tc>
        <w:tc>
          <w:tcPr>
            <w:tcW w:w="840" w:type="dxa"/>
            <w:vAlign w:val="bottom"/>
            <w:tcBorders>
              <w:bottom w:val="single" w:sz="8" w:color="2C2C2C"/>
            </w:tcBorders>
          </w:tcPr>
          <w:p>
            <w:pPr>
              <w:spacing w:after="0"/>
              <w:rPr>
                <w:sz w:val="13"/>
                <w:szCs w:val="13"/>
                <w:color w:val="auto"/>
              </w:rPr>
            </w:pPr>
          </w:p>
        </w:tc>
        <w:tc>
          <w:tcPr>
            <w:tcW w:w="40" w:type="dxa"/>
            <w:vAlign w:val="bottom"/>
            <w:tcBorders>
              <w:bottom w:val="single" w:sz="8" w:color="2C2C2C"/>
            </w:tcBorders>
          </w:tcPr>
          <w:p>
            <w:pPr>
              <w:spacing w:after="0"/>
              <w:rPr>
                <w:sz w:val="13"/>
                <w:szCs w:val="13"/>
                <w:color w:val="auto"/>
              </w:rPr>
            </w:pPr>
          </w:p>
        </w:tc>
        <w:tc>
          <w:tcPr>
            <w:tcW w:w="78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460" w:type="dxa"/>
            <w:vAlign w:val="bottom"/>
            <w:tcBorders>
              <w:bottom w:val="single" w:sz="8" w:color="2C2C2C"/>
            </w:tcBorders>
          </w:tcPr>
          <w:p>
            <w:pPr>
              <w:spacing w:after="0"/>
              <w:rPr>
                <w:sz w:val="13"/>
                <w:szCs w:val="13"/>
                <w:color w:val="auto"/>
              </w:rPr>
            </w:pPr>
          </w:p>
        </w:tc>
        <w:tc>
          <w:tcPr>
            <w:tcW w:w="220" w:type="dxa"/>
            <w:vAlign w:val="bottom"/>
            <w:tcBorders>
              <w:bottom w:val="single" w:sz="8" w:color="2C2C2C"/>
            </w:tcBorders>
          </w:tcPr>
          <w:p>
            <w:pPr>
              <w:spacing w:after="0"/>
              <w:rPr>
                <w:sz w:val="13"/>
                <w:szCs w:val="13"/>
                <w:color w:val="auto"/>
              </w:rPr>
            </w:pPr>
          </w:p>
        </w:tc>
        <w:tc>
          <w:tcPr>
            <w:tcW w:w="380" w:type="dxa"/>
            <w:vAlign w:val="bottom"/>
            <w:tcBorders>
              <w:bottom w:val="single" w:sz="8" w:color="2C2C2C"/>
            </w:tcBorders>
          </w:tcPr>
          <w:p>
            <w:pPr>
              <w:spacing w:after="0"/>
              <w:rPr>
                <w:sz w:val="13"/>
                <w:szCs w:val="13"/>
                <w:color w:val="auto"/>
              </w:rPr>
            </w:pPr>
          </w:p>
        </w:tc>
        <w:tc>
          <w:tcPr>
            <w:tcW w:w="300" w:type="dxa"/>
            <w:vAlign w:val="bottom"/>
            <w:tcBorders>
              <w:bottom w:val="single" w:sz="8" w:color="2C2C2C"/>
            </w:tcBorders>
          </w:tcPr>
          <w:p>
            <w:pPr>
              <w:spacing w:after="0"/>
              <w:rPr>
                <w:sz w:val="13"/>
                <w:szCs w:val="13"/>
                <w:color w:val="auto"/>
              </w:rPr>
            </w:pPr>
          </w:p>
        </w:tc>
        <w:tc>
          <w:tcPr>
            <w:tcW w:w="460" w:type="dxa"/>
            <w:vAlign w:val="bottom"/>
            <w:tcBorders>
              <w:bottom w:val="single" w:sz="8" w:color="2C2C2C"/>
            </w:tcBorders>
          </w:tcPr>
          <w:p>
            <w:pPr>
              <w:spacing w:after="0"/>
              <w:rPr>
                <w:sz w:val="13"/>
                <w:szCs w:val="13"/>
                <w:color w:val="auto"/>
              </w:rPr>
            </w:pPr>
          </w:p>
        </w:tc>
        <w:tc>
          <w:tcPr>
            <w:tcW w:w="780" w:type="dxa"/>
            <w:vAlign w:val="bottom"/>
            <w:tcBorders>
              <w:bottom w:val="single" w:sz="8" w:color="2C2C2C"/>
            </w:tcBorders>
          </w:tcPr>
          <w:p>
            <w:pPr>
              <w:spacing w:after="0"/>
              <w:rPr>
                <w:sz w:val="13"/>
                <w:szCs w:val="13"/>
                <w:color w:val="auto"/>
              </w:rPr>
            </w:pPr>
          </w:p>
        </w:tc>
        <w:tc>
          <w:tcPr>
            <w:tcW w:w="920" w:type="dxa"/>
            <w:vAlign w:val="bottom"/>
            <w:tcBorders>
              <w:bottom w:val="single" w:sz="8" w:color="2C2C2C"/>
            </w:tcBorders>
          </w:tcPr>
          <w:p>
            <w:pPr>
              <w:spacing w:after="0"/>
              <w:rPr>
                <w:sz w:val="13"/>
                <w:szCs w:val="13"/>
                <w:color w:val="auto"/>
              </w:rPr>
            </w:pPr>
          </w:p>
        </w:tc>
        <w:tc>
          <w:tcPr>
            <w:tcW w:w="800" w:type="dxa"/>
            <w:vAlign w:val="bottom"/>
            <w:tcBorders>
              <w:bottom w:val="single" w:sz="8" w:color="2C2C2C"/>
            </w:tcBorders>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340" w:type="dxa"/>
            <w:vAlign w:val="bottom"/>
            <w:tcBorders>
              <w:top w:val="single" w:sz="8" w:color="2C2C2C"/>
            </w:tcBorders>
            <w:gridSpan w:val="13"/>
          </w:tcPr>
          <w:p>
            <w:pPr>
              <w:ind w:left="98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80" w:type="dxa"/>
            <w:vAlign w:val="bottom"/>
            <w:tcBorders>
              <w:top w:val="single" w:sz="8" w:color="2C2C2C"/>
            </w:tcBorders>
          </w:tcPr>
          <w:p>
            <w:pPr>
              <w:spacing w:after="0"/>
              <w:rPr>
                <w:sz w:val="19"/>
                <w:szCs w:val="19"/>
                <w:color w:val="auto"/>
              </w:rPr>
            </w:pPr>
          </w:p>
        </w:tc>
        <w:tc>
          <w:tcPr>
            <w:tcW w:w="920" w:type="dxa"/>
            <w:vAlign w:val="bottom"/>
            <w:tcBorders>
              <w:top w:val="single" w:sz="8" w:color="2C2C2C"/>
            </w:tcBorders>
          </w:tcPr>
          <w:p>
            <w:pPr>
              <w:spacing w:after="0"/>
              <w:rPr>
                <w:sz w:val="19"/>
                <w:szCs w:val="19"/>
                <w:color w:val="auto"/>
              </w:rPr>
            </w:pPr>
          </w:p>
        </w:tc>
        <w:tc>
          <w:tcPr>
            <w:tcW w:w="7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440" w:type="dxa"/>
            <w:vAlign w:val="bottom"/>
            <w:gridSpan w:val="10"/>
          </w:tcPr>
          <w:p>
            <w:pPr>
              <w:ind w:left="580"/>
              <w:spacing w:after="0"/>
              <w:rPr>
                <w:sz w:val="20"/>
                <w:szCs w:val="20"/>
                <w:color w:val="auto"/>
              </w:rPr>
            </w:pPr>
            <w:r>
              <w:rPr>
                <w:rFonts w:ascii="Arial" w:cs="Arial" w:eastAsia="Arial" w:hAnsi="Arial"/>
                <w:sz w:val="18"/>
                <w:szCs w:val="18"/>
                <w:b w:val="1"/>
                <w:bCs w:val="1"/>
                <w:color w:val="auto"/>
                <w:w w:val="97"/>
              </w:rPr>
              <w:t>(e.g., puts, calls, warrants, options, convertible securities)</w:t>
            </w:r>
          </w:p>
        </w:tc>
        <w:tc>
          <w:tcPr>
            <w:tcW w:w="30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1560" w:type="dxa"/>
            <w:vAlign w:val="bottom"/>
            <w:tcBorders>
              <w:bottom w:val="single" w:sz="8" w:color="2C2C2C"/>
            </w:tcBorders>
            <w:gridSpan w:val="3"/>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220" w:type="dxa"/>
            <w:vAlign w:val="bottom"/>
          </w:tcPr>
          <w:p>
            <w:pPr>
              <w:spacing w:after="0"/>
              <w:rPr>
                <w:sz w:val="15"/>
                <w:szCs w:val="15"/>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680" w:type="dxa"/>
            <w:vAlign w:val="bottom"/>
            <w:gridSpan w:val="2"/>
          </w:tcPr>
          <w:p>
            <w:pPr>
              <w:ind w:left="20"/>
              <w:spacing w:after="0"/>
              <w:rPr>
                <w:sz w:val="20"/>
                <w:szCs w:val="20"/>
                <w:color w:val="auto"/>
              </w:rPr>
            </w:pPr>
            <w:r>
              <w:rPr>
                <w:rFonts w:ascii="Arial" w:cs="Arial" w:eastAsia="Arial" w:hAnsi="Arial"/>
                <w:sz w:val="12"/>
                <w:szCs w:val="12"/>
                <w:b w:val="1"/>
                <w:bCs w:val="1"/>
                <w:color w:val="auto"/>
              </w:rPr>
              <w:t>7. Title and</w:t>
            </w:r>
          </w:p>
        </w:tc>
        <w:tc>
          <w:tcPr>
            <w:tcW w:w="380" w:type="dxa"/>
            <w:vAlign w:val="bottom"/>
          </w:tcPr>
          <w:p>
            <w:pPr>
              <w:spacing w:after="0"/>
              <w:rPr>
                <w:sz w:val="15"/>
                <w:szCs w:val="15"/>
                <w:color w:val="auto"/>
              </w:rPr>
            </w:pPr>
          </w:p>
        </w:tc>
        <w:tc>
          <w:tcPr>
            <w:tcW w:w="76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780" w:type="dxa"/>
            <w:vAlign w:val="bottom"/>
          </w:tcPr>
          <w:p>
            <w:pPr>
              <w:ind w:left="20"/>
              <w:spacing w:after="0"/>
              <w:rPr>
                <w:sz w:val="20"/>
                <w:szCs w:val="20"/>
                <w:color w:val="auto"/>
              </w:rPr>
            </w:pPr>
            <w:r>
              <w:rPr>
                <w:rFonts w:ascii="Arial" w:cs="Arial" w:eastAsia="Arial" w:hAnsi="Arial"/>
                <w:sz w:val="12"/>
                <w:szCs w:val="12"/>
                <w:b w:val="1"/>
                <w:bCs w:val="1"/>
                <w:color w:val="auto"/>
              </w:rPr>
              <w:t>9. Number of</w:t>
            </w:r>
          </w:p>
        </w:tc>
        <w:tc>
          <w:tcPr>
            <w:tcW w:w="920" w:type="dxa"/>
            <w:vAlign w:val="bottom"/>
          </w:tcPr>
          <w:p>
            <w:pPr>
              <w:ind w:left="220"/>
              <w:spacing w:after="0"/>
              <w:rPr>
                <w:sz w:val="20"/>
                <w:szCs w:val="20"/>
                <w:color w:val="auto"/>
              </w:rPr>
            </w:pPr>
            <w:r>
              <w:rPr>
                <w:rFonts w:ascii="Arial" w:cs="Arial" w:eastAsia="Arial" w:hAnsi="Arial"/>
                <w:sz w:val="12"/>
                <w:szCs w:val="12"/>
                <w:b w:val="1"/>
                <w:bCs w:val="1"/>
                <w:color w:val="auto"/>
              </w:rPr>
              <w:t>10.</w:t>
            </w: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Expiration Date</w:t>
            </w: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Amount of</w:t>
            </w:r>
          </w:p>
        </w:tc>
        <w:tc>
          <w:tcPr>
            <w:tcW w:w="380" w:type="dxa"/>
            <w:vAlign w:val="bottom"/>
          </w:tcPr>
          <w:p>
            <w:pPr>
              <w:spacing w:after="0"/>
              <w:rPr>
                <w:sz w:val="11"/>
                <w:szCs w:val="11"/>
                <w:color w:val="auto"/>
              </w:rPr>
            </w:pP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Ownership</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380" w:type="dxa"/>
            <w:vAlign w:val="bottom"/>
          </w:tcPr>
          <w:p>
            <w:pPr>
              <w:spacing w:after="0"/>
              <w:rPr>
                <w:sz w:val="11"/>
                <w:szCs w:val="11"/>
                <w:color w:val="auto"/>
              </w:rPr>
            </w:pP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Form:</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6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22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Underlying</w:t>
            </w:r>
          </w:p>
        </w:tc>
        <w:tc>
          <w:tcPr>
            <w:tcW w:w="380" w:type="dxa"/>
            <w:vAlign w:val="bottom"/>
          </w:tcPr>
          <w:p>
            <w:pPr>
              <w:spacing w:after="0"/>
              <w:rPr>
                <w:sz w:val="11"/>
                <w:szCs w:val="11"/>
                <w:color w:val="auto"/>
              </w:rPr>
            </w:pP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Direct (D)</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or Indirect</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6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Security (Instr. 3</w:t>
            </w: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and 4)</w:t>
            </w: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7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gridSpan w:val="2"/>
          </w:tcPr>
          <w:p>
            <w:pPr>
              <w:spacing w:after="0"/>
              <w:rPr>
                <w:sz w:val="4"/>
                <w:szCs w:val="4"/>
                <w:color w:val="auto"/>
              </w:rPr>
            </w:pPr>
          </w:p>
        </w:tc>
        <w:tc>
          <w:tcPr>
            <w:tcW w:w="300" w:type="dxa"/>
            <w:vAlign w:val="bottom"/>
          </w:tcPr>
          <w:p>
            <w:pPr>
              <w:spacing w:after="0"/>
              <w:rPr>
                <w:sz w:val="4"/>
                <w:szCs w:val="4"/>
                <w:color w:val="auto"/>
              </w:rPr>
            </w:pPr>
          </w:p>
        </w:tc>
        <w:tc>
          <w:tcPr>
            <w:tcW w:w="460" w:type="dxa"/>
            <w:vAlign w:val="bottom"/>
          </w:tcPr>
          <w:p>
            <w:pPr>
              <w:spacing w:after="0"/>
              <w:rPr>
                <w:sz w:val="4"/>
                <w:szCs w:val="4"/>
                <w:color w:val="auto"/>
              </w:rPr>
            </w:pPr>
          </w:p>
        </w:tc>
        <w:tc>
          <w:tcPr>
            <w:tcW w:w="780" w:type="dxa"/>
            <w:vAlign w:val="bottom"/>
          </w:tcPr>
          <w:p>
            <w:pPr>
              <w:spacing w:after="0"/>
              <w:rPr>
                <w:sz w:val="4"/>
                <w:szCs w:val="4"/>
                <w:color w:val="auto"/>
              </w:rPr>
            </w:pPr>
          </w:p>
        </w:tc>
        <w:tc>
          <w:tcPr>
            <w:tcW w:w="920" w:type="dxa"/>
            <w:vAlign w:val="bottom"/>
          </w:tcPr>
          <w:p>
            <w:pPr>
              <w:spacing w:after="0"/>
              <w:rPr>
                <w:sz w:val="4"/>
                <w:szCs w:val="4"/>
                <w:color w:val="auto"/>
              </w:rPr>
            </w:pPr>
          </w:p>
        </w:tc>
        <w:tc>
          <w:tcPr>
            <w:tcW w:w="7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60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30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or</w:t>
            </w: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Number</w:t>
            </w: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Expiration</w:t>
            </w:r>
          </w:p>
        </w:tc>
        <w:tc>
          <w:tcPr>
            <w:tcW w:w="460" w:type="dxa"/>
            <w:vAlign w:val="bottom"/>
          </w:tcPr>
          <w:p>
            <w:pPr>
              <w:spacing w:after="0"/>
              <w:rPr>
                <w:sz w:val="11"/>
                <w:szCs w:val="11"/>
                <w:color w:val="auto"/>
              </w:rPr>
            </w:pPr>
          </w:p>
        </w:tc>
        <w:tc>
          <w:tcPr>
            <w:tcW w:w="2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of</w:t>
            </w: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2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20"/>
              <w:spacing w:after="0"/>
              <w:rPr>
                <w:sz w:val="20"/>
                <w:szCs w:val="20"/>
                <w:color w:val="auto"/>
              </w:rPr>
            </w:pPr>
            <w:r>
              <w:rPr>
                <w:rFonts w:ascii="Arial" w:cs="Arial" w:eastAsia="Arial" w:hAnsi="Arial"/>
                <w:sz w:val="12"/>
                <w:szCs w:val="12"/>
                <w:b w:val="1"/>
                <w:bCs w:val="1"/>
                <w:color w:val="auto"/>
              </w:rPr>
              <w:t>Date</w:t>
            </w:r>
          </w:p>
        </w:tc>
        <w:tc>
          <w:tcPr>
            <w:tcW w:w="460" w:type="dxa"/>
            <w:vAlign w:val="bottom"/>
          </w:tcPr>
          <w:p>
            <w:pPr>
              <w:ind w:left="20"/>
              <w:spacing w:after="0"/>
              <w:rPr>
                <w:sz w:val="20"/>
                <w:szCs w:val="20"/>
                <w:color w:val="auto"/>
              </w:rPr>
            </w:pPr>
            <w:r>
              <w:rPr>
                <w:rFonts w:ascii="Arial" w:cs="Arial" w:eastAsia="Arial" w:hAnsi="Arial"/>
                <w:sz w:val="12"/>
                <w:szCs w:val="12"/>
                <w:b w:val="1"/>
                <w:bCs w:val="1"/>
                <w:color w:val="auto"/>
              </w:rPr>
              <w:t>Title</w:t>
            </w:r>
          </w:p>
        </w:tc>
        <w:tc>
          <w:tcPr>
            <w:tcW w:w="60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3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96"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right="240" w:firstLine="9"/>
        <w:spacing w:after="0" w:line="233"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Summary of Additional Holdings: 8,370,000 held directly. The Reporting Person disclaims beneficial ownership of the shares held by Spouse, Dr. Sehat Sutardja. In addition, the Reporting Person reports indirect beneficial ownership of 6,100,000 shares held by The Sutardja Family Partners, a California family limited partnership, of which Reporting Person is a general partner; and 92,312 held jointly by Reporting Person and her spouse, Dr. Sehat Sutardja.</w:t>
      </w:r>
    </w:p>
    <w:p>
      <w:pPr>
        <w:spacing w:after="0" w:line="30" w:lineRule="exact"/>
        <w:rPr>
          <w:rFonts w:ascii="Arial" w:cs="Arial" w:eastAsia="Arial" w:hAnsi="Arial"/>
          <w:sz w:val="14"/>
          <w:szCs w:val="14"/>
          <w:color w:val="008000"/>
        </w:rPr>
      </w:pPr>
    </w:p>
    <w:p>
      <w:pPr>
        <w:ind w:left="40" w:right="60" w:firstLine="9"/>
        <w:spacing w:after="0" w:line="230"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Footnote for Table II: Summary of Derivative Securities: The Reporting Person owns directly one Stock Option (Right to Buy) of 100,000 shares granted on June 6, 2002 at $24.01 per share, which vests as follows: 25% on 06/06/03, and 2,083.33 shares per month from 07/06/03 - 06/06/06. The Reporting Person owns indirectly one Stock Option (Right to Buy) of 200,000 shares granted on June 6, 2002 at $24.01 per shares, which vests as follows: 25% on 06/06/03, and 4,166.66 shares per month from 07/06/03 - 06/06/06. The Reporting Person disclaims benefical ownership in the Stock Option (Right to Buy) held by her spouse, Dr. Sehat Sutardja. Options become exerciseable as they vest.</w:t>
      </w:r>
    </w:p>
    <w:p>
      <w:pPr>
        <w:spacing w:after="0" w:line="37"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2120" w:type="dxa"/>
            <w:vAlign w:val="bottom"/>
            <w:gridSpan w:val="2"/>
          </w:tcPr>
          <w:p>
            <w:pPr>
              <w:spacing w:after="0"/>
              <w:rPr>
                <w:sz w:val="20"/>
                <w:szCs w:val="20"/>
                <w:color w:val="auto"/>
              </w:rPr>
            </w:pPr>
            <w:r>
              <w:rPr>
                <w:rFonts w:ascii="Arial" w:cs="Arial" w:eastAsia="Arial" w:hAnsi="Arial"/>
                <w:sz w:val="18"/>
                <w:szCs w:val="18"/>
                <w:color w:val="0000FF"/>
              </w:rPr>
              <w:t>Weili Dai</w:t>
            </w: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06/24/2003</w:t>
            </w:r>
          </w:p>
        </w:tc>
      </w:tr>
      <w:tr>
        <w:trPr>
          <w:trHeight w:val="20"/>
        </w:trPr>
        <w:tc>
          <w:tcPr>
            <w:tcW w:w="680" w:type="dxa"/>
            <w:vAlign w:val="bottom"/>
            <w:shd w:val="clear" w:color="auto" w:fill="000000"/>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2"/>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35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420"/>
      </w:cols>
      <w:pgMar w:left="240" w:top="226" w:right="2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hyperlink" Target="http://www.sec.gov/cgi-bin/browse-edgar?action=getcompany&amp;CIK=0001134140" TargetMode="External"/><Relationship Id="rId11"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2019-12-17T02:59:18Z</dcterms:created>
  <dcterms:modified xsi:type="dcterms:W3CDTF">2019-12-17T02:59:18Z</dcterms:modified>
</cp:coreProperties>
</file>