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6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8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40" w:type="dxa"/>
            <w:vAlign w:val="bottom"/>
            <w:gridSpan w:val="5"/>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8"/>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4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80" w:type="dxa"/>
            <w:vAlign w:val="bottom"/>
          </w:tcPr>
          <w:p>
            <w:pPr>
              <w:spacing w:after="0"/>
              <w:rPr>
                <w:sz w:val="4"/>
                <w:szCs w:val="4"/>
                <w:color w:val="auto"/>
              </w:rPr>
            </w:pPr>
          </w:p>
        </w:tc>
        <w:tc>
          <w:tcPr>
            <w:tcW w:w="164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2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0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60" w:type="dxa"/>
            <w:vAlign w:val="bottom"/>
            <w:vMerge w:val="restart"/>
          </w:tcPr>
          <w:p>
            <w:pPr>
              <w:jc w:val="right"/>
              <w:spacing w:after="0" w:line="159" w:lineRule="exact"/>
              <w:rPr>
                <w:sz w:val="20"/>
                <w:szCs w:val="20"/>
                <w:color w:val="auto"/>
              </w:rPr>
            </w:pPr>
            <w:r>
              <w:rPr>
                <w:rFonts w:ascii="Arial" w:cs="Arial" w:eastAsia="Arial" w:hAnsi="Arial"/>
                <w:sz w:val="17"/>
                <w:szCs w:val="17"/>
                <w:color w:val="0000FF"/>
              </w:rPr>
              <w:t>X</w:t>
            </w:r>
          </w:p>
        </w:tc>
        <w:tc>
          <w:tcPr>
            <w:tcW w:w="118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620" w:type="dxa"/>
            <w:vAlign w:val="bottom"/>
          </w:tcPr>
          <w:p>
            <w:pPr>
              <w:spacing w:after="0"/>
              <w:rPr>
                <w:sz w:val="5"/>
                <w:szCs w:val="5"/>
                <w:color w:val="auto"/>
              </w:rPr>
            </w:pPr>
          </w:p>
        </w:tc>
        <w:tc>
          <w:tcPr>
            <w:tcW w:w="6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60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118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460" w:type="dxa"/>
            <w:vAlign w:val="bottom"/>
            <w:vMerge w:val="continue"/>
          </w:tcPr>
          <w:p>
            <w:pPr>
              <w:spacing w:after="0"/>
              <w:rPr>
                <w:sz w:val="2"/>
                <w:szCs w:val="2"/>
                <w:color w:val="auto"/>
              </w:rPr>
            </w:pPr>
          </w:p>
        </w:tc>
        <w:tc>
          <w:tcPr>
            <w:tcW w:w="118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620" w:type="dxa"/>
            <w:vAlign w:val="bottom"/>
            <w:tcBorders>
              <w:bottom w:val="single" w:sz="8" w:color="9A9A9A"/>
            </w:tcBorders>
          </w:tcPr>
          <w:p>
            <w:pPr>
              <w:spacing w:after="0"/>
              <w:rPr>
                <w:sz w:val="8"/>
                <w:szCs w:val="8"/>
                <w:color w:val="auto"/>
              </w:rPr>
            </w:pPr>
          </w:p>
        </w:tc>
        <w:tc>
          <w:tcPr>
            <w:tcW w:w="62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180" w:type="dxa"/>
            <w:vAlign w:val="bottom"/>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42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0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60" w:type="dxa"/>
            <w:vAlign w:val="bottom"/>
          </w:tcPr>
          <w:p>
            <w:pPr>
              <w:spacing w:after="0"/>
              <w:rPr>
                <w:sz w:val="11"/>
                <w:szCs w:val="11"/>
                <w:color w:val="auto"/>
              </w:rPr>
            </w:pPr>
          </w:p>
        </w:tc>
        <w:tc>
          <w:tcPr>
            <w:tcW w:w="118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620" w:type="dxa"/>
            <w:vAlign w:val="bottom"/>
          </w:tcPr>
          <w:p>
            <w:pPr>
              <w:spacing w:after="0"/>
              <w:rPr>
                <w:sz w:val="20"/>
                <w:szCs w:val="20"/>
                <w:color w:val="auto"/>
              </w:rPr>
            </w:pPr>
            <w:r>
              <w:rPr>
                <w:rFonts w:ascii="Arial" w:cs="Arial" w:eastAsia="Arial" w:hAnsi="Arial"/>
                <w:sz w:val="13"/>
                <w:szCs w:val="13"/>
                <w:color w:val="auto"/>
              </w:rPr>
              <w:t>(Middle)</w:t>
            </w:r>
          </w:p>
        </w:tc>
        <w:tc>
          <w:tcPr>
            <w:tcW w:w="6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8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0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60" w:type="dxa"/>
            <w:vAlign w:val="bottom"/>
          </w:tcPr>
          <w:p>
            <w:pPr>
              <w:spacing w:after="0"/>
              <w:rPr>
                <w:sz w:val="13"/>
                <w:szCs w:val="13"/>
                <w:color w:val="auto"/>
              </w:rPr>
            </w:pPr>
          </w:p>
        </w:tc>
        <w:tc>
          <w:tcPr>
            <w:tcW w:w="1180" w:type="dxa"/>
            <w:vAlign w:val="bottom"/>
          </w:tcPr>
          <w:p>
            <w:pPr>
              <w:ind w:left="14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8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620" w:type="dxa"/>
            <w:vAlign w:val="bottom"/>
          </w:tcPr>
          <w:p>
            <w:pPr>
              <w:spacing w:after="0"/>
              <w:rPr>
                <w:sz w:val="21"/>
                <w:szCs w:val="21"/>
                <w:color w:val="auto"/>
              </w:rPr>
            </w:pPr>
          </w:p>
        </w:tc>
        <w:tc>
          <w:tcPr>
            <w:tcW w:w="2320" w:type="dxa"/>
            <w:vAlign w:val="bottom"/>
            <w:gridSpan w:val="5"/>
          </w:tcPr>
          <w:p>
            <w:pPr>
              <w:ind w:left="780"/>
              <w:spacing w:after="0"/>
              <w:rPr>
                <w:sz w:val="20"/>
                <w:szCs w:val="20"/>
                <w:color w:val="auto"/>
              </w:rPr>
            </w:pPr>
            <w:r>
              <w:rPr>
                <w:rFonts w:ascii="Arial" w:cs="Arial" w:eastAsia="Arial" w:hAnsi="Arial"/>
                <w:sz w:val="17"/>
                <w:szCs w:val="17"/>
                <w:color w:val="0000FF"/>
              </w:rPr>
              <w:t>12/01/2003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640" w:type="dxa"/>
            <w:vAlign w:val="bottom"/>
            <w:tcBorders>
              <w:bottom w:val="single" w:sz="8" w:color="2C2C2C"/>
            </w:tcBorders>
            <w:gridSpan w:val="5"/>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42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620" w:type="dxa"/>
            <w:vAlign w:val="bottom"/>
            <w:tcBorders>
              <w:bottom w:val="single" w:sz="8" w:color="9A9A9A"/>
            </w:tcBorders>
          </w:tcPr>
          <w:p>
            <w:pPr>
              <w:spacing w:after="0"/>
              <w:rPr>
                <w:sz w:val="7"/>
                <w:szCs w:val="7"/>
                <w:color w:val="auto"/>
              </w:rPr>
            </w:pPr>
          </w:p>
        </w:tc>
        <w:tc>
          <w:tcPr>
            <w:tcW w:w="62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0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00" w:type="dxa"/>
            <w:vAlign w:val="bottom"/>
          </w:tcPr>
          <w:p>
            <w:pPr>
              <w:spacing w:after="0"/>
              <w:rPr>
                <w:sz w:val="7"/>
                <w:szCs w:val="7"/>
                <w:color w:val="auto"/>
              </w:rPr>
            </w:pPr>
          </w:p>
        </w:tc>
        <w:tc>
          <w:tcPr>
            <w:tcW w:w="180" w:type="dxa"/>
            <w:vAlign w:val="bottom"/>
          </w:tcPr>
          <w:p>
            <w:pPr>
              <w:spacing w:after="0"/>
              <w:rPr>
                <w:sz w:val="7"/>
                <w:szCs w:val="7"/>
                <w:color w:val="auto"/>
              </w:rPr>
            </w:pPr>
          </w:p>
        </w:tc>
        <w:tc>
          <w:tcPr>
            <w:tcW w:w="3440" w:type="dxa"/>
            <w:vAlign w:val="bottom"/>
            <w:gridSpan w:val="5"/>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00" w:type="dxa"/>
            <w:vAlign w:val="bottom"/>
            <w:gridSpan w:val="6"/>
            <w:vMerge w:val="continue"/>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4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60" w:type="dxa"/>
            <w:vAlign w:val="bottom"/>
          </w:tcPr>
          <w:p>
            <w:pPr>
              <w:ind w:left="60"/>
              <w:spacing w:after="0"/>
              <w:rPr>
                <w:sz w:val="20"/>
                <w:szCs w:val="20"/>
                <w:color w:val="auto"/>
              </w:rPr>
            </w:pPr>
            <w:r>
              <w:rPr>
                <w:rFonts w:ascii="Arial" w:cs="Arial" w:eastAsia="Arial" w:hAnsi="Arial"/>
                <w:sz w:val="13"/>
                <w:szCs w:val="13"/>
                <w:color w:val="auto"/>
              </w:rPr>
              <w:t>Line)</w:t>
            </w:r>
          </w:p>
        </w:tc>
        <w:tc>
          <w:tcPr>
            <w:tcW w:w="1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620" w:type="dxa"/>
            <w:vAlign w:val="bottom"/>
          </w:tcPr>
          <w:p>
            <w:pPr>
              <w:spacing w:after="0"/>
              <w:rPr>
                <w:sz w:val="20"/>
                <w:szCs w:val="20"/>
                <w:color w:val="auto"/>
              </w:rPr>
            </w:pPr>
            <w:r>
              <w:rPr>
                <w:rFonts w:ascii="Arial" w:cs="Arial" w:eastAsia="Arial" w:hAnsi="Arial"/>
                <w:sz w:val="17"/>
                <w:szCs w:val="17"/>
                <w:color w:val="0000FF"/>
              </w:rPr>
              <w:t>94089</w:t>
            </w:r>
          </w:p>
        </w:tc>
        <w:tc>
          <w:tcPr>
            <w:tcW w:w="6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440" w:type="dxa"/>
            <w:vAlign w:val="bottom"/>
            <w:gridSpan w:val="5"/>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980" w:type="dxa"/>
            <w:vAlign w:val="bottom"/>
            <w:gridSpan w:val="4"/>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62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180" w:type="dxa"/>
            <w:vAlign w:val="bottom"/>
          </w:tcPr>
          <w:p>
            <w:pPr>
              <w:ind w:left="16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2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5"/>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3"/>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620" w:type="dxa"/>
            <w:vAlign w:val="bottom"/>
          </w:tcPr>
          <w:p>
            <w:pPr>
              <w:spacing w:after="0"/>
              <w:rPr>
                <w:sz w:val="15"/>
                <w:szCs w:val="15"/>
                <w:color w:val="auto"/>
              </w:rPr>
            </w:pPr>
          </w:p>
        </w:tc>
        <w:tc>
          <w:tcPr>
            <w:tcW w:w="1200" w:type="dxa"/>
            <w:vAlign w:val="bottom"/>
            <w:gridSpan w:val="4"/>
          </w:tcPr>
          <w:p>
            <w:pPr>
              <w:ind w:left="1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200" w:type="dxa"/>
            <w:vAlign w:val="bottom"/>
            <w:gridSpan w:val="4"/>
          </w:tcPr>
          <w:p>
            <w:pPr>
              <w:ind w:left="14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620" w:type="dxa"/>
            <w:vAlign w:val="bottom"/>
          </w:tcPr>
          <w:p>
            <w:pPr>
              <w:spacing w:after="0"/>
              <w:rPr>
                <w:sz w:val="6"/>
                <w:szCs w:val="6"/>
                <w:color w:val="auto"/>
              </w:rPr>
            </w:pPr>
          </w:p>
        </w:tc>
        <w:tc>
          <w:tcPr>
            <w:tcW w:w="6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118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740" w:type="dxa"/>
            <w:vAlign w:val="bottom"/>
            <w:gridSpan w:val="3"/>
            <w:vMerge w:val="restart"/>
          </w:tcPr>
          <w:p>
            <w:pPr>
              <w:jc w:val="right"/>
              <w:ind w:right="267"/>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620" w:type="dxa"/>
            <w:vAlign w:val="bottom"/>
          </w:tcPr>
          <w:p>
            <w:pPr>
              <w:spacing w:after="0"/>
              <w:rPr>
                <w:sz w:val="7"/>
                <w:szCs w:val="7"/>
                <w:color w:val="auto"/>
              </w:rPr>
            </w:pPr>
          </w:p>
        </w:tc>
        <w:tc>
          <w:tcPr>
            <w:tcW w:w="6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40" w:type="dxa"/>
            <w:vAlign w:val="bottom"/>
            <w:gridSpan w:val="3"/>
            <w:vMerge w:val="continue"/>
          </w:tcPr>
          <w:p>
            <w:pPr>
              <w:spacing w:after="0"/>
              <w:rPr>
                <w:sz w:val="7"/>
                <w:szCs w:val="7"/>
                <w:color w:val="auto"/>
              </w:rPr>
            </w:pPr>
          </w:p>
        </w:tc>
        <w:tc>
          <w:tcPr>
            <w:tcW w:w="11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620" w:type="dxa"/>
            <w:vAlign w:val="bottom"/>
          </w:tcPr>
          <w:p>
            <w:pPr>
              <w:spacing w:after="0"/>
              <w:rPr>
                <w:sz w:val="5"/>
                <w:szCs w:val="5"/>
                <w:color w:val="auto"/>
              </w:rPr>
            </w:pPr>
          </w:p>
        </w:tc>
        <w:tc>
          <w:tcPr>
            <w:tcW w:w="6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3"/>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1200" w:type="dxa"/>
            <w:vAlign w:val="bottom"/>
            <w:gridSpan w:val="4"/>
          </w:tcPr>
          <w:p>
            <w:pPr>
              <w:jc w:val="right"/>
              <w:ind w:right="160"/>
              <w:spacing w:after="0"/>
              <w:rPr>
                <w:sz w:val="20"/>
                <w:szCs w:val="20"/>
                <w:color w:val="auto"/>
              </w:rPr>
            </w:pPr>
            <w:r>
              <w:rPr>
                <w:rFonts w:ascii="Arial" w:cs="Arial" w:eastAsia="Arial" w:hAnsi="Arial"/>
                <w:sz w:val="17"/>
                <w:szCs w:val="17"/>
                <w:color w:val="0000FF"/>
              </w:rPr>
              <w:t>12/01/2003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740" w:type="dxa"/>
            <w:vAlign w:val="bottom"/>
            <w:gridSpan w:val="3"/>
          </w:tcPr>
          <w:p>
            <w:pPr>
              <w:jc w:val="right"/>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80" w:type="dxa"/>
            <w:vAlign w:val="bottom"/>
          </w:tcPr>
          <w:p>
            <w:pPr>
              <w:jc w:val="center"/>
              <w:spacing w:after="0"/>
              <w:rPr>
                <w:sz w:val="20"/>
                <w:szCs w:val="20"/>
                <w:color w:val="auto"/>
              </w:rPr>
            </w:pPr>
            <w:r>
              <w:rPr>
                <w:rFonts w:ascii="Arial" w:cs="Arial" w:eastAsia="Arial" w:hAnsi="Arial"/>
                <w:sz w:val="17"/>
                <w:szCs w:val="17"/>
                <w:color w:val="0000FF"/>
                <w:w w:val="89"/>
              </w:rPr>
              <w:t>1,390,000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gridSpan w:val="3"/>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1200" w:type="dxa"/>
            <w:vAlign w:val="bottom"/>
            <w:gridSpan w:val="4"/>
          </w:tcPr>
          <w:p>
            <w:pPr>
              <w:jc w:val="right"/>
              <w:ind w:right="160"/>
              <w:spacing w:after="0"/>
              <w:rPr>
                <w:sz w:val="20"/>
                <w:szCs w:val="20"/>
                <w:color w:val="auto"/>
              </w:rPr>
            </w:pPr>
            <w:r>
              <w:rPr>
                <w:rFonts w:ascii="Arial" w:cs="Arial" w:eastAsia="Arial" w:hAnsi="Arial"/>
                <w:sz w:val="17"/>
                <w:szCs w:val="17"/>
                <w:color w:val="0000FF"/>
              </w:rPr>
              <w:t>12/01/2003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740" w:type="dxa"/>
            <w:vAlign w:val="bottom"/>
            <w:gridSpan w:val="3"/>
          </w:tcPr>
          <w:p>
            <w:pPr>
              <w:jc w:val="right"/>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40.022</w:t>
            </w:r>
          </w:p>
        </w:tc>
        <w:tc>
          <w:tcPr>
            <w:tcW w:w="118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89"/>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4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4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20" w:type="dxa"/>
            <w:vAlign w:val="bottom"/>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4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tcPr>
          <w:p>
            <w:pPr>
              <w:jc w:val="right"/>
              <w:ind w:right="198"/>
              <w:spacing w:after="0"/>
              <w:rPr>
                <w:sz w:val="20"/>
                <w:szCs w:val="20"/>
                <w:color w:val="auto"/>
              </w:rPr>
            </w:pPr>
            <w:r>
              <w:rPr>
                <w:rFonts w:ascii="Arial" w:cs="Arial" w:eastAsia="Arial" w:hAnsi="Arial"/>
                <w:sz w:val="13"/>
                <w:szCs w:val="13"/>
                <w:color w:val="0000FF"/>
              </w:rPr>
              <w:t>12/01/2003</w:t>
            </w:r>
          </w:p>
        </w:tc>
        <w:tc>
          <w:tcPr>
            <w:tcW w:w="112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20" w:type="dxa"/>
            <w:vAlign w:val="bottom"/>
          </w:tcPr>
          <w:p>
            <w:pPr>
              <w:ind w:left="380"/>
              <w:spacing w:after="0"/>
              <w:rPr>
                <w:sz w:val="20"/>
                <w:szCs w:val="20"/>
                <w:color w:val="auto"/>
              </w:rPr>
            </w:pPr>
            <w:r>
              <w:rPr>
                <w:rFonts w:ascii="Arial" w:cs="Arial" w:eastAsia="Arial" w:hAnsi="Arial"/>
                <w:sz w:val="13"/>
                <w:szCs w:val="13"/>
                <w:color w:val="0000FF"/>
              </w:rPr>
              <w:t>15,000</w:t>
            </w: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134,600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134,600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2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entered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12/03/2003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2019-12-17T03:22:49Z</dcterms:created>
  <dcterms:modified xsi:type="dcterms:W3CDTF">2019-12-17T03:22:49Z</dcterms:modified>
</cp:coreProperties>
</file>