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4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5470525</wp:posOffset>
            </wp:positionH>
            <wp:positionV relativeFrom="paragraph">
              <wp:posOffset>-645795</wp:posOffset>
            </wp:positionV>
            <wp:extent cx="59055" cy="65913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-645795</wp:posOffset>
            </wp:positionV>
            <wp:extent cx="59055" cy="6591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19685</wp:posOffset>
            </wp:positionV>
            <wp:extent cx="7324090" cy="908177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908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4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  <w:w w:val="94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4"/>
                </w:rPr>
                <w:t>HERVEY GEORGE</w:t>
              </w:r>
            </w:hyperlink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0" w:type="dxa"/>
            <w:vAlign w:val="bottom"/>
            <w:gridSpan w:val="9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0000EE"/>
            </w:tcBorders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MRVL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 ]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40" w:type="dxa"/>
            <w:vAlign w:val="bottom"/>
            <w:gridSpan w:val="6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4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4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00" w:type="dxa"/>
            <w:vAlign w:val="bottom"/>
            <w:gridSpan w:val="5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12/20/2004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8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80" w:type="dxa"/>
            <w:vAlign w:val="bottom"/>
            <w:gridSpan w:val="7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8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8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5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20" w:type="dxa"/>
            <w:vAlign w:val="bottom"/>
            <w:gridSpan w:val="7"/>
          </w:tcPr>
          <w:p>
            <w:pPr>
              <w:jc w:val="center"/>
              <w:ind w:righ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8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ind w:left="8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12/20/2004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ind w:left="2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jc w:val="center"/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36,763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12/20/2004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ind w:left="2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35.84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33,763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12/21/2004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jc w:val="center"/>
              <w:ind w:left="2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10,000</w:t>
            </w:r>
          </w:p>
        </w:tc>
        <w:tc>
          <w:tcPr>
            <w:tcW w:w="5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jc w:val="center"/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43,763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7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7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5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6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6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6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2"/>
              </w:rPr>
              <w:t>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271,800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5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jc w:val="right"/>
              <w:ind w:right="154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12/20/2004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jc w:val="right"/>
              <w:ind w:right="99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271,800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132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261,800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5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jc w:val="right"/>
              <w:ind w:right="154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12/21/2004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jc w:val="right"/>
              <w:ind w:right="59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261,800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132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80,000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80,000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140,000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132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132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140,000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132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jc w:val="center"/>
              <w:ind w:right="72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17,840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17,840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1. This option becomes exerciseable as it vests as follows: Vests 20% on 04/26/01 and 25,334 shares per month beginning 05/26/01 until 04/26/05.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ind w:left="140" w:hanging="134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61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3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George Hervey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12/22/2004</w:t>
            </w:r>
          </w:p>
        </w:tc>
      </w:tr>
      <w:tr>
        <w:trPr>
          <w:trHeight w:val="233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right="2499" w:firstLine="6"/>
        <w:spacing w:after="0" w:line="318" w:lineRule="auto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179"/>
      </w:cols>
      <w:pgMar w:left="280" w:top="131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2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2019-12-23T22:50:18Z</dcterms:created>
  <dcterms:modified xsi:type="dcterms:W3CDTF">2019-12-23T22:50:18Z</dcterms:modified>
</cp:coreProperties>
</file>