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22225</wp:posOffset>
            </wp:positionH>
            <wp:positionV relativeFrom="paragraph">
              <wp:posOffset>-10795</wp:posOffset>
            </wp:positionV>
            <wp:extent cx="140335" cy="1898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40" w:hanging="259"/>
        <w:spacing w:after="0" w:line="180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316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5423535</wp:posOffset>
            </wp:positionH>
            <wp:positionV relativeFrom="paragraph">
              <wp:posOffset>-628650</wp:posOffset>
            </wp:positionV>
            <wp:extent cx="58420" cy="641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4083050</wp:posOffset>
            </wp:positionH>
            <wp:positionV relativeFrom="paragraph">
              <wp:posOffset>-628650</wp:posOffset>
            </wp:positionV>
            <wp:extent cx="58420" cy="641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15875</wp:posOffset>
            </wp:positionV>
            <wp:extent cx="7325360" cy="9385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938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520"/>
            <w:col w:w="8760"/>
          </w:cols>
          <w:pgMar w:left="240" w:top="222" w:right="139" w:bottom="0" w:gutter="0" w:footer="0" w:header="0"/>
        </w:sectPr>
      </w:pP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Weili Dai &amp; Sehat Sutardja</w:t>
        </w:r>
      </w:hyperlink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 w:line="138" w:lineRule="exact"/>
              <w:rPr>
                <w:rFonts w:ascii="Arial" w:cs="Arial" w:eastAsia="Arial" w:hAnsi="Arial"/>
                <w:sz w:val="15"/>
                <w:szCs w:val="15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5"/>
                  <w:szCs w:val="15"/>
                  <w:color w:val="0000EE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15"/>
                <w:szCs w:val="15"/>
                <w:color w:val="000000"/>
              </w:rPr>
              <w:t>[</w:t>
            </w:r>
          </w:p>
        </w:tc>
        <w:tc>
          <w:tcPr>
            <w:tcW w:w="1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0" w:type="dxa"/>
            <w:vAlign w:val="bottom"/>
            <w:vMerge w:val="restart"/>
          </w:tcPr>
          <w:p>
            <w:pPr>
              <w:ind w:left="180"/>
              <w:spacing w:after="0" w:line="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0000FF"/>
              </w:rPr>
              <w:t>X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"/>
        </w:trPr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rFonts w:ascii="Arial" w:cs="Arial" w:eastAsia="Arial" w:hAnsi="Arial"/>
                <w:sz w:val="1"/>
                <w:szCs w:val="1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1"/>
                  <w:szCs w:val="1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1"/>
                  <w:szCs w:val="1"/>
                  <w:color w:val="000000"/>
                </w:rPr>
                <w:t>]</w:t>
              </w:r>
            </w:hyperlink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Executive Vice 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ind w:left="4260"/>
        <w:spacing w:after="0" w:line="23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More than One Reporting Person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2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ind w:left="84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80" w:type="dxa"/>
            <w:vAlign w:val="bottom"/>
            <w:gridSpan w:val="3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jc w:val="center"/>
              <w:ind w:left="704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 Owned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10,226,667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Partners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0"/>
                <w:vertAlign w:val="superscript"/>
              </w:rPr>
              <w:t>(1)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12/01/2005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589,339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26,715,497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12/01/2005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589,339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57.548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12/02/2005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311,136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26,437,294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12/02/2005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311,136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57.548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12/05/2005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114,364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18.25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26,240,522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12/05/2005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114,364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59.075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26,126,158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29,167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6"/>
              </w:rPr>
              <w:t>12.005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58,334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4"/>
                <w:vertAlign w:val="superscript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12/01/2005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335,363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(5)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1,041,667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12/01/2005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253,976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2,699,606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2,699,606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12/02/2005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311,136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2,388,470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2,388,470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7"/>
              </w:rPr>
              <w:t>18.25</w:t>
            </w:r>
          </w:p>
        </w:tc>
        <w:tc>
          <w:tcPr>
            <w:tcW w:w="9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12/05/2005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114,364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2,274,106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(6)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89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2,274,106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5"/>
                <w:vertAlign w:val="superscript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8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w w:val="99"/>
                <w:vertAlign w:val="superscript"/>
              </w:rPr>
              <w:t>*</w:t>
            </w: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80" w:type="dxa"/>
            <w:vAlign w:val="bottom"/>
            <w:gridSpan w:val="4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Weili Dai &amp; Sehat Sutardja</w:t>
              </w:r>
            </w:hyperlink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0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5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700 FIRST AVENUE</w:t>
      </w:r>
    </w:p>
    <w:p>
      <w:pPr>
        <w:sectPr>
          <w:pgSz w:w="11900" w:h="16838" w:orient="portrait"/>
          <w:cols w:equalWidth="0" w:num="1">
            <w:col w:w="11520"/>
          </w:cols>
          <w:pgMar w:left="240" w:top="222" w:right="1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13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  <w:tr>
        <w:trPr>
          <w:trHeight w:val="8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51"/>
        </w:trPr>
        <w:tc>
          <w:tcPr>
            <w:tcW w:w="27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1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 w:line="216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Sehat Sutardja &amp; Weili Dai</w:t>
              </w:r>
            </w:hyperlink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6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8"/>
        </w:trPr>
        <w:tc>
          <w:tcPr>
            <w:tcW w:w="13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5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12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142240</wp:posOffset>
            </wp:positionH>
            <wp:positionV relativeFrom="page">
              <wp:posOffset>88900</wp:posOffset>
            </wp:positionV>
            <wp:extent cx="2919730" cy="22244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2224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60" w:hanging="138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8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securities are jointly owned by Ms. Weili Dai and Dr. Sehat Sutardja who are members of a "Group" for purposes Section 13(d) of the Exchange Act.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6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200,000 shares which vests as follows: 25% on 06/06/03, and 4,166.66 shares per month from 07/06/03 - 06/06/06.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6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400,000 shares which vests as follows: 25% on 06/06/03, and 8,333.32 shares per month from 07/06/03 - 06/06/06. Options become exerciseable as they vest. This Stock Option (Right to Buy) is owned directly by Dr. Sehat Sutardja and indirectly by his spouse, Ms. Weili Dai.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2,000,000 which vests as follows: 25% on 12/26/04, and 41,666 per month from 01/26/05 - 12/26/07. Options become exerciseable as they vest. This Stock Option (Right to Buy) is owned directly by Ms. Weili Dai and indirectly by her spouse, Dr. Sehat Sutardja.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40" w:firstLine="2"/>
        <w:spacing w:after="0" w:line="250" w:lineRule="auto"/>
        <w:tabs>
          <w:tab w:leader="none" w:pos="15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Stock Option (Right to Buy) of 3,000,000 shares which vests as follows: 25 % on 12/26/04, and 62,500 shares per month from 01/26/05 - 12/26/07. Options become exerciseable as they vest. This Stock Option (Right to Buy) is owned directly by Dr. Sehat Sutardja and indirectly by his spouse, Ms. Weili Dai.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Weili Dai &amp; Dr. Sehat Sutardja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12/05/2005</w:t>
            </w:r>
          </w:p>
        </w:tc>
      </w:tr>
      <w:tr>
        <w:trPr>
          <w:trHeight w:val="22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2"/>
        <w:spacing w:after="0" w:line="336" w:lineRule="auto"/>
        <w:tabs>
          <w:tab w:leader="none" w:pos="15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300"/>
      </w:cols>
      <w:pgMar w:left="260" w:top="140" w:right="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5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2019-12-17T03:13:24Z</dcterms:created>
  <dcterms:modified xsi:type="dcterms:W3CDTF">2019-12-17T03:13:24Z</dcterms:modified>
</cp:coreProperties>
</file>