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9"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9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480" w:type="dxa"/>
            <w:vAlign w:val="bottom"/>
            <w:vMerge w:val="restart"/>
          </w:tcPr>
          <w:p>
            <w:pPr>
              <w:jc w:val="center"/>
              <w:ind w:right="275"/>
              <w:spacing w:after="0" w:line="192"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-635000</wp:posOffset>
            </wp:positionV>
            <wp:extent cx="58420" cy="648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8335"/>
                    </a:xfrm>
                    <a:prstGeom prst="rect">
                      <a:avLst/>
                    </a:prstGeom>
                    <a:noFill/>
                  </pic:spPr>
                </pic:pic>
              </a:graphicData>
            </a:graphic>
          </wp:anchor>
        </w:drawing>
        <w:drawing>
          <wp:anchor simplePos="0" relativeHeight="251657728" behindDoc="1" locked="0" layoutInCell="0" allowOverlap="1">
            <wp:simplePos x="0" y="0"/>
            <wp:positionH relativeFrom="column">
              <wp:posOffset>4097655</wp:posOffset>
            </wp:positionH>
            <wp:positionV relativeFrom="paragraph">
              <wp:posOffset>-635000</wp:posOffset>
            </wp:positionV>
            <wp:extent cx="58420" cy="6483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833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7774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7774940"/>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300" w:space="440"/>
            <w:col w:w="8780"/>
          </w:cols>
          <w:pgMar w:left="240" w:top="223"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Dai, Weili</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5"/>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8"/>
        </w:trPr>
        <w:tc>
          <w:tcPr>
            <w:tcW w:w="60" w:type="dxa"/>
            <w:vAlign w:val="bottom"/>
          </w:tcPr>
          <w:p>
            <w:pPr>
              <w:spacing w:after="0"/>
              <w:rPr>
                <w:sz w:val="18"/>
                <w:szCs w:val="18"/>
                <w:color w:val="auto"/>
              </w:rPr>
            </w:pPr>
          </w:p>
        </w:tc>
        <w:tc>
          <w:tcPr>
            <w:tcW w:w="3920" w:type="dxa"/>
            <w:vAlign w:val="bottom"/>
            <w:gridSpan w:val="3"/>
          </w:tcPr>
          <w:p>
            <w:pPr>
              <w:spacing w:after="0" w:line="218"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20" w:type="dxa"/>
            <w:vAlign w:val="bottom"/>
            <w:vMerge w:val="restart"/>
          </w:tcPr>
          <w:p>
            <w:pPr>
              <w:ind w:left="180"/>
              <w:spacing w:after="0"/>
              <w:rPr>
                <w:sz w:val="20"/>
                <w:szCs w:val="20"/>
                <w:color w:val="auto"/>
              </w:rPr>
            </w:pPr>
            <w:r>
              <w:rPr>
                <w:rFonts w:ascii="Arial" w:cs="Arial" w:eastAsia="Arial" w:hAnsi="Arial"/>
                <w:sz w:val="17"/>
                <w:szCs w:val="17"/>
                <w:color w:val="0000FF"/>
              </w:rPr>
              <w:t>X</w:t>
            </w: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
        </w:trPr>
        <w:tc>
          <w:tcPr>
            <w:tcW w:w="60" w:type="dxa"/>
            <w:vAlign w:val="bottom"/>
          </w:tcPr>
          <w:p>
            <w:pPr>
              <w:spacing w:after="0" w:line="20" w:lineRule="exact"/>
              <w:rPr>
                <w:sz w:val="1"/>
                <w:szCs w:val="1"/>
                <w:color w:val="auto"/>
              </w:rPr>
            </w:pPr>
          </w:p>
        </w:tc>
        <w:tc>
          <w:tcPr>
            <w:tcW w:w="3680" w:type="dxa"/>
            <w:vAlign w:val="bottom"/>
            <w:gridSpan w:val="2"/>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Director</w:t>
            </w:r>
          </w:p>
        </w:tc>
        <w:tc>
          <w:tcPr>
            <w:tcW w:w="420" w:type="dxa"/>
            <w:vAlign w:val="bottom"/>
            <w:vMerge w:val="continue"/>
          </w:tcPr>
          <w:p>
            <w:pPr>
              <w:spacing w:after="0" w:line="20" w:lineRule="exact"/>
              <w:rPr>
                <w:sz w:val="1"/>
                <w:szCs w:val="1"/>
                <w:color w:val="auto"/>
              </w:rPr>
            </w:pP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540" w:type="dxa"/>
            <w:vAlign w:val="bottom"/>
            <w:vMerge w:val="continue"/>
          </w:tcPr>
          <w:p>
            <w:pPr>
              <w:spacing w:after="0"/>
              <w:rPr>
                <w:sz w:val="13"/>
                <w:szCs w:val="13"/>
                <w:color w:val="auto"/>
              </w:rPr>
            </w:pPr>
          </w:p>
        </w:tc>
        <w:tc>
          <w:tcPr>
            <w:tcW w:w="42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3"/>
        </w:trPr>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5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540" w:type="dxa"/>
            <w:vAlign w:val="bottom"/>
          </w:tcPr>
          <w:p>
            <w:pPr>
              <w:ind w:left="420"/>
              <w:spacing w:after="0"/>
              <w:rPr>
                <w:sz w:val="20"/>
                <w:szCs w:val="20"/>
                <w:color w:val="auto"/>
              </w:rPr>
            </w:pPr>
            <w:r>
              <w:rPr>
                <w:rFonts w:ascii="Arial" w:cs="Arial" w:eastAsia="Arial" w:hAnsi="Arial"/>
                <w:sz w:val="13"/>
                <w:szCs w:val="13"/>
                <w:color w:val="auto"/>
              </w:rPr>
              <w:t>Officer (give title</w:t>
            </w:r>
          </w:p>
        </w:tc>
        <w:tc>
          <w:tcPr>
            <w:tcW w:w="420" w:type="dxa"/>
            <w:vAlign w:val="bottom"/>
          </w:tcPr>
          <w:p>
            <w:pPr>
              <w:spacing w:after="0"/>
              <w:rPr>
                <w:sz w:val="19"/>
                <w:szCs w:val="19"/>
                <w:color w:val="auto"/>
              </w:rPr>
            </w:pPr>
          </w:p>
        </w:tc>
        <w:tc>
          <w:tcPr>
            <w:tcW w:w="130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6"/>
        </w:trPr>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56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below)</w:t>
            </w:r>
          </w:p>
        </w:tc>
        <w:tc>
          <w:tcPr>
            <w:tcW w:w="420" w:type="dxa"/>
            <w:vAlign w:val="bottom"/>
          </w:tcPr>
          <w:p>
            <w:pPr>
              <w:spacing w:after="0"/>
              <w:rPr>
                <w:sz w:val="4"/>
                <w:szCs w:val="4"/>
                <w:color w:val="auto"/>
              </w:rPr>
            </w:pP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0"/>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7"/>
                <w:szCs w:val="7"/>
                <w:color w:val="auto"/>
              </w:rPr>
            </w:pPr>
          </w:p>
        </w:tc>
        <w:tc>
          <w:tcPr>
            <w:tcW w:w="1540" w:type="dxa"/>
            <w:vAlign w:val="bottom"/>
            <w:vMerge w:val="continue"/>
          </w:tcPr>
          <w:p>
            <w:pPr>
              <w:spacing w:after="0"/>
              <w:rPr>
                <w:sz w:val="7"/>
                <w:szCs w:val="7"/>
                <w:color w:val="auto"/>
              </w:rPr>
            </w:pPr>
          </w:p>
        </w:tc>
        <w:tc>
          <w:tcPr>
            <w:tcW w:w="420" w:type="dxa"/>
            <w:vAlign w:val="bottom"/>
          </w:tcPr>
          <w:p>
            <w:pPr>
              <w:spacing w:after="0"/>
              <w:rPr>
                <w:sz w:val="7"/>
                <w:szCs w:val="7"/>
                <w:color w:val="auto"/>
              </w:rPr>
            </w:pPr>
          </w:p>
        </w:tc>
        <w:tc>
          <w:tcPr>
            <w:tcW w:w="13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7"/>
        </w:trPr>
        <w:tc>
          <w:tcPr>
            <w:tcW w:w="180" w:type="dxa"/>
            <w:vAlign w:val="bottom"/>
            <w:gridSpan w:val="2"/>
            <w:vMerge w:val="continue"/>
          </w:tcPr>
          <w:p>
            <w:pPr>
              <w:spacing w:after="0"/>
              <w:rPr>
                <w:sz w:val="8"/>
                <w:szCs w:val="8"/>
                <w:color w:val="auto"/>
              </w:rPr>
            </w:pPr>
          </w:p>
        </w:tc>
        <w:tc>
          <w:tcPr>
            <w:tcW w:w="3800" w:type="dxa"/>
            <w:vAlign w:val="bottom"/>
            <w:gridSpan w:val="2"/>
            <w:vMerge w:val="continue"/>
          </w:tcPr>
          <w:p>
            <w:pPr>
              <w:spacing w:after="0"/>
              <w:rPr>
                <w:sz w:val="8"/>
                <w:szCs w:val="8"/>
                <w:color w:val="auto"/>
              </w:rPr>
            </w:pPr>
          </w:p>
        </w:tc>
        <w:tc>
          <w:tcPr>
            <w:tcW w:w="180" w:type="dxa"/>
            <w:vAlign w:val="bottom"/>
          </w:tcPr>
          <w:p>
            <w:pPr>
              <w:spacing w:after="0"/>
              <w:rPr>
                <w:sz w:val="8"/>
                <w:szCs w:val="8"/>
                <w:color w:val="auto"/>
              </w:rPr>
            </w:pPr>
          </w:p>
        </w:tc>
        <w:tc>
          <w:tcPr>
            <w:tcW w:w="1540" w:type="dxa"/>
            <w:vAlign w:val="bottom"/>
          </w:tcPr>
          <w:p>
            <w:pPr>
              <w:spacing w:after="0"/>
              <w:rPr>
                <w:sz w:val="8"/>
                <w:szCs w:val="8"/>
                <w:color w:val="auto"/>
              </w:rPr>
            </w:pPr>
          </w:p>
        </w:tc>
        <w:tc>
          <w:tcPr>
            <w:tcW w:w="420" w:type="dxa"/>
            <w:vAlign w:val="bottom"/>
          </w:tcPr>
          <w:p>
            <w:pPr>
              <w:spacing w:after="0"/>
              <w:rPr>
                <w:sz w:val="8"/>
                <w:szCs w:val="8"/>
                <w:color w:val="auto"/>
              </w:rPr>
            </w:pPr>
          </w:p>
        </w:tc>
        <w:tc>
          <w:tcPr>
            <w:tcW w:w="1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06/10/2009</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9"/>
        </w:trPr>
        <w:tc>
          <w:tcPr>
            <w:tcW w:w="6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560" w:type="dxa"/>
            <w:vAlign w:val="bottom"/>
            <w:tcBorders>
              <w:bottom w:val="single" w:sz="8" w:color="2C2C2C"/>
            </w:tcBorders>
          </w:tcPr>
          <w:p>
            <w:pPr>
              <w:spacing w:after="0"/>
              <w:rPr>
                <w:sz w:val="12"/>
                <w:szCs w:val="12"/>
                <w:color w:val="auto"/>
              </w:rPr>
            </w:pPr>
          </w:p>
        </w:tc>
        <w:tc>
          <w:tcPr>
            <w:tcW w:w="24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26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4" w:lineRule="exact"/>
        <w:rPr>
          <w:sz w:val="20"/>
          <w:szCs w:val="20"/>
          <w:color w:val="auto"/>
        </w:rPr>
      </w:pPr>
    </w:p>
    <w:tbl>
      <w:tblPr>
        <w:tblLayout w:type="fixed"/>
        <w:tblInd w:w="4240" w:type="dxa"/>
        <w:tblCellMar>
          <w:top w:w="0" w:type="dxa"/>
          <w:left w:w="0" w:type="dxa"/>
          <w:bottom w:w="0" w:type="dxa"/>
          <w:right w:w="0" w:type="dxa"/>
        </w:tblCellMar>
      </w:tblPr>
      <w:tr>
        <w:trPr>
          <w:trHeight w:val="156"/>
        </w:trPr>
        <w:tc>
          <w:tcPr>
            <w:tcW w:w="240" w:type="dxa"/>
            <w:vAlign w:val="bottom"/>
          </w:tcPr>
          <w:p>
            <w:pPr>
              <w:spacing w:after="0"/>
              <w:rPr>
                <w:sz w:val="13"/>
                <w:szCs w:val="13"/>
                <w:color w:val="auto"/>
              </w:rPr>
            </w:pPr>
          </w:p>
        </w:tc>
        <w:tc>
          <w:tcPr>
            <w:tcW w:w="238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4"/>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380" w:type="dxa"/>
            <w:vAlign w:val="bottom"/>
          </w:tcPr>
          <w:p>
            <w:pPr>
              <w:ind w:left="120"/>
              <w:spacing w:after="0"/>
              <w:rPr>
                <w:sz w:val="20"/>
                <w:szCs w:val="20"/>
                <w:color w:val="auto"/>
              </w:rPr>
            </w:pPr>
            <w:r>
              <w:rPr>
                <w:rFonts w:ascii="Arial" w:cs="Arial" w:eastAsia="Arial" w:hAnsi="Arial"/>
                <w:sz w:val="13"/>
                <w:szCs w:val="13"/>
                <w:color w:val="auto"/>
                <w:w w:val="99"/>
              </w:rPr>
              <w:t>Form filed by More than One Reporting</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238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3"/>
        </w:trPr>
        <w:tc>
          <w:tcPr>
            <w:tcW w:w="240" w:type="dxa"/>
            <w:vAlign w:val="bottom"/>
          </w:tcPr>
          <w:p>
            <w:pPr>
              <w:spacing w:after="0"/>
              <w:rPr>
                <w:sz w:val="4"/>
                <w:szCs w:val="4"/>
                <w:color w:val="auto"/>
              </w:rPr>
            </w:pPr>
          </w:p>
        </w:tc>
        <w:tc>
          <w:tcPr>
            <w:tcW w:w="23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sectPr>
          <w:pgSz w:w="11900" w:h="16838" w:orient="portrait"/>
          <w:cols w:equalWidth="0" w:num="2">
            <w:col w:w="3900" w:space="10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1"/>
                <w:szCs w:val="11"/>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6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1"/>
                <w:szCs w:val="11"/>
                <w:color w:val="auto"/>
              </w:rPr>
            </w:pP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if any</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6"/>
              </w:rPr>
              <w:t>Disposed of</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(D) (Instr.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6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ind w:left="40"/>
              <w:spacing w:after="0"/>
              <w:rPr>
                <w:sz w:val="20"/>
                <w:szCs w:val="20"/>
                <w:color w:val="auto"/>
              </w:rPr>
            </w:pPr>
            <w:r>
              <w:rPr>
                <w:rFonts w:ascii="Arial" w:cs="Arial" w:eastAsia="Arial" w:hAnsi="Arial"/>
                <w:sz w:val="13"/>
                <w:szCs w:val="13"/>
                <w:color w:val="0000FF"/>
              </w:rPr>
              <w:t>100,000</w:t>
            </w:r>
            <w:r>
              <w:rPr>
                <w:rFonts w:ascii="Arial" w:cs="Arial" w:eastAsia="Arial" w:hAnsi="Arial"/>
                <w:sz w:val="21"/>
                <w:szCs w:val="21"/>
                <w:color w:val="008000"/>
                <w:vertAlign w:val="superscript"/>
              </w:rPr>
              <w:t>(1)</w:t>
            </w: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2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12.92</w:t>
            </w:r>
          </w:p>
        </w:tc>
        <w:tc>
          <w:tcPr>
            <w:tcW w:w="120" w:type="dxa"/>
            <w:vAlign w:val="bottom"/>
          </w:tcPr>
          <w:p>
            <w:pPr>
              <w:spacing w:after="0"/>
              <w:rPr>
                <w:sz w:val="12"/>
                <w:szCs w:val="12"/>
                <w:color w:val="auto"/>
              </w:rPr>
            </w:pPr>
          </w:p>
        </w:tc>
        <w:tc>
          <w:tcPr>
            <w:tcW w:w="1140" w:type="dxa"/>
            <w:vAlign w:val="bottom"/>
          </w:tcPr>
          <w:p>
            <w:pPr>
              <w:ind w:left="260"/>
              <w:spacing w:after="0" w:line="140" w:lineRule="exact"/>
              <w:rPr>
                <w:sz w:val="20"/>
                <w:szCs w:val="20"/>
                <w:color w:val="auto"/>
              </w:rPr>
            </w:pPr>
            <w:r>
              <w:rPr>
                <w:rFonts w:ascii="Arial" w:cs="Arial" w:eastAsia="Arial" w:hAnsi="Arial"/>
                <w:sz w:val="13"/>
                <w:szCs w:val="13"/>
                <w:color w:val="0000FF"/>
              </w:rPr>
              <w:t>06/10/2009</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06/10/2019</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8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tcPr>
          <w:p>
            <w:pPr>
              <w:ind w:left="260"/>
              <w:spacing w:after="0" w:line="140" w:lineRule="exact"/>
              <w:rPr>
                <w:sz w:val="20"/>
                <w:szCs w:val="20"/>
                <w:color w:val="auto"/>
              </w:rPr>
            </w:pPr>
            <w:r>
              <w:rPr>
                <w:rFonts w:ascii="Arial" w:cs="Arial" w:eastAsia="Arial" w:hAnsi="Arial"/>
                <w:sz w:val="13"/>
                <w:szCs w:val="13"/>
                <w:color w:val="0000FF"/>
              </w:rPr>
              <w:t>100,000</w:t>
            </w: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9"/>
        </w:trPr>
        <w:tc>
          <w:tcPr>
            <w:tcW w:w="20" w:type="dxa"/>
            <w:vAlign w:val="bottom"/>
            <w:tcBorders>
              <w:top w:val="single" w:sz="8" w:color="808080"/>
            </w:tcBorders>
          </w:tcPr>
          <w:p>
            <w:pPr>
              <w:spacing w:after="0"/>
              <w:rPr>
                <w:sz w:val="20"/>
                <w:szCs w:val="20"/>
                <w:color w:val="auto"/>
              </w:rPr>
            </w:pPr>
          </w:p>
        </w:tc>
        <w:tc>
          <w:tcPr>
            <w:tcW w:w="2620" w:type="dxa"/>
            <w:vAlign w:val="bottom"/>
            <w:tcBorders>
              <w:top w:val="single" w:sz="8" w:color="2C2C2C"/>
            </w:tcBorders>
            <w:gridSpan w:val="7"/>
          </w:tcPr>
          <w:p>
            <w:pPr>
              <w:ind w:left="60"/>
              <w:spacing w:after="0" w:line="240"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Borders>
              <w:top w:val="single" w:sz="8" w:color="2C2C2C"/>
            </w:tcBorders>
          </w:tcPr>
          <w:p>
            <w:pPr>
              <w:spacing w:after="0"/>
              <w:rPr>
                <w:sz w:val="20"/>
                <w:szCs w:val="20"/>
                <w:color w:val="auto"/>
              </w:rPr>
            </w:pPr>
          </w:p>
        </w:tc>
        <w:tc>
          <w:tcPr>
            <w:tcW w:w="76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4"/>
          </w:tcPr>
          <w:p>
            <w:pPr>
              <w:spacing w:after="0" w:line="218" w:lineRule="exact"/>
              <w:rPr>
                <w:rFonts w:ascii="Arial" w:cs="Arial" w:eastAsia="Arial" w:hAnsi="Arial"/>
                <w:sz w:val="21"/>
                <w:szCs w:val="21"/>
                <w:color w:val="0000EE"/>
              </w:rPr>
            </w:pPr>
            <w:hyperlink r:id="rId12">
              <w:r>
                <w:rPr>
                  <w:rFonts w:ascii="Arial" w:cs="Arial" w:eastAsia="Arial" w:hAnsi="Arial"/>
                  <w:sz w:val="21"/>
                  <w:szCs w:val="21"/>
                  <w:color w:val="0000EE"/>
                </w:rPr>
                <w:t>Dai, Weili</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2620" w:type="dxa"/>
            <w:vAlign w:val="bottom"/>
            <w:gridSpan w:val="7"/>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4"/>
          </w:tcPr>
          <w:p>
            <w:pPr>
              <w:spacing w:after="0" w:line="218" w:lineRule="exact"/>
              <w:rPr>
                <w:rFonts w:ascii="Arial" w:cs="Arial" w:eastAsia="Arial" w:hAnsi="Arial"/>
                <w:sz w:val="21"/>
                <w:szCs w:val="21"/>
                <w:color w:val="0000EE"/>
                <w:w w:val="93"/>
              </w:rPr>
            </w:pPr>
            <w:hyperlink r:id="rId14">
              <w:r>
                <w:rPr>
                  <w:rFonts w:ascii="Arial" w:cs="Arial" w:eastAsia="Arial" w:hAnsi="Arial"/>
                  <w:sz w:val="21"/>
                  <w:szCs w:val="21"/>
                  <w:color w:val="0000EE"/>
                  <w:w w:val="93"/>
                </w:rPr>
                <w:t>Sutardja, Sehat</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40" w:right="420" w:firstLine="4"/>
        <w:spacing w:after="0" w:line="255"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is the wife of Dr. Sehat Sutardja. Ms Weili Dai holds this option in her own name. Dr. Sehat Sutardja may be deemed to be an indirect beneficial owner of this option. Dr. Sehat Sutardja is a 10% owner, director and the registrant's President and Chief Executive Officer</w:t>
      </w:r>
    </w:p>
    <w:p>
      <w:pPr>
        <w:spacing w:after="0" w:line="22"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June 10, 2009, the vesting commencement date.</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8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3"/>
              </w:rPr>
              <w:t>/s/ Weili Dai</w:t>
            </w:r>
          </w:p>
        </w:tc>
        <w:tc>
          <w:tcPr>
            <w:tcW w:w="1240" w:type="dxa"/>
            <w:vAlign w:val="bottom"/>
            <w:gridSpan w:val="2"/>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06/12/2009</w:t>
            </w:r>
          </w:p>
        </w:tc>
      </w:tr>
      <w:tr>
        <w:trPr>
          <w:trHeight w:val="242"/>
        </w:trPr>
        <w:tc>
          <w:tcPr>
            <w:tcW w:w="210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960" w:type="dxa"/>
            <w:vAlign w:val="bottom"/>
            <w:gridSpan w:val="2"/>
          </w:tcPr>
          <w:p>
            <w:pPr>
              <w:ind w:left="180"/>
              <w:spacing w:after="0"/>
              <w:rPr>
                <w:sz w:val="20"/>
                <w:szCs w:val="20"/>
                <w:color w:val="auto"/>
              </w:rPr>
            </w:pPr>
            <w:r>
              <w:rPr>
                <w:rFonts w:ascii="Arial" w:cs="Arial" w:eastAsia="Arial" w:hAnsi="Arial"/>
                <w:sz w:val="17"/>
                <w:szCs w:val="17"/>
                <w:color w:val="0000FF"/>
                <w:w w:val="89"/>
              </w:rPr>
              <w:t>06/12/2009</w:t>
            </w:r>
          </w:p>
        </w:tc>
      </w:tr>
      <w:tr>
        <w:trPr>
          <w:trHeight w:val="20"/>
        </w:trPr>
        <w:tc>
          <w:tcPr>
            <w:tcW w:w="1180" w:type="dxa"/>
            <w:vAlign w:val="bottom"/>
            <w:gridSpan w:val="2"/>
            <w:shd w:val="clear" w:color="auto" w:fill="000000"/>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27"/>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23" w:right="13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0"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1"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2019-12-17T14:28:30Z</dcterms:created>
  <dcterms:modified xsi:type="dcterms:W3CDTF">2019-12-17T14:28:30Z</dcterms:modified>
</cp:coreProperties>
</file>