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5"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6"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5" w:lineRule="exact"/>
        <w:rPr>
          <w:sz w:val="24"/>
          <w:szCs w:val="24"/>
          <w:color w:val="auto"/>
        </w:rPr>
      </w:pPr>
    </w:p>
    <w:p>
      <w:pPr>
        <w:ind w:left="3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-238125</wp:posOffset>
            </wp:positionV>
            <wp:extent cx="133985" cy="133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985" cy="13398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3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9"/>
        </w:trPr>
        <w:tc>
          <w:tcPr>
            <w:tcW w:w="6500" w:type="dxa"/>
            <w:vAlign w:val="bottom"/>
          </w:tcPr>
          <w:p>
            <w:pPr>
              <w:jc w:val="center"/>
              <w:ind w:right="234"/>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2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5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54"/>
              <w:spacing w:after="0" w:line="194"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00" w:type="dxa"/>
            <w:vAlign w:val="bottom"/>
            <w:vMerge w:val="restart"/>
          </w:tcPr>
          <w:p>
            <w:pPr>
              <w:jc w:val="center"/>
              <w:ind w:right="25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5446395</wp:posOffset>
            </wp:positionH>
            <wp:positionV relativeFrom="paragraph">
              <wp:posOffset>-640715</wp:posOffset>
            </wp:positionV>
            <wp:extent cx="59055" cy="6540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405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-640715</wp:posOffset>
            </wp:positionV>
            <wp:extent cx="59055" cy="6540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405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-1735455</wp:posOffset>
            </wp:positionH>
            <wp:positionV relativeFrom="paragraph">
              <wp:posOffset>18415</wp:posOffset>
            </wp:positionV>
            <wp:extent cx="7275195" cy="8674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5195" cy="8674735"/>
                    </a:xfrm>
                    <a:prstGeom prst="rect">
                      <a:avLst/>
                    </a:prstGeom>
                    <a:noFill/>
                  </pic:spPr>
                </pic:pic>
              </a:graphicData>
            </a:graphic>
          </wp:anchor>
        </w:drawing>
      </w:r>
    </w:p>
    <w:p>
      <w:pPr>
        <w:spacing w:after="0" w:line="103" w:lineRule="exact"/>
        <w:rPr>
          <w:sz w:val="24"/>
          <w:szCs w:val="24"/>
          <w:color w:val="auto"/>
        </w:rPr>
      </w:pPr>
    </w:p>
    <w:p>
      <w:pPr>
        <w:sectPr>
          <w:pgSz w:w="11900" w:h="16913" w:orient="portrait"/>
          <w:cols w:equalWidth="0" w:num="2">
            <w:col w:w="2320" w:space="400"/>
            <w:col w:w="8800"/>
          </w:cols>
          <w:pgMar w:left="240" w:top="224"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Dai, Weili</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6"/>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7"/>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2"/>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4"/>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2"/>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8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0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9"/>
        </w:trPr>
        <w:tc>
          <w:tcPr>
            <w:tcW w:w="80" w:type="dxa"/>
            <w:vAlign w:val="bottom"/>
          </w:tcPr>
          <w:p>
            <w:pPr>
              <w:spacing w:after="0"/>
              <w:rPr>
                <w:sz w:val="19"/>
                <w:szCs w:val="19"/>
                <w:color w:val="auto"/>
              </w:rPr>
            </w:pPr>
          </w:p>
        </w:tc>
        <w:tc>
          <w:tcPr>
            <w:tcW w:w="3920" w:type="dxa"/>
            <w:vAlign w:val="bottom"/>
            <w:gridSpan w:val="2"/>
          </w:tcPr>
          <w:p>
            <w:pPr>
              <w:spacing w:after="0" w:line="22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3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780" w:type="dxa"/>
            <w:vAlign w:val="bottom"/>
            <w:vMerge w:val="restart"/>
          </w:tcPr>
          <w:p>
            <w:pPr>
              <w:jc w:val="right"/>
              <w:ind w:right="14"/>
              <w:spacing w:after="0"/>
              <w:rPr>
                <w:sz w:val="20"/>
                <w:szCs w:val="20"/>
                <w:color w:val="auto"/>
              </w:rPr>
            </w:pPr>
            <w:r>
              <w:rPr>
                <w:rFonts w:ascii="Arial" w:cs="Arial" w:eastAsia="Arial" w:hAnsi="Arial"/>
                <w:sz w:val="17"/>
                <w:szCs w:val="17"/>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
        </w:trPr>
        <w:tc>
          <w:tcPr>
            <w:tcW w:w="80" w:type="dxa"/>
            <w:vAlign w:val="bottom"/>
          </w:tcPr>
          <w:p>
            <w:pPr>
              <w:spacing w:after="0" w:line="20" w:lineRule="exact"/>
              <w:rPr>
                <w:sz w:val="1"/>
                <w:szCs w:val="1"/>
                <w:color w:val="auto"/>
              </w:rPr>
            </w:pPr>
          </w:p>
        </w:tc>
        <w:tc>
          <w:tcPr>
            <w:tcW w:w="370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2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4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7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80" w:type="dxa"/>
            <w:vAlign w:val="bottom"/>
          </w:tcPr>
          <w:p>
            <w:pPr>
              <w:spacing w:after="0"/>
              <w:rPr>
                <w:sz w:val="13"/>
                <w:szCs w:val="13"/>
                <w:color w:val="auto"/>
              </w:rPr>
            </w:pPr>
          </w:p>
        </w:tc>
        <w:tc>
          <w:tcPr>
            <w:tcW w:w="3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840" w:type="dxa"/>
            <w:vAlign w:val="bottom"/>
            <w:vMerge w:val="continue"/>
          </w:tcPr>
          <w:p>
            <w:pPr>
              <w:spacing w:after="0"/>
              <w:rPr>
                <w:sz w:val="13"/>
                <w:szCs w:val="13"/>
                <w:color w:val="auto"/>
              </w:rPr>
            </w:pPr>
          </w:p>
        </w:tc>
        <w:tc>
          <w:tcPr>
            <w:tcW w:w="78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80" w:type="dxa"/>
            <w:vAlign w:val="bottom"/>
          </w:tcPr>
          <w:p>
            <w:pPr>
              <w:spacing w:after="0"/>
              <w:rPr>
                <w:sz w:val="19"/>
                <w:szCs w:val="19"/>
                <w:color w:val="auto"/>
              </w:rPr>
            </w:pPr>
          </w:p>
        </w:tc>
        <w:tc>
          <w:tcPr>
            <w:tcW w:w="37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620" w:type="dxa"/>
            <w:vAlign w:val="bottom"/>
            <w:gridSpan w:val="2"/>
          </w:tcPr>
          <w:p>
            <w:pPr>
              <w:ind w:left="100"/>
              <w:spacing w:after="0"/>
              <w:rPr>
                <w:sz w:val="20"/>
                <w:szCs w:val="20"/>
                <w:color w:val="auto"/>
              </w:rPr>
            </w:pPr>
            <w:r>
              <w:rPr>
                <w:rFonts w:ascii="Arial" w:cs="Arial" w:eastAsia="Arial" w:hAnsi="Arial"/>
                <w:sz w:val="13"/>
                <w:szCs w:val="13"/>
                <w:color w:val="auto"/>
              </w:rPr>
              <w:t>Officer (give title</w:t>
            </w:r>
          </w:p>
        </w:tc>
        <w:tc>
          <w:tcPr>
            <w:tcW w:w="128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60"/>
        </w:trPr>
        <w:tc>
          <w:tcPr>
            <w:tcW w:w="80" w:type="dxa"/>
            <w:vAlign w:val="bottom"/>
            <w:tcBorders>
              <w:bottom w:val="single" w:sz="8" w:color="2C2C2C"/>
            </w:tcBorders>
          </w:tcPr>
          <w:p>
            <w:pPr>
              <w:spacing w:after="0"/>
              <w:rPr>
                <w:sz w:val="5"/>
                <w:szCs w:val="5"/>
                <w:color w:val="auto"/>
              </w:rPr>
            </w:pPr>
          </w:p>
        </w:tc>
        <w:tc>
          <w:tcPr>
            <w:tcW w:w="37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8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780" w:type="dxa"/>
            <w:vAlign w:val="bottom"/>
          </w:tcPr>
          <w:p>
            <w:pPr>
              <w:spacing w:after="0"/>
              <w:rPr>
                <w:sz w:val="5"/>
                <w:szCs w:val="5"/>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8"/>
        </w:trPr>
        <w:tc>
          <w:tcPr>
            <w:tcW w:w="8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6"/>
                <w:szCs w:val="6"/>
                <w:color w:val="auto"/>
              </w:rPr>
            </w:pPr>
          </w:p>
        </w:tc>
        <w:tc>
          <w:tcPr>
            <w:tcW w:w="840" w:type="dxa"/>
            <w:vAlign w:val="bottom"/>
            <w:vMerge w:val="continue"/>
          </w:tcPr>
          <w:p>
            <w:pPr>
              <w:spacing w:after="0"/>
              <w:rPr>
                <w:sz w:val="6"/>
                <w:szCs w:val="6"/>
                <w:color w:val="auto"/>
              </w:rPr>
            </w:pPr>
          </w:p>
        </w:tc>
        <w:tc>
          <w:tcPr>
            <w:tcW w:w="780" w:type="dxa"/>
            <w:vAlign w:val="bottom"/>
            <w:vMerge w:val="restart"/>
          </w:tcPr>
          <w:p>
            <w:pPr>
              <w:jc w:val="right"/>
              <w:ind w:right="14"/>
              <w:spacing w:after="0"/>
              <w:rPr>
                <w:sz w:val="20"/>
                <w:szCs w:val="20"/>
                <w:color w:val="auto"/>
              </w:rPr>
            </w:pPr>
            <w:r>
              <w:rPr>
                <w:rFonts w:ascii="Arial" w:cs="Arial" w:eastAsia="Arial" w:hAnsi="Arial"/>
                <w:sz w:val="17"/>
                <w:szCs w:val="17"/>
                <w:color w:val="0000FF"/>
                <w:w w:val="91"/>
              </w:rPr>
              <w:t>President</w:t>
            </w:r>
          </w:p>
        </w:tc>
        <w:tc>
          <w:tcPr>
            <w:tcW w:w="12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2"/>
        </w:trPr>
        <w:tc>
          <w:tcPr>
            <w:tcW w:w="8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1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8"/>
        </w:trPr>
        <w:tc>
          <w:tcPr>
            <w:tcW w:w="3780" w:type="dxa"/>
            <w:vAlign w:val="bottom"/>
            <w:gridSpan w:val="2"/>
            <w:vMerge w:val="restart"/>
          </w:tcPr>
          <w:p>
            <w:pPr>
              <w:ind w:left="80"/>
              <w:spacing w:after="0"/>
              <w:rPr>
                <w:sz w:val="20"/>
                <w:szCs w:val="20"/>
                <w:color w:val="auto"/>
              </w:rPr>
            </w:pPr>
            <w:r>
              <w:rPr>
                <w:rFonts w:ascii="Arial" w:cs="Arial" w:eastAsia="Arial" w:hAnsi="Arial"/>
                <w:sz w:val="17"/>
                <w:szCs w:val="17"/>
                <w:color w:val="0000FF"/>
              </w:rPr>
              <w:t>03/10/2014</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1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9"/>
        </w:trPr>
        <w:tc>
          <w:tcPr>
            <w:tcW w:w="3780" w:type="dxa"/>
            <w:vAlign w:val="bottom"/>
            <w:gridSpan w:val="2"/>
            <w:vMerge w:val="continue"/>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8"/>
        </w:trPr>
        <w:tc>
          <w:tcPr>
            <w:tcW w:w="80" w:type="dxa"/>
            <w:vAlign w:val="bottom"/>
            <w:tcBorders>
              <w:bottom w:val="single" w:sz="8" w:color="2C2C2C"/>
            </w:tcBorders>
          </w:tcPr>
          <w:p>
            <w:pPr>
              <w:spacing w:after="0"/>
              <w:rPr>
                <w:sz w:val="14"/>
                <w:szCs w:val="14"/>
                <w:color w:val="auto"/>
              </w:rPr>
            </w:pPr>
          </w:p>
        </w:tc>
        <w:tc>
          <w:tcPr>
            <w:tcW w:w="3700" w:type="dxa"/>
            <w:vAlign w:val="bottom"/>
            <w:tcBorders>
              <w:bottom w:val="single" w:sz="8" w:color="2C2C2C"/>
            </w:tcBorders>
          </w:tcPr>
          <w:p>
            <w:pPr>
              <w:spacing w:after="0"/>
              <w:rPr>
                <w:sz w:val="14"/>
                <w:szCs w:val="14"/>
                <w:color w:val="auto"/>
              </w:rPr>
            </w:pPr>
          </w:p>
        </w:tc>
        <w:tc>
          <w:tcPr>
            <w:tcW w:w="220" w:type="dxa"/>
            <w:vAlign w:val="bottom"/>
            <w:tcBorders>
              <w:bottom w:val="single" w:sz="8" w:color="2C2C2C"/>
            </w:tcBorders>
          </w:tcPr>
          <w:p>
            <w:pPr>
              <w:spacing w:after="0"/>
              <w:rPr>
                <w:sz w:val="14"/>
                <w:szCs w:val="14"/>
                <w:color w:val="auto"/>
              </w:rPr>
            </w:pPr>
          </w:p>
        </w:tc>
        <w:tc>
          <w:tcPr>
            <w:tcW w:w="340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7"/>
        </w:trPr>
        <w:tc>
          <w:tcPr>
            <w:tcW w:w="8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0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35" w:lineRule="exact"/>
        <w:rPr>
          <w:sz w:val="20"/>
          <w:szCs w:val="20"/>
          <w:color w:val="auto"/>
        </w:rPr>
      </w:pPr>
    </w:p>
    <w:tbl>
      <w:tblPr>
        <w:tblLayout w:type="fixed"/>
        <w:tblInd w:w="4260" w:type="dxa"/>
        <w:tblCellMar>
          <w:top w:w="0" w:type="dxa"/>
          <w:left w:w="0" w:type="dxa"/>
          <w:bottom w:w="0" w:type="dxa"/>
          <w:right w:w="0" w:type="dxa"/>
        </w:tblCellMar>
      </w:tblPr>
      <w:tr>
        <w:trPr>
          <w:trHeight w:val="157"/>
        </w:trPr>
        <w:tc>
          <w:tcPr>
            <w:tcW w:w="240" w:type="dxa"/>
            <w:vAlign w:val="bottom"/>
          </w:tcPr>
          <w:p>
            <w:pPr>
              <w:spacing w:after="0"/>
              <w:rPr>
                <w:sz w:val="13"/>
                <w:szCs w:val="13"/>
                <w:color w:val="auto"/>
              </w:rPr>
            </w:pPr>
          </w:p>
        </w:tc>
        <w:tc>
          <w:tcPr>
            <w:tcW w:w="2400" w:type="dxa"/>
            <w:vAlign w:val="bottom"/>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00" w:type="dxa"/>
            <w:vAlign w:val="bottom"/>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240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4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7" w:lineRule="exact"/>
        <w:rPr>
          <w:sz w:val="20"/>
          <w:szCs w:val="20"/>
          <w:color w:val="auto"/>
        </w:rPr>
      </w:pPr>
    </w:p>
    <w:p>
      <w:pPr>
        <w:sectPr>
          <w:pgSz w:w="11900" w:h="16913" w:orient="portrait"/>
          <w:cols w:equalWidth="0" w:num="2">
            <w:col w:w="3920" w:space="8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4"/>
          </w:tcPr>
          <w:p>
            <w:pPr>
              <w:ind w:left="820"/>
              <w:spacing w:after="0"/>
              <w:rPr>
                <w:sz w:val="20"/>
                <w:szCs w:val="20"/>
                <w:color w:val="auto"/>
              </w:rPr>
            </w:pPr>
            <w:r>
              <w:rPr>
                <w:rFonts w:ascii="Arial" w:cs="Arial" w:eastAsia="Arial" w:hAnsi="Arial"/>
                <w:sz w:val="12"/>
                <w:szCs w:val="12"/>
                <w:b w:val="1"/>
                <w:bCs w:val="1"/>
                <w:color w:val="auto"/>
              </w:rPr>
              <w:t>2. Transaction</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160" w:type="dxa"/>
            <w:vAlign w:val="bottom"/>
            <w:gridSpan w:val="4"/>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ind w:left="820"/>
              <w:spacing w:after="0" w:line="129" w:lineRule="exact"/>
              <w:rPr>
                <w:sz w:val="20"/>
                <w:szCs w:val="20"/>
                <w:color w:val="auto"/>
              </w:rPr>
            </w:pPr>
            <w:r>
              <w:rPr>
                <w:rFonts w:ascii="Arial" w:cs="Arial" w:eastAsia="Arial" w:hAnsi="Arial"/>
                <w:sz w:val="12"/>
                <w:szCs w:val="12"/>
                <w:b w:val="1"/>
                <w:bCs w:val="1"/>
                <w:color w:val="auto"/>
                <w:w w:val="99"/>
              </w:rPr>
              <w:t>Date</w:t>
            </w: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2800" w:type="dxa"/>
            <w:vAlign w:val="bottom"/>
            <w:gridSpan w:val="5"/>
          </w:tcPr>
          <w:p>
            <w:pPr>
              <w:ind w:left="60"/>
              <w:spacing w:after="0" w:line="129" w:lineRule="exact"/>
              <w:rPr>
                <w:sz w:val="20"/>
                <w:szCs w:val="20"/>
                <w:color w:val="auto"/>
              </w:rPr>
            </w:pPr>
            <w:r>
              <w:rPr>
                <w:rFonts w:ascii="Arial" w:cs="Arial" w:eastAsia="Arial" w:hAnsi="Arial"/>
                <w:sz w:val="12"/>
                <w:szCs w:val="12"/>
                <w:b w:val="1"/>
                <w:bCs w:val="1"/>
                <w:color w:val="auto"/>
              </w:rPr>
              <w:t>Transaction  Disposed Of (D) (Instr. 3, 4 and 5)</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4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4"/>
          </w:tcPr>
          <w:p>
            <w:pPr>
              <w:ind w:left="2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940" w:type="dxa"/>
            <w:vAlign w:val="bottom"/>
            <w:gridSpan w:val="4"/>
          </w:tcPr>
          <w:p>
            <w:pPr>
              <w:ind w:left="820"/>
              <w:spacing w:after="0" w:line="132"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spacing w:after="0" w:line="132" w:lineRule="exact"/>
              <w:rPr>
                <w:sz w:val="20"/>
                <w:szCs w:val="20"/>
                <w:color w:val="auto"/>
              </w:rPr>
            </w:pPr>
            <w:r>
              <w:rPr>
                <w:rFonts w:ascii="Arial" w:cs="Arial" w:eastAsia="Arial" w:hAnsi="Arial"/>
                <w:sz w:val="12"/>
                <w:szCs w:val="12"/>
                <w:b w:val="1"/>
                <w:bCs w:val="1"/>
                <w:color w:val="auto"/>
              </w:rPr>
              <w:t>if any</w:t>
            </w: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4"/>
          </w:tcPr>
          <w:p>
            <w:pPr>
              <w:ind w:left="2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80" w:type="dxa"/>
            <w:vAlign w:val="bottom"/>
            <w:gridSpan w:val="4"/>
          </w:tcPr>
          <w:p>
            <w:pPr>
              <w:spacing w:after="0" w:line="132" w:lineRule="exact"/>
              <w:rPr>
                <w:sz w:val="20"/>
                <w:szCs w:val="20"/>
                <w:color w:val="auto"/>
              </w:rPr>
            </w:pPr>
            <w:r>
              <w:rPr>
                <w:rFonts w:ascii="Arial" w:cs="Arial" w:eastAsia="Arial" w:hAnsi="Arial"/>
                <w:sz w:val="12"/>
                <w:szCs w:val="12"/>
                <w:b w:val="1"/>
                <w:bCs w:val="1"/>
                <w:color w:val="auto"/>
              </w:rPr>
              <w:t>(Month/Day/Year)  8)</w:t>
            </w: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4"/>
          </w:tcPr>
          <w:p>
            <w:pPr>
              <w:ind w:left="2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4"/>
            <w:vMerge w:val="restart"/>
          </w:tcPr>
          <w:p>
            <w:pPr>
              <w:ind w:left="2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8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8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jc w:val="right"/>
              <w:ind w:right="280"/>
              <w:spacing w:after="0"/>
              <w:rPr>
                <w:sz w:val="20"/>
                <w:szCs w:val="20"/>
                <w:color w:val="auto"/>
              </w:rPr>
            </w:pPr>
            <w:r>
              <w:rPr>
                <w:rFonts w:ascii="Arial" w:cs="Arial" w:eastAsia="Arial" w:hAnsi="Arial"/>
                <w:sz w:val="12"/>
                <w:szCs w:val="12"/>
                <w:b w:val="1"/>
                <w:bCs w:val="1"/>
                <w:color w:val="auto"/>
              </w:rPr>
              <w:t>Price</w:t>
            </w:r>
          </w:p>
        </w:tc>
        <w:tc>
          <w:tcPr>
            <w:tcW w:w="12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260" w:type="dxa"/>
            <w:vAlign w:val="bottom"/>
          </w:tcPr>
          <w:p>
            <w:pPr>
              <w:spacing w:after="0"/>
              <w:rPr>
                <w:sz w:val="7"/>
                <w:szCs w:val="7"/>
                <w:color w:val="auto"/>
              </w:rPr>
            </w:pPr>
          </w:p>
        </w:tc>
        <w:tc>
          <w:tcPr>
            <w:tcW w:w="42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6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80" w:type="dxa"/>
            <w:vAlign w:val="bottom"/>
            <w:vMerge w:val="continue"/>
          </w:tcPr>
          <w:p>
            <w:pPr>
              <w:spacing w:after="0"/>
              <w:rPr>
                <w:sz w:val="7"/>
                <w:szCs w:val="7"/>
                <w:color w:val="auto"/>
              </w:rPr>
            </w:pPr>
          </w:p>
        </w:tc>
        <w:tc>
          <w:tcPr>
            <w:tcW w:w="6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6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88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8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3"/>
        </w:trPr>
        <w:tc>
          <w:tcPr>
            <w:tcW w:w="20" w:type="dxa"/>
            <w:vAlign w:val="bottom"/>
          </w:tcPr>
          <w:p>
            <w:pPr>
              <w:spacing w:after="0"/>
              <w:rPr>
                <w:sz w:val="24"/>
                <w:szCs w:val="24"/>
                <w:color w:val="auto"/>
              </w:rPr>
            </w:pPr>
          </w:p>
        </w:tc>
        <w:tc>
          <w:tcPr>
            <w:tcW w:w="1500" w:type="dxa"/>
            <w:vAlign w:val="bottom"/>
            <w:tcBorders>
              <w:bottom w:val="single" w:sz="8" w:color="2C2C2C"/>
            </w:tcBorders>
            <w:gridSpan w:val="5"/>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ind w:left="920"/>
              <w:spacing w:after="0"/>
              <w:rPr>
                <w:sz w:val="20"/>
                <w:szCs w:val="20"/>
                <w:color w:val="auto"/>
              </w:rPr>
            </w:pPr>
            <w:r>
              <w:rPr>
                <w:rFonts w:ascii="Arial" w:cs="Arial" w:eastAsia="Arial" w:hAnsi="Arial"/>
                <w:sz w:val="17"/>
                <w:szCs w:val="17"/>
                <w:color w:val="0000FF"/>
              </w:rPr>
              <w:t>03/10/2014</w:t>
            </w: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A</w:t>
            </w:r>
          </w:p>
        </w:tc>
        <w:tc>
          <w:tcPr>
            <w:tcW w:w="880" w:type="dxa"/>
            <w:vAlign w:val="bottom"/>
            <w:tcBorders>
              <w:bottom w:val="single" w:sz="8" w:color="2C2C2C"/>
            </w:tcBorders>
          </w:tcPr>
          <w:p>
            <w:pPr>
              <w:ind w:left="320"/>
              <w:spacing w:after="0"/>
              <w:rPr>
                <w:sz w:val="20"/>
                <w:szCs w:val="20"/>
                <w:color w:val="auto"/>
              </w:rPr>
            </w:pPr>
            <w:r>
              <w:rPr>
                <w:rFonts w:ascii="Arial" w:cs="Arial" w:eastAsia="Arial" w:hAnsi="Arial"/>
                <w:sz w:val="17"/>
                <w:szCs w:val="17"/>
                <w:color w:val="0000FF"/>
                <w:w w:val="90"/>
              </w:rPr>
              <w:t>3,330</w:t>
            </w:r>
            <w:r>
              <w:rPr>
                <w:rFonts w:ascii="Arial" w:cs="Arial" w:eastAsia="Arial" w:hAnsi="Arial"/>
                <w:sz w:val="21"/>
                <w:szCs w:val="21"/>
                <w:color w:val="008000"/>
                <w:w w:val="90"/>
                <w:vertAlign w:val="superscript"/>
              </w:rPr>
              <w:t>(1)</w:t>
            </w:r>
          </w:p>
        </w:tc>
        <w:tc>
          <w:tcPr>
            <w:tcW w:w="680" w:type="dxa"/>
            <w:vAlign w:val="bottom"/>
            <w:tcBorders>
              <w:bottom w:val="single" w:sz="8" w:color="2C2C2C"/>
            </w:tcBorders>
          </w:tcPr>
          <w:p>
            <w:pPr>
              <w:ind w:left="320"/>
              <w:spacing w:after="0"/>
              <w:rPr>
                <w:sz w:val="20"/>
                <w:szCs w:val="20"/>
                <w:color w:val="auto"/>
              </w:rPr>
            </w:pPr>
            <w:r>
              <w:rPr>
                <w:rFonts w:ascii="Arial" w:cs="Arial" w:eastAsia="Arial" w:hAnsi="Arial"/>
                <w:sz w:val="17"/>
                <w:szCs w:val="17"/>
                <w:color w:val="0000FF"/>
              </w:rPr>
              <w:t>A</w:t>
            </w:r>
          </w:p>
        </w:tc>
        <w:tc>
          <w:tcPr>
            <w:tcW w:w="520" w:type="dxa"/>
            <w:vAlign w:val="bottom"/>
            <w:tcBorders>
              <w:bottom w:val="single" w:sz="8" w:color="2C2C2C"/>
            </w:tcBorders>
          </w:tcPr>
          <w:p>
            <w:pPr>
              <w:jc w:val="right"/>
              <w:ind w:right="118"/>
              <w:spacing w:after="0"/>
              <w:rPr>
                <w:sz w:val="20"/>
                <w:szCs w:val="20"/>
                <w:color w:val="auto"/>
              </w:rPr>
            </w:pPr>
            <w:r>
              <w:rPr>
                <w:rFonts w:ascii="Arial" w:cs="Arial" w:eastAsia="Arial" w:hAnsi="Arial"/>
                <w:sz w:val="11"/>
                <w:szCs w:val="11"/>
                <w:color w:val="008000"/>
              </w:rPr>
              <w:t>(1)</w:t>
            </w:r>
          </w:p>
        </w:tc>
        <w:tc>
          <w:tcPr>
            <w:tcW w:w="8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ind w:right="140"/>
              <w:spacing w:after="0"/>
              <w:rPr>
                <w:sz w:val="20"/>
                <w:szCs w:val="20"/>
                <w:color w:val="auto"/>
              </w:rPr>
            </w:pPr>
            <w:r>
              <w:rPr>
                <w:rFonts w:ascii="Arial" w:cs="Arial" w:eastAsia="Arial" w:hAnsi="Arial"/>
                <w:sz w:val="17"/>
                <w:szCs w:val="17"/>
                <w:color w:val="0000FF"/>
                <w:w w:val="99"/>
              </w:rPr>
              <w:t>46,526,462</w:t>
            </w:r>
            <w:r>
              <w:rPr>
                <w:rFonts w:ascii="Arial" w:cs="Arial" w:eastAsia="Arial" w:hAnsi="Arial"/>
                <w:sz w:val="21"/>
                <w:szCs w:val="21"/>
                <w:color w:val="008000"/>
                <w:w w:val="99"/>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1500" w:type="dxa"/>
            <w:vAlign w:val="bottom"/>
            <w:gridSpan w:val="5"/>
            <w:vMerge w:val="restart"/>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60" w:type="dxa"/>
            <w:vAlign w:val="bottom"/>
            <w:gridSpan w:val="2"/>
            <w:vMerge w:val="restart"/>
          </w:tcPr>
          <w:p>
            <w:pPr>
              <w:jc w:val="right"/>
              <w:ind w:right="220"/>
              <w:spacing w:after="0"/>
              <w:rPr>
                <w:sz w:val="20"/>
                <w:szCs w:val="20"/>
                <w:color w:val="auto"/>
              </w:rPr>
            </w:pPr>
            <w:r>
              <w:rPr>
                <w:rFonts w:ascii="Arial" w:cs="Arial" w:eastAsia="Arial" w:hAnsi="Arial"/>
                <w:sz w:val="17"/>
                <w:szCs w:val="17"/>
                <w:color w:val="0000FF"/>
              </w:rPr>
              <w:t>18,253,334</w:t>
            </w:r>
          </w:p>
        </w:tc>
        <w:tc>
          <w:tcPr>
            <w:tcW w:w="300" w:type="dxa"/>
            <w:vAlign w:val="bottom"/>
          </w:tcPr>
          <w:p>
            <w:pPr>
              <w:spacing w:after="0"/>
              <w:rPr>
                <w:sz w:val="18"/>
                <w:szCs w:val="18"/>
                <w:color w:val="auto"/>
              </w:rPr>
            </w:pPr>
          </w:p>
        </w:tc>
        <w:tc>
          <w:tcPr>
            <w:tcW w:w="640" w:type="dxa"/>
            <w:vAlign w:val="bottom"/>
            <w:vMerge w:val="restart"/>
          </w:tcPr>
          <w:p>
            <w:pPr>
              <w:ind w:left="80"/>
              <w:spacing w:after="0"/>
              <w:rPr>
                <w:sz w:val="20"/>
                <w:szCs w:val="20"/>
                <w:color w:val="auto"/>
              </w:rPr>
            </w:pPr>
            <w:r>
              <w:rPr>
                <w:rFonts w:ascii="Arial" w:cs="Arial" w:eastAsia="Arial" w:hAnsi="Arial"/>
                <w:sz w:val="17"/>
                <w:szCs w:val="17"/>
                <w:color w:val="0000FF"/>
              </w:rPr>
              <w:t>I</w:t>
            </w: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500" w:type="dxa"/>
            <w:vAlign w:val="bottom"/>
            <w:gridSpan w:val="5"/>
            <w:vMerge w:val="continue"/>
          </w:tcPr>
          <w:p>
            <w:pPr>
              <w:spacing w:after="0"/>
              <w:rPr>
                <w:sz w:val="9"/>
                <w:szCs w:val="9"/>
                <w:color w:val="auto"/>
              </w:rPr>
            </w:pPr>
          </w:p>
        </w:tc>
        <w:tc>
          <w:tcPr>
            <w:tcW w:w="11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7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880" w:type="dxa"/>
            <w:vAlign w:val="bottom"/>
          </w:tcPr>
          <w:p>
            <w:pPr>
              <w:spacing w:after="0"/>
              <w:rPr>
                <w:sz w:val="9"/>
                <w:szCs w:val="9"/>
                <w:color w:val="auto"/>
              </w:rPr>
            </w:pPr>
          </w:p>
        </w:tc>
        <w:tc>
          <w:tcPr>
            <w:tcW w:w="6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00" w:type="dxa"/>
            <w:vAlign w:val="bottom"/>
            <w:gridSpan w:val="4"/>
            <w:vMerge w:val="restart"/>
          </w:tcPr>
          <w:p>
            <w:pPr>
              <w:ind w:left="20"/>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880" w:type="dxa"/>
            <w:vAlign w:val="bottom"/>
          </w:tcPr>
          <w:p>
            <w:pPr>
              <w:spacing w:after="0"/>
              <w:rPr>
                <w:sz w:val="8"/>
                <w:szCs w:val="8"/>
                <w:color w:val="auto"/>
              </w:rPr>
            </w:pPr>
          </w:p>
        </w:tc>
        <w:tc>
          <w:tcPr>
            <w:tcW w:w="680" w:type="dxa"/>
            <w:vAlign w:val="bottom"/>
          </w:tcPr>
          <w:p>
            <w:pPr>
              <w:spacing w:after="0"/>
              <w:rPr>
                <w:sz w:val="8"/>
                <w:szCs w:val="8"/>
                <w:color w:val="auto"/>
              </w:rPr>
            </w:pPr>
          </w:p>
        </w:tc>
        <w:tc>
          <w:tcPr>
            <w:tcW w:w="520" w:type="dxa"/>
            <w:vAlign w:val="bottom"/>
          </w:tcPr>
          <w:p>
            <w:pPr>
              <w:spacing w:after="0"/>
              <w:rPr>
                <w:sz w:val="8"/>
                <w:szCs w:val="8"/>
                <w:color w:val="auto"/>
              </w:rPr>
            </w:pPr>
          </w:p>
        </w:tc>
        <w:tc>
          <w:tcPr>
            <w:tcW w:w="8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90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19"/>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gridSpan w:val="4"/>
          </w:tcPr>
          <w:p>
            <w:pPr>
              <w:ind w:left="20"/>
              <w:spacing w:after="0"/>
              <w:rPr>
                <w:sz w:val="20"/>
                <w:szCs w:val="20"/>
                <w:color w:val="auto"/>
              </w:rPr>
            </w:pPr>
            <w:r>
              <w:rPr>
                <w:rFonts w:ascii="Arial" w:cs="Arial" w:eastAsia="Arial" w:hAnsi="Arial"/>
                <w:sz w:val="17"/>
                <w:szCs w:val="17"/>
                <w:color w:val="0000FF"/>
              </w:rPr>
              <w:t>Partners</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440" w:type="dxa"/>
            <w:vAlign w:val="bottom"/>
            <w:gridSpan w:val="13"/>
          </w:tcPr>
          <w:p>
            <w:pPr>
              <w:ind w:left="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5780" w:type="dxa"/>
            <w:vAlign w:val="bottom"/>
            <w:gridSpan w:val="12"/>
          </w:tcPr>
          <w:p>
            <w:pPr>
              <w:jc w:val="right"/>
              <w:ind w:right="28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00" w:type="dxa"/>
            <w:vAlign w:val="bottom"/>
            <w:gridSpan w:val="2"/>
          </w:tcPr>
          <w:p>
            <w:pPr>
              <w:ind w:left="60"/>
              <w:spacing w:after="0"/>
              <w:rPr>
                <w:sz w:val="20"/>
                <w:szCs w:val="20"/>
                <w:color w:val="auto"/>
              </w:rPr>
            </w:pPr>
            <w:r>
              <w:rPr>
                <w:rFonts w:ascii="Arial" w:cs="Arial" w:eastAsia="Arial" w:hAnsi="Arial"/>
                <w:sz w:val="12"/>
                <w:szCs w:val="12"/>
                <w:b w:val="1"/>
                <w:bCs w:val="1"/>
                <w:color w:val="auto"/>
              </w:rPr>
              <w:t>5. Number of</w:t>
            </w:r>
          </w:p>
        </w:tc>
        <w:tc>
          <w:tcPr>
            <w:tcW w:w="16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w w:val="98"/>
              </w:rPr>
              <w:t>7. Title and</w:t>
            </w:r>
          </w:p>
        </w:tc>
        <w:tc>
          <w:tcPr>
            <w:tcW w:w="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40" w:type="dxa"/>
            <w:vAlign w:val="bottom"/>
          </w:tcPr>
          <w:p>
            <w:pPr>
              <w:spacing w:after="0"/>
              <w:rPr>
                <w:sz w:val="14"/>
                <w:szCs w:val="14"/>
                <w:color w:val="auto"/>
              </w:rPr>
            </w:pPr>
          </w:p>
        </w:tc>
        <w:tc>
          <w:tcPr>
            <w:tcW w:w="760" w:type="dxa"/>
            <w:vAlign w:val="bottom"/>
            <w:gridSpan w:val="3"/>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62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4"/>
              </w:rPr>
              <w:t>Derivative</w:t>
            </w:r>
          </w:p>
        </w:tc>
        <w:tc>
          <w:tcPr>
            <w:tcW w:w="280" w:type="dxa"/>
            <w:vAlign w:val="bottom"/>
          </w:tcPr>
          <w:p>
            <w:pPr>
              <w:spacing w:after="0"/>
              <w:rPr>
                <w:sz w:val="11"/>
                <w:szCs w:val="11"/>
                <w:color w:val="auto"/>
              </w:rPr>
            </w:pPr>
          </w:p>
        </w:tc>
        <w:tc>
          <w:tcPr>
            <w:tcW w:w="16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Amount of</w:t>
            </w: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line="132"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w w:val="96"/>
              </w:rPr>
              <w:t>derivative</w:t>
            </w:r>
          </w:p>
        </w:tc>
        <w:tc>
          <w:tcPr>
            <w:tcW w:w="300" w:type="dxa"/>
            <w:vAlign w:val="bottom"/>
          </w:tcPr>
          <w:p>
            <w:pPr>
              <w:spacing w:after="0"/>
              <w:rPr>
                <w:sz w:val="11"/>
                <w:szCs w:val="11"/>
                <w:color w:val="auto"/>
              </w:rPr>
            </w:pPr>
          </w:p>
        </w:tc>
        <w:tc>
          <w:tcPr>
            <w:tcW w:w="78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62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4"/>
              </w:rPr>
              <w:t>Securities</w:t>
            </w:r>
          </w:p>
        </w:tc>
        <w:tc>
          <w:tcPr>
            <w:tcW w:w="280" w:type="dxa"/>
            <w:vAlign w:val="bottom"/>
          </w:tcPr>
          <w:p>
            <w:pPr>
              <w:spacing w:after="0"/>
              <w:rPr>
                <w:sz w:val="11"/>
                <w:szCs w:val="11"/>
                <w:color w:val="auto"/>
              </w:rPr>
            </w:pPr>
          </w:p>
        </w:tc>
        <w:tc>
          <w:tcPr>
            <w:tcW w:w="16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line="132" w:lineRule="exact"/>
              <w:rPr>
                <w:sz w:val="20"/>
                <w:szCs w:val="20"/>
                <w:color w:val="auto"/>
              </w:rPr>
            </w:pPr>
            <w:r>
              <w:rPr>
                <w:rFonts w:ascii="Arial" w:cs="Arial" w:eastAsia="Arial" w:hAnsi="Arial"/>
                <w:sz w:val="12"/>
                <w:szCs w:val="12"/>
                <w:b w:val="1"/>
                <w:bCs w:val="1"/>
                <w:color w:val="auto"/>
              </w:rPr>
              <w:t>Security</w:t>
            </w:r>
          </w:p>
        </w:tc>
        <w:tc>
          <w:tcPr>
            <w:tcW w:w="90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w:t>
            </w:r>
          </w:p>
        </w:tc>
        <w:tc>
          <w:tcPr>
            <w:tcW w:w="140" w:type="dxa"/>
            <w:vAlign w:val="bottom"/>
          </w:tcPr>
          <w:p>
            <w:pPr>
              <w:spacing w:after="0"/>
              <w:rPr>
                <w:sz w:val="11"/>
                <w:szCs w:val="11"/>
                <w:color w:val="auto"/>
              </w:rPr>
            </w:pPr>
          </w:p>
        </w:tc>
        <w:tc>
          <w:tcPr>
            <w:tcW w:w="7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Acquired (A)</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ind w:left="40"/>
              <w:spacing w:after="0" w:line="132" w:lineRule="exact"/>
              <w:rPr>
                <w:sz w:val="20"/>
                <w:szCs w:val="20"/>
                <w:color w:val="auto"/>
              </w:rPr>
            </w:pPr>
            <w:r>
              <w:rPr>
                <w:rFonts w:ascii="Arial" w:cs="Arial" w:eastAsia="Arial" w:hAnsi="Arial"/>
                <w:sz w:val="12"/>
                <w:szCs w:val="12"/>
                <w:b w:val="1"/>
                <w:bCs w:val="1"/>
                <w:color w:val="auto"/>
                <w:w w:val="98"/>
              </w:rPr>
              <w:t>Underlying</w:t>
            </w: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line="132"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w w:val="96"/>
              </w:rPr>
              <w:t>Direct (D)</w:t>
            </w:r>
          </w:p>
        </w:tc>
        <w:tc>
          <w:tcPr>
            <w:tcW w:w="140" w:type="dxa"/>
            <w:vAlign w:val="bottom"/>
          </w:tcPr>
          <w:p>
            <w:pPr>
              <w:spacing w:after="0"/>
              <w:rPr>
                <w:sz w:val="11"/>
                <w:szCs w:val="11"/>
                <w:color w:val="auto"/>
              </w:rPr>
            </w:pPr>
          </w:p>
        </w:tc>
        <w:tc>
          <w:tcPr>
            <w:tcW w:w="7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or 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8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Derivative Security</w:t>
            </w:r>
          </w:p>
        </w:tc>
        <w:tc>
          <w:tcPr>
            <w:tcW w:w="66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8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(D) (Instr.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8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(Instr. 3 and 4)</w:t>
            </w:r>
          </w:p>
        </w:tc>
        <w:tc>
          <w:tcPr>
            <w:tcW w:w="66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w w:val="96"/>
              </w:rPr>
              <w:t>Following</w:t>
            </w:r>
          </w:p>
        </w:tc>
        <w:tc>
          <w:tcPr>
            <w:tcW w:w="300" w:type="dxa"/>
            <w:vAlign w:val="bottom"/>
          </w:tcPr>
          <w:p>
            <w:pPr>
              <w:spacing w:after="0"/>
              <w:rPr>
                <w:sz w:val="11"/>
                <w:szCs w:val="11"/>
                <w:color w:val="auto"/>
              </w:rPr>
            </w:pPr>
          </w:p>
        </w:tc>
        <w:tc>
          <w:tcPr>
            <w:tcW w:w="78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3, 4 and 5)</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40"/>
              <w:spacing w:after="0" w:line="132"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8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8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Amount</w:t>
            </w:r>
          </w:p>
        </w:tc>
        <w:tc>
          <w:tcPr>
            <w:tcW w:w="66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or</w:t>
            </w: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Number</w:t>
            </w: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Date</w:t>
            </w:r>
          </w:p>
        </w:tc>
        <w:tc>
          <w:tcPr>
            <w:tcW w:w="8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0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of</w:t>
            </w: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40" w:type="dxa"/>
            <w:vAlign w:val="bottom"/>
            <w:gridSpan w:val="3"/>
          </w:tcPr>
          <w:p>
            <w:pPr>
              <w:ind w:left="60"/>
              <w:spacing w:after="0"/>
              <w:rPr>
                <w:sz w:val="20"/>
                <w:szCs w:val="20"/>
                <w:color w:val="auto"/>
              </w:rPr>
            </w:pPr>
            <w:r>
              <w:rPr>
                <w:rFonts w:ascii="Arial" w:cs="Arial" w:eastAsia="Arial" w:hAnsi="Arial"/>
                <w:sz w:val="12"/>
                <w:szCs w:val="12"/>
                <w:b w:val="1"/>
                <w:bCs w:val="1"/>
                <w:color w:val="auto"/>
              </w:rPr>
              <w:t>Code  V</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(A)</w:t>
            </w:r>
          </w:p>
        </w:tc>
        <w:tc>
          <w:tcPr>
            <w:tcW w:w="280" w:type="dxa"/>
            <w:vAlign w:val="bottom"/>
          </w:tcPr>
          <w:p>
            <w:pPr>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8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2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7"/>
                <w:szCs w:val="17"/>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stock units</w:t>
            </w:r>
          </w:p>
        </w:tc>
        <w:tc>
          <w:tcPr>
            <w:tcW w:w="680" w:type="dxa"/>
            <w:vAlign w:val="bottom"/>
            <w:gridSpan w:val="2"/>
          </w:tcPr>
          <w:p>
            <w:pPr>
              <w:ind w:left="340"/>
              <w:spacing w:after="0"/>
              <w:rPr>
                <w:sz w:val="20"/>
                <w:szCs w:val="20"/>
                <w:color w:val="auto"/>
              </w:rPr>
            </w:pPr>
            <w:r>
              <w:rPr>
                <w:rFonts w:ascii="Arial" w:cs="Arial" w:eastAsia="Arial" w:hAnsi="Arial"/>
                <w:sz w:val="11"/>
                <w:szCs w:val="11"/>
                <w:color w:val="008000"/>
              </w:rPr>
              <w:t>(4)</w:t>
            </w:r>
          </w:p>
        </w:tc>
        <w:tc>
          <w:tcPr>
            <w:tcW w:w="120" w:type="dxa"/>
            <w:vAlign w:val="bottom"/>
          </w:tcPr>
          <w:p>
            <w:pPr>
              <w:spacing w:after="0"/>
              <w:rPr>
                <w:sz w:val="17"/>
                <w:szCs w:val="17"/>
                <w:color w:val="auto"/>
              </w:rPr>
            </w:pPr>
          </w:p>
        </w:tc>
        <w:tc>
          <w:tcPr>
            <w:tcW w:w="1120" w:type="dxa"/>
            <w:vAlign w:val="bottom"/>
          </w:tcPr>
          <w:p>
            <w:pPr>
              <w:ind w:left="260"/>
              <w:spacing w:after="0"/>
              <w:rPr>
                <w:sz w:val="20"/>
                <w:szCs w:val="20"/>
                <w:color w:val="auto"/>
              </w:rPr>
            </w:pPr>
            <w:r>
              <w:rPr>
                <w:rFonts w:ascii="Arial" w:cs="Arial" w:eastAsia="Arial" w:hAnsi="Arial"/>
                <w:sz w:val="13"/>
                <w:szCs w:val="13"/>
                <w:color w:val="0000FF"/>
              </w:rPr>
              <w:t>03/10/2014</w:t>
            </w:r>
          </w:p>
        </w:tc>
        <w:tc>
          <w:tcPr>
            <w:tcW w:w="1100" w:type="dxa"/>
            <w:vAlign w:val="bottom"/>
          </w:tcPr>
          <w:p>
            <w:pPr>
              <w:spacing w:after="0"/>
              <w:rPr>
                <w:sz w:val="17"/>
                <w:szCs w:val="17"/>
                <w:color w:val="auto"/>
              </w:rPr>
            </w:pPr>
          </w:p>
        </w:tc>
        <w:tc>
          <w:tcPr>
            <w:tcW w:w="840" w:type="dxa"/>
            <w:vAlign w:val="bottom"/>
            <w:gridSpan w:val="3"/>
          </w:tcPr>
          <w:p>
            <w:pPr>
              <w:ind w:left="180"/>
              <w:spacing w:after="0"/>
              <w:rPr>
                <w:sz w:val="20"/>
                <w:szCs w:val="20"/>
                <w:color w:val="auto"/>
              </w:rPr>
            </w:pPr>
            <w:r>
              <w:rPr>
                <w:rFonts w:ascii="Arial" w:cs="Arial" w:eastAsia="Arial" w:hAnsi="Arial"/>
                <w:sz w:val="13"/>
                <w:szCs w:val="13"/>
                <w:color w:val="0000FF"/>
              </w:rPr>
              <w:t>A</w:t>
            </w:r>
          </w:p>
        </w:tc>
        <w:tc>
          <w:tcPr>
            <w:tcW w:w="620" w:type="dxa"/>
            <w:vAlign w:val="bottom"/>
          </w:tcPr>
          <w:p>
            <w:pPr>
              <w:ind w:left="60"/>
              <w:spacing w:after="0" w:line="207" w:lineRule="exact"/>
              <w:rPr>
                <w:sz w:val="20"/>
                <w:szCs w:val="20"/>
                <w:color w:val="auto"/>
              </w:rPr>
            </w:pPr>
            <w:r>
              <w:rPr>
                <w:rFonts w:ascii="Arial" w:cs="Arial" w:eastAsia="Arial" w:hAnsi="Arial"/>
                <w:sz w:val="13"/>
                <w:szCs w:val="13"/>
                <w:color w:val="0000FF"/>
              </w:rPr>
              <w:t>3,330</w:t>
            </w:r>
            <w:r>
              <w:rPr>
                <w:rFonts w:ascii="Arial" w:cs="Arial" w:eastAsia="Arial" w:hAnsi="Arial"/>
                <w:sz w:val="21"/>
                <w:szCs w:val="21"/>
                <w:color w:val="008000"/>
                <w:vertAlign w:val="superscript"/>
              </w:rPr>
              <w:t>(5)</w:t>
            </w:r>
          </w:p>
        </w:tc>
        <w:tc>
          <w:tcPr>
            <w:tcW w:w="280" w:type="dxa"/>
            <w:vAlign w:val="bottom"/>
          </w:tcPr>
          <w:p>
            <w:pPr>
              <w:spacing w:after="0"/>
              <w:rPr>
                <w:sz w:val="17"/>
                <w:szCs w:val="17"/>
                <w:color w:val="auto"/>
              </w:rPr>
            </w:pPr>
          </w:p>
        </w:tc>
        <w:tc>
          <w:tcPr>
            <w:tcW w:w="780" w:type="dxa"/>
            <w:vAlign w:val="bottom"/>
            <w:gridSpan w:val="2"/>
          </w:tcPr>
          <w:p>
            <w:pPr>
              <w:ind w:left="300"/>
              <w:spacing w:after="0"/>
              <w:rPr>
                <w:sz w:val="20"/>
                <w:szCs w:val="20"/>
                <w:color w:val="auto"/>
              </w:rPr>
            </w:pPr>
            <w:r>
              <w:rPr>
                <w:rFonts w:ascii="Arial" w:cs="Arial" w:eastAsia="Arial" w:hAnsi="Arial"/>
                <w:sz w:val="11"/>
                <w:szCs w:val="11"/>
                <w:color w:val="008000"/>
              </w:rPr>
              <w:t>(6)</w:t>
            </w:r>
          </w:p>
        </w:tc>
        <w:tc>
          <w:tcPr>
            <w:tcW w:w="880" w:type="dxa"/>
            <w:vAlign w:val="bottom"/>
          </w:tcPr>
          <w:p>
            <w:pPr>
              <w:ind w:left="60"/>
              <w:spacing w:after="0" w:line="207" w:lineRule="exact"/>
              <w:rPr>
                <w:sz w:val="20"/>
                <w:szCs w:val="20"/>
                <w:color w:val="auto"/>
              </w:rPr>
            </w:pPr>
            <w:r>
              <w:rPr>
                <w:rFonts w:ascii="Arial" w:cs="Arial" w:eastAsia="Arial" w:hAnsi="Arial"/>
                <w:sz w:val="13"/>
                <w:szCs w:val="13"/>
                <w:color w:val="0000FF"/>
                <w:w w:val="97"/>
              </w:rPr>
              <w:t>04/01/2014</w:t>
            </w:r>
            <w:r>
              <w:rPr>
                <w:rFonts w:ascii="Arial" w:cs="Arial" w:eastAsia="Arial" w:hAnsi="Arial"/>
                <w:sz w:val="21"/>
                <w:szCs w:val="21"/>
                <w:color w:val="008000"/>
                <w:w w:val="97"/>
                <w:vertAlign w:val="superscript"/>
              </w:rPr>
              <w:t>(6)</w:t>
            </w:r>
          </w:p>
        </w:tc>
        <w:tc>
          <w:tcPr>
            <w:tcW w:w="680" w:type="dxa"/>
            <w:vAlign w:val="bottom"/>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tcPr>
          <w:p>
            <w:pPr>
              <w:jc w:val="right"/>
              <w:ind w:right="38"/>
              <w:spacing w:after="0"/>
              <w:rPr>
                <w:sz w:val="20"/>
                <w:szCs w:val="20"/>
                <w:color w:val="auto"/>
              </w:rPr>
            </w:pPr>
            <w:r>
              <w:rPr>
                <w:rFonts w:ascii="Arial" w:cs="Arial" w:eastAsia="Arial" w:hAnsi="Arial"/>
                <w:sz w:val="17"/>
                <w:szCs w:val="17"/>
                <w:color w:val="0000FF"/>
                <w:w w:val="93"/>
              </w:rPr>
              <w:t>3,330</w:t>
            </w:r>
          </w:p>
        </w:tc>
        <w:tc>
          <w:tcPr>
            <w:tcW w:w="80" w:type="dxa"/>
            <w:vAlign w:val="bottom"/>
          </w:tcPr>
          <w:p>
            <w:pPr>
              <w:spacing w:after="0"/>
              <w:rPr>
                <w:sz w:val="17"/>
                <w:szCs w:val="17"/>
                <w:color w:val="auto"/>
              </w:rPr>
            </w:pPr>
          </w:p>
        </w:tc>
        <w:tc>
          <w:tcPr>
            <w:tcW w:w="660" w:type="dxa"/>
            <w:vAlign w:val="bottom"/>
          </w:tcPr>
          <w:p>
            <w:pPr>
              <w:ind w:left="14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ind w:left="420"/>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7"/>
                <w:szCs w:val="17"/>
                <w:color w:val="auto"/>
              </w:rPr>
            </w:pPr>
          </w:p>
        </w:tc>
        <w:tc>
          <w:tcPr>
            <w:tcW w:w="640" w:type="dxa"/>
            <w:vAlign w:val="bottom"/>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700" w:type="dxa"/>
            <w:vAlign w:val="bottom"/>
            <w:gridSpan w:val="2"/>
          </w:tcPr>
          <w:p>
            <w:pPr>
              <w:ind w:left="60"/>
              <w:spacing w:after="0" w:line="84" w:lineRule="exact"/>
              <w:rPr>
                <w:sz w:val="20"/>
                <w:szCs w:val="20"/>
                <w:color w:val="auto"/>
              </w:rPr>
            </w:pPr>
            <w:r>
              <w:rPr>
                <w:rFonts w:ascii="Arial" w:cs="Arial" w:eastAsia="Arial" w:hAnsi="Arial"/>
                <w:sz w:val="9"/>
                <w:szCs w:val="9"/>
                <w:color w:val="0000FF"/>
              </w:rPr>
              <w:t>(Right to</w:t>
            </w:r>
          </w:p>
        </w:tc>
        <w:tc>
          <w:tcPr>
            <w:tcW w:w="260" w:type="dxa"/>
            <w:vAlign w:val="bottom"/>
          </w:tcPr>
          <w:p>
            <w:pPr>
              <w:spacing w:after="0"/>
              <w:rPr>
                <w:sz w:val="7"/>
                <w:szCs w:val="7"/>
                <w:color w:val="auto"/>
              </w:rPr>
            </w:pPr>
          </w:p>
        </w:tc>
        <w:tc>
          <w:tcPr>
            <w:tcW w:w="42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6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880" w:type="dxa"/>
            <w:vAlign w:val="bottom"/>
          </w:tcPr>
          <w:p>
            <w:pPr>
              <w:spacing w:after="0"/>
              <w:rPr>
                <w:sz w:val="7"/>
                <w:szCs w:val="7"/>
                <w:color w:val="auto"/>
              </w:rPr>
            </w:pPr>
          </w:p>
        </w:tc>
        <w:tc>
          <w:tcPr>
            <w:tcW w:w="680" w:type="dxa"/>
            <w:vAlign w:val="bottom"/>
          </w:tcPr>
          <w:p>
            <w:pPr>
              <w:ind w:left="120"/>
              <w:spacing w:after="0" w:line="84" w:lineRule="exact"/>
              <w:rPr>
                <w:sz w:val="20"/>
                <w:szCs w:val="20"/>
                <w:color w:val="auto"/>
              </w:rPr>
            </w:pPr>
            <w:r>
              <w:rPr>
                <w:rFonts w:ascii="Arial" w:cs="Arial" w:eastAsia="Arial" w:hAnsi="Arial"/>
                <w:sz w:val="9"/>
                <w:szCs w:val="9"/>
                <w:color w:val="0000FF"/>
              </w:rPr>
              <w:t>Shares</w:t>
            </w:r>
          </w:p>
        </w:tc>
        <w:tc>
          <w:tcPr>
            <w:tcW w:w="520" w:type="dxa"/>
            <w:vAlign w:val="bottom"/>
          </w:tcPr>
          <w:p>
            <w:pPr>
              <w:spacing w:after="0"/>
              <w:rPr>
                <w:sz w:val="7"/>
                <w:szCs w:val="7"/>
                <w:color w:val="auto"/>
              </w:rPr>
            </w:pPr>
          </w:p>
        </w:tc>
        <w:tc>
          <w:tcPr>
            <w:tcW w:w="8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28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5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2"/>
        </w:trPr>
        <w:tc>
          <w:tcPr>
            <w:tcW w:w="20" w:type="dxa"/>
            <w:vAlign w:val="bottom"/>
            <w:tcBorders>
              <w:top w:val="single" w:sz="8" w:color="808080"/>
            </w:tcBorders>
          </w:tcPr>
          <w:p>
            <w:pPr>
              <w:spacing w:after="0"/>
              <w:rPr>
                <w:sz w:val="21"/>
                <w:szCs w:val="21"/>
                <w:color w:val="auto"/>
              </w:rPr>
            </w:pPr>
          </w:p>
        </w:tc>
        <w:tc>
          <w:tcPr>
            <w:tcW w:w="2620" w:type="dxa"/>
            <w:vAlign w:val="bottom"/>
            <w:tcBorders>
              <w:top w:val="single" w:sz="8" w:color="2C2C2C"/>
            </w:tcBorders>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10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6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rPr>
            </w:pPr>
            <w:hyperlink r:id="rId12">
              <w:r>
                <w:rPr>
                  <w:rFonts w:ascii="Arial" w:cs="Arial" w:eastAsia="Arial" w:hAnsi="Arial"/>
                  <w:sz w:val="21"/>
                  <w:szCs w:val="21"/>
                  <w:color w:val="0000EE"/>
                </w:rPr>
                <w:t>Dai, Weili</w:t>
              </w:r>
            </w:hyperlink>
          </w:p>
        </w:tc>
        <w:tc>
          <w:tcPr>
            <w:tcW w:w="1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2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7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400"/>
              <w:spacing w:after="0"/>
              <w:rPr>
                <w:sz w:val="20"/>
                <w:szCs w:val="20"/>
                <w:color w:val="auto"/>
              </w:rPr>
            </w:pPr>
            <w:r>
              <w:rPr>
                <w:rFonts w:ascii="Arial" w:cs="Arial" w:eastAsia="Arial" w:hAnsi="Arial"/>
                <w:sz w:val="13"/>
                <w:szCs w:val="13"/>
                <w:color w:val="auto"/>
              </w:rPr>
              <w:t>(Middle)</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6"/>
        </w:trPr>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7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20" w:type="dxa"/>
            <w:vAlign w:val="bottom"/>
          </w:tcPr>
          <w:p>
            <w:pPr>
              <w:ind w:left="60"/>
              <w:spacing w:after="0"/>
              <w:rPr>
                <w:sz w:val="20"/>
                <w:szCs w:val="20"/>
                <w:color w:val="auto"/>
              </w:rPr>
            </w:pPr>
            <w:r>
              <w:rPr>
                <w:rFonts w:ascii="Arial" w:cs="Arial" w:eastAsia="Arial" w:hAnsi="Arial"/>
                <w:sz w:val="17"/>
                <w:szCs w:val="17"/>
                <w:color w:val="0000FF"/>
              </w:rPr>
              <w:t>CA</w:t>
            </w:r>
          </w:p>
        </w:tc>
        <w:tc>
          <w:tcPr>
            <w:tcW w:w="1100" w:type="dxa"/>
            <w:vAlign w:val="bottom"/>
          </w:tcPr>
          <w:p>
            <w:pPr>
              <w:ind w:left="400"/>
              <w:spacing w:after="0"/>
              <w:rPr>
                <w:sz w:val="20"/>
                <w:szCs w:val="20"/>
                <w:color w:val="auto"/>
              </w:rPr>
            </w:pPr>
            <w:r>
              <w:rPr>
                <w:rFonts w:ascii="Arial" w:cs="Arial" w:eastAsia="Arial" w:hAnsi="Arial"/>
                <w:sz w:val="17"/>
                <w:szCs w:val="17"/>
                <w:color w:val="0000FF"/>
              </w:rPr>
              <w:t>95054</w:t>
            </w: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7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(State)</w:t>
            </w:r>
          </w:p>
        </w:tc>
        <w:tc>
          <w:tcPr>
            <w:tcW w:w="1100" w:type="dxa"/>
            <w:vAlign w:val="bottom"/>
          </w:tcPr>
          <w:p>
            <w:pPr>
              <w:ind w:left="400"/>
              <w:spacing w:after="0"/>
              <w:rPr>
                <w:sz w:val="20"/>
                <w:szCs w:val="20"/>
                <w:color w:val="auto"/>
              </w:rPr>
            </w:pPr>
            <w:r>
              <w:rPr>
                <w:rFonts w:ascii="Arial" w:cs="Arial" w:eastAsia="Arial" w:hAnsi="Arial"/>
                <w:sz w:val="13"/>
                <w:szCs w:val="13"/>
                <w:color w:val="auto"/>
              </w:rPr>
              <w:t>(Zip)</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6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880" w:type="dxa"/>
            <w:vAlign w:val="bottom"/>
          </w:tcPr>
          <w:p>
            <w:pPr>
              <w:spacing w:after="0"/>
              <w:rPr>
                <w:sz w:val="7"/>
                <w:szCs w:val="7"/>
                <w:color w:val="auto"/>
              </w:rPr>
            </w:pPr>
          </w:p>
        </w:tc>
        <w:tc>
          <w:tcPr>
            <w:tcW w:w="680" w:type="dxa"/>
            <w:vAlign w:val="bottom"/>
          </w:tcPr>
          <w:p>
            <w:pPr>
              <w:spacing w:after="0"/>
              <w:rPr>
                <w:sz w:val="7"/>
                <w:szCs w:val="7"/>
                <w:color w:val="auto"/>
              </w:rPr>
            </w:pPr>
          </w:p>
        </w:tc>
        <w:tc>
          <w:tcPr>
            <w:tcW w:w="520" w:type="dxa"/>
            <w:vAlign w:val="bottom"/>
          </w:tcPr>
          <w:p>
            <w:pPr>
              <w:spacing w:after="0"/>
              <w:rPr>
                <w:sz w:val="7"/>
                <w:szCs w:val="7"/>
                <w:color w:val="auto"/>
              </w:rPr>
            </w:pPr>
          </w:p>
        </w:tc>
        <w:tc>
          <w:tcPr>
            <w:tcW w:w="8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w w:val="95"/>
              </w:rPr>
            </w:pPr>
            <w:hyperlink r:id="rId14">
              <w:r>
                <w:rPr>
                  <w:rFonts w:ascii="Arial" w:cs="Arial" w:eastAsia="Arial" w:hAnsi="Arial"/>
                  <w:sz w:val="21"/>
                  <w:szCs w:val="21"/>
                  <w:color w:val="0000EE"/>
                  <w:w w:val="95"/>
                </w:rPr>
                <w:t>Sutardja, Sehat</w:t>
              </w:r>
            </w:hyperlink>
          </w:p>
        </w:tc>
        <w:tc>
          <w:tcPr>
            <w:tcW w:w="1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2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7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400"/>
              <w:spacing w:after="0"/>
              <w:rPr>
                <w:sz w:val="20"/>
                <w:szCs w:val="20"/>
                <w:color w:val="auto"/>
              </w:rPr>
            </w:pPr>
            <w:r>
              <w:rPr>
                <w:rFonts w:ascii="Arial" w:cs="Arial" w:eastAsia="Arial" w:hAnsi="Arial"/>
                <w:sz w:val="13"/>
                <w:szCs w:val="13"/>
                <w:color w:val="auto"/>
              </w:rPr>
              <w:t>(Middle)</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6"/>
        </w:trPr>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7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20" w:type="dxa"/>
            <w:vAlign w:val="bottom"/>
          </w:tcPr>
          <w:p>
            <w:pPr>
              <w:ind w:left="60"/>
              <w:spacing w:after="0"/>
              <w:rPr>
                <w:sz w:val="20"/>
                <w:szCs w:val="20"/>
                <w:color w:val="auto"/>
              </w:rPr>
            </w:pPr>
            <w:r>
              <w:rPr>
                <w:rFonts w:ascii="Arial" w:cs="Arial" w:eastAsia="Arial" w:hAnsi="Arial"/>
                <w:sz w:val="17"/>
                <w:szCs w:val="17"/>
                <w:color w:val="0000FF"/>
              </w:rPr>
              <w:t>CA</w:t>
            </w:r>
          </w:p>
        </w:tc>
        <w:tc>
          <w:tcPr>
            <w:tcW w:w="1100" w:type="dxa"/>
            <w:vAlign w:val="bottom"/>
          </w:tcPr>
          <w:p>
            <w:pPr>
              <w:ind w:left="400"/>
              <w:spacing w:after="0"/>
              <w:rPr>
                <w:sz w:val="20"/>
                <w:szCs w:val="20"/>
                <w:color w:val="auto"/>
              </w:rPr>
            </w:pPr>
            <w:r>
              <w:rPr>
                <w:rFonts w:ascii="Arial" w:cs="Arial" w:eastAsia="Arial" w:hAnsi="Arial"/>
                <w:sz w:val="17"/>
                <w:szCs w:val="17"/>
                <w:color w:val="0000FF"/>
              </w:rPr>
              <w:t>95054</w:t>
            </w: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7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(State)</w:t>
            </w:r>
          </w:p>
        </w:tc>
        <w:tc>
          <w:tcPr>
            <w:tcW w:w="1100" w:type="dxa"/>
            <w:vAlign w:val="bottom"/>
          </w:tcPr>
          <w:p>
            <w:pPr>
              <w:ind w:left="400"/>
              <w:spacing w:after="0"/>
              <w:rPr>
                <w:sz w:val="20"/>
                <w:szCs w:val="20"/>
                <w:color w:val="auto"/>
              </w:rPr>
            </w:pPr>
            <w:r>
              <w:rPr>
                <w:rFonts w:ascii="Arial" w:cs="Arial" w:eastAsia="Arial" w:hAnsi="Arial"/>
                <w:sz w:val="13"/>
                <w:szCs w:val="13"/>
                <w:color w:val="auto"/>
              </w:rPr>
              <w:t>(Zip)</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7291070</wp:posOffset>
            </wp:positionH>
            <wp:positionV relativeFrom="paragraph">
              <wp:posOffset>-5207635</wp:posOffset>
            </wp:positionV>
            <wp:extent cx="24130" cy="20034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4130" cy="2003425"/>
                    </a:xfrm>
                    <a:prstGeom prst="rect">
                      <a:avLst/>
                    </a:prstGeom>
                    <a:noFill/>
                  </pic:spPr>
                </pic:pic>
              </a:graphicData>
            </a:graphic>
          </wp:anchor>
        </w:drawing>
      </w:r>
    </w:p>
    <w:p>
      <w:pPr>
        <w:spacing w:after="0" w:line="110"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40" w:right="180" w:firstLine="5"/>
        <w:spacing w:after="0" w:line="258"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March 10, 2014, the Executive Compensation Committee of the Board of Directors determined that 3,330 common shares granted pursuant to a performance-based restricted stock unit award granted on April 30, 2013 to Ms. Weili Dai will vest and be issuable on April 1, 2014.</w:t>
      </w:r>
    </w:p>
    <w:p>
      <w:pPr>
        <w:spacing w:after="0" w:line="21"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securities are jointly owned by Ms. Dai and Dr. Sehat Sutardja who are members of a "Group" for purposes of Section 13(d) of the Securities Exchange Act of 1934, as amended.</w:t>
      </w:r>
    </w:p>
    <w:p>
      <w:pPr>
        <w:spacing w:after="0" w:line="48"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48"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w:t>
      </w:r>
    </w:p>
    <w:p>
      <w:pPr>
        <w:sectPr>
          <w:pgSz w:w="11900" w:h="16913" w:orient="portrait"/>
          <w:cols w:equalWidth="0" w:num="1">
            <w:col w:w="11520"/>
          </w:cols>
          <w:pgMar w:left="240" w:top="224" w:right="139" w:bottom="0" w:gutter="0" w:footer="0" w:header="0"/>
          <w:type w:val="continuous"/>
        </w:sectPr>
      </w:pPr>
    </w:p>
    <w:bookmarkStart w:id="1" w:name="page2"/>
    <w:bookmarkEnd w:id="1"/>
    <w:p>
      <w:pPr>
        <w:ind w:firstLine="5"/>
        <w:spacing w:after="0" w:line="258" w:lineRule="auto"/>
        <w:tabs>
          <w:tab w:leader="none" w:pos="13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Ms. Dai is the wife of Dr. Sehat Sutardja. Ms. Dai holds this grant of restricted stock units in her own name. Dr. Sehat Sutardja may be deemed to be an indirect beneficial owner of this grant of restricted stock units.</w:t>
      </w:r>
    </w:p>
    <w:p>
      <w:pPr>
        <w:spacing w:after="0" w:line="21" w:lineRule="exact"/>
        <w:rPr>
          <w:rFonts w:ascii="Arial" w:cs="Arial" w:eastAsia="Arial" w:hAnsi="Arial"/>
          <w:sz w:val="13"/>
          <w:szCs w:val="13"/>
          <w:color w:val="008000"/>
        </w:rPr>
      </w:pPr>
    </w:p>
    <w:p>
      <w:pPr>
        <w:ind w:left="140" w:hanging="135"/>
        <w:spacing w:after="0"/>
        <w:tabs>
          <w:tab w:leader="none" w:pos="1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Restricted stock units fully vest on April 1, 2014.</w:t>
      </w:r>
    </w:p>
    <w:p>
      <w:pPr>
        <w:spacing w:after="0" w:line="40"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27"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880" w:type="dxa"/>
            <w:vAlign w:val="bottom"/>
          </w:tcPr>
          <w:p>
            <w:pPr>
              <w:spacing w:after="0"/>
              <w:rPr>
                <w:sz w:val="20"/>
                <w:szCs w:val="20"/>
                <w:color w:val="auto"/>
              </w:rPr>
            </w:pPr>
            <w:r>
              <w:rPr>
                <w:rFonts w:ascii="Arial" w:cs="Arial" w:eastAsia="Arial" w:hAnsi="Arial"/>
                <w:sz w:val="17"/>
                <w:szCs w:val="17"/>
                <w:color w:val="0000FF"/>
                <w:w w:val="95"/>
              </w:rPr>
              <w:t>/s/ Weili Dai</w:t>
            </w:r>
          </w:p>
        </w:tc>
        <w:tc>
          <w:tcPr>
            <w:tcW w:w="1220" w:type="dxa"/>
            <w:vAlign w:val="bottom"/>
            <w:gridSpan w:val="2"/>
          </w:tcPr>
          <w:p>
            <w:pPr>
              <w:spacing w:after="0"/>
              <w:rPr>
                <w:sz w:val="16"/>
                <w:szCs w:val="16"/>
                <w:color w:val="auto"/>
              </w:rPr>
            </w:pPr>
          </w:p>
        </w:tc>
        <w:tc>
          <w:tcPr>
            <w:tcW w:w="980" w:type="dxa"/>
            <w:vAlign w:val="bottom"/>
            <w:gridSpan w:val="2"/>
          </w:tcPr>
          <w:p>
            <w:pPr>
              <w:ind w:left="200"/>
              <w:spacing w:after="0"/>
              <w:rPr>
                <w:sz w:val="20"/>
                <w:szCs w:val="20"/>
                <w:color w:val="auto"/>
              </w:rPr>
            </w:pPr>
            <w:r>
              <w:rPr>
                <w:rFonts w:ascii="Arial" w:cs="Arial" w:eastAsia="Arial" w:hAnsi="Arial"/>
                <w:sz w:val="17"/>
                <w:szCs w:val="17"/>
                <w:color w:val="0000FF"/>
                <w:w w:val="89"/>
              </w:rPr>
              <w:t>03/12/2014</w:t>
            </w:r>
          </w:p>
        </w:tc>
      </w:tr>
      <w:tr>
        <w:trPr>
          <w:trHeight w:val="20"/>
        </w:trPr>
        <w:tc>
          <w:tcPr>
            <w:tcW w:w="8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44"/>
        </w:trPr>
        <w:tc>
          <w:tcPr>
            <w:tcW w:w="1220" w:type="dxa"/>
            <w:vAlign w:val="bottom"/>
            <w:gridSpan w:val="2"/>
          </w:tcPr>
          <w:p>
            <w:pPr>
              <w:spacing w:after="0"/>
              <w:rPr>
                <w:sz w:val="20"/>
                <w:szCs w:val="20"/>
                <w:color w:val="auto"/>
              </w:rPr>
            </w:pPr>
            <w:r>
              <w:rPr>
                <w:rFonts w:ascii="Arial" w:cs="Arial" w:eastAsia="Arial" w:hAnsi="Arial"/>
                <w:sz w:val="17"/>
                <w:szCs w:val="17"/>
                <w:color w:val="0000FF"/>
                <w:w w:val="88"/>
              </w:rPr>
              <w:t>/s/ Sehat Sutardja</w:t>
            </w:r>
          </w:p>
        </w:tc>
        <w:tc>
          <w:tcPr>
            <w:tcW w:w="880" w:type="dxa"/>
            <w:vAlign w:val="bottom"/>
          </w:tcPr>
          <w:p>
            <w:pPr>
              <w:spacing w:after="0"/>
              <w:rPr>
                <w:sz w:val="21"/>
                <w:szCs w:val="21"/>
                <w:color w:val="auto"/>
              </w:rPr>
            </w:pPr>
          </w:p>
        </w:tc>
        <w:tc>
          <w:tcPr>
            <w:tcW w:w="980" w:type="dxa"/>
            <w:vAlign w:val="bottom"/>
            <w:gridSpan w:val="2"/>
          </w:tcPr>
          <w:p>
            <w:pPr>
              <w:ind w:left="200"/>
              <w:spacing w:after="0"/>
              <w:rPr>
                <w:sz w:val="20"/>
                <w:szCs w:val="20"/>
                <w:color w:val="auto"/>
              </w:rPr>
            </w:pPr>
            <w:r>
              <w:rPr>
                <w:rFonts w:ascii="Arial" w:cs="Arial" w:eastAsia="Arial" w:hAnsi="Arial"/>
                <w:sz w:val="17"/>
                <w:szCs w:val="17"/>
                <w:color w:val="0000FF"/>
                <w:w w:val="89"/>
              </w:rPr>
              <w:t>03/12/2014</w:t>
            </w:r>
          </w:p>
        </w:tc>
      </w:tr>
      <w:tr>
        <w:trPr>
          <w:trHeight w:val="20"/>
        </w:trPr>
        <w:tc>
          <w:tcPr>
            <w:tcW w:w="1220" w:type="dxa"/>
            <w:vAlign w:val="bottom"/>
            <w:gridSpan w:val="2"/>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29"/>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00"/>
              <w:spacing w:after="0"/>
              <w:rPr>
                <w:sz w:val="20"/>
                <w:szCs w:val="20"/>
                <w:color w:val="auto"/>
              </w:rPr>
            </w:pPr>
            <w:r>
              <w:rPr>
                <w:rFonts w:ascii="Arial" w:cs="Arial" w:eastAsia="Arial" w:hAnsi="Arial"/>
                <w:sz w:val="13"/>
                <w:szCs w:val="13"/>
                <w:color w:val="auto"/>
              </w:rPr>
              <w:t>Date</w:t>
            </w:r>
          </w:p>
        </w:tc>
      </w:tr>
    </w:tbl>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right="3540" w:firstLine="5"/>
        <w:spacing w:after="0" w:line="316" w:lineRule="auto"/>
        <w:tabs>
          <w:tab w:leader="none" w:pos="139"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160"/>
      </w:cols>
      <w:pgMar w:left="280" w:top="183"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5"/>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cgi-bin/browse-edgar?action=getcompany&amp;CIK=0001134140"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1"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2019-12-18T04:33:11Z</dcterms:created>
  <dcterms:modified xsi:type="dcterms:W3CDTF">2019-12-18T04:33:11Z</dcterms:modified>
</cp:coreProperties>
</file>