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62687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26872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Feller Brad</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8"/>
        </w:trPr>
        <w:tc>
          <w:tcPr>
            <w:tcW w:w="80" w:type="dxa"/>
            <w:vAlign w:val="bottom"/>
          </w:tcPr>
          <w:p>
            <w:pPr>
              <w:spacing w:after="0"/>
              <w:rPr>
                <w:sz w:val="18"/>
                <w:szCs w:val="18"/>
                <w:color w:val="auto"/>
              </w:rPr>
            </w:pPr>
          </w:p>
        </w:tc>
        <w:tc>
          <w:tcPr>
            <w:tcW w:w="3800" w:type="dxa"/>
            <w:vAlign w:val="bottom"/>
            <w:tcBorders>
              <w:bottom w:val="single" w:sz="8" w:color="0000EE"/>
            </w:tcBorders>
            <w:gridSpan w:val="2"/>
          </w:tcPr>
          <w:p>
            <w:pPr>
              <w:spacing w:after="0" w:line="210" w:lineRule="exact"/>
              <w:rPr>
                <w:rFonts w:ascii="Arial" w:cs="Arial" w:eastAsia="Arial" w:hAnsi="Arial"/>
                <w:sz w:val="22"/>
                <w:szCs w:val="22"/>
                <w:color w:val="0000EE"/>
                <w:w w:val="95"/>
              </w:rPr>
            </w:pPr>
            <w:hyperlink r:id="rId13">
              <w:r>
                <w:rPr>
                  <w:rFonts w:ascii="Arial" w:cs="Arial" w:eastAsia="Arial" w:hAnsi="Arial"/>
                  <w:sz w:val="22"/>
                  <w:szCs w:val="22"/>
                  <w:color w:val="0000EE"/>
                  <w:w w:val="95"/>
                </w:rPr>
                <w:t>MARVELL TECHNOLOGY GROUP LTD</w:t>
              </w:r>
            </w:hyperlink>
          </w:p>
        </w:tc>
        <w:tc>
          <w:tcPr>
            <w:tcW w:w="100" w:type="dxa"/>
            <w:vAlign w:val="bottom"/>
          </w:tcPr>
          <w:p>
            <w:pPr>
              <w:spacing w:after="0"/>
              <w:rPr>
                <w:sz w:val="18"/>
                <w:szCs w:val="18"/>
                <w:color w:val="auto"/>
              </w:rPr>
            </w:pPr>
          </w:p>
        </w:tc>
        <w:tc>
          <w:tcPr>
            <w:tcW w:w="22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200" w:type="dxa"/>
            <w:vAlign w:val="bottom"/>
            <w:gridSpan w:val="2"/>
            <w:vMerge w:val="restart"/>
          </w:tcPr>
          <w:p>
            <w:pPr>
              <w:ind w:left="80"/>
              <w:spacing w:after="0"/>
              <w:rPr>
                <w:sz w:val="20"/>
                <w:szCs w:val="20"/>
                <w:color w:val="auto"/>
              </w:rPr>
            </w:pPr>
            <w:r>
              <w:rPr>
                <w:rFonts w:ascii="Arial" w:cs="Arial" w:eastAsia="Arial" w:hAnsi="Arial"/>
                <w:sz w:val="22"/>
                <w:szCs w:val="22"/>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700" w:type="dxa"/>
            <w:vAlign w:val="bottom"/>
          </w:tcPr>
          <w:p>
            <w:pPr>
              <w:ind w:left="100"/>
              <w:spacing w:after="0" w:line="135" w:lineRule="exact"/>
              <w:rPr>
                <w:sz w:val="20"/>
                <w:szCs w:val="20"/>
                <w:color w:val="auto"/>
              </w:rPr>
            </w:pPr>
            <w:r>
              <w:rPr>
                <w:rFonts w:ascii="Arial" w:cs="Arial" w:eastAsia="Arial" w:hAnsi="Arial"/>
                <w:sz w:val="14"/>
                <w:szCs w:val="14"/>
                <w:color w:val="auto"/>
              </w:rPr>
              <w:t>Director</w:t>
            </w:r>
          </w:p>
        </w:tc>
        <w:tc>
          <w:tcPr>
            <w:tcW w:w="1200" w:type="dxa"/>
            <w:vAlign w:val="bottom"/>
          </w:tcPr>
          <w:p>
            <w:pPr>
              <w:ind w:left="40"/>
              <w:spacing w:after="0" w:line="135" w:lineRule="exact"/>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45"/>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7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200" w:type="dxa"/>
            <w:vAlign w:val="bottom"/>
            <w:vMerge w:val="restart"/>
          </w:tcPr>
          <w:p>
            <w:pPr>
              <w:ind w:left="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700" w:type="dxa"/>
            <w:vAlign w:val="bottom"/>
            <w:vMerge w:val="continue"/>
          </w:tcPr>
          <w:p>
            <w:pPr>
              <w:spacing w:after="0"/>
              <w:rPr>
                <w:sz w:val="3"/>
                <w:szCs w:val="3"/>
                <w:color w:val="auto"/>
              </w:rPr>
            </w:pPr>
          </w:p>
        </w:tc>
        <w:tc>
          <w:tcPr>
            <w:tcW w:w="12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9"/>
        </w:trPr>
        <w:tc>
          <w:tcPr>
            <w:tcW w:w="8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7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200" w:type="dxa"/>
            <w:vAlign w:val="bottom"/>
            <w:vMerge w:val="restart"/>
          </w:tcPr>
          <w:p>
            <w:pPr>
              <w:ind w:left="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520" w:type="dxa"/>
            <w:vAlign w:val="bottom"/>
          </w:tcPr>
          <w:p>
            <w:pPr>
              <w:spacing w:after="0"/>
              <w:rPr>
                <w:sz w:val="4"/>
                <w:szCs w:val="4"/>
                <w:color w:val="auto"/>
              </w:rPr>
            </w:pPr>
          </w:p>
        </w:tc>
        <w:tc>
          <w:tcPr>
            <w:tcW w:w="1700" w:type="dxa"/>
            <w:vAlign w:val="bottom"/>
            <w:vMerge w:val="continue"/>
          </w:tcPr>
          <w:p>
            <w:pPr>
              <w:spacing w:after="0"/>
              <w:rPr>
                <w:sz w:val="4"/>
                <w:szCs w:val="4"/>
                <w:color w:val="auto"/>
              </w:rPr>
            </w:pPr>
          </w:p>
        </w:tc>
        <w:tc>
          <w:tcPr>
            <w:tcW w:w="12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1"/>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1700" w:type="dxa"/>
            <w:vAlign w:val="bottom"/>
            <w:vMerge w:val="restart"/>
          </w:tcPr>
          <w:p>
            <w:pPr>
              <w:ind w:left="740"/>
              <w:spacing w:after="0"/>
              <w:rPr>
                <w:sz w:val="20"/>
                <w:szCs w:val="20"/>
                <w:color w:val="auto"/>
              </w:rPr>
            </w:pPr>
            <w:r>
              <w:rPr>
                <w:rFonts w:ascii="Arial" w:cs="Arial" w:eastAsia="Arial" w:hAnsi="Arial"/>
                <w:sz w:val="18"/>
                <w:szCs w:val="18"/>
                <w:color w:val="0000FF"/>
                <w:w w:val="95"/>
              </w:rPr>
              <w:t>Interim CFO</w:t>
            </w:r>
          </w:p>
        </w:tc>
        <w:tc>
          <w:tcPr>
            <w:tcW w:w="1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3880" w:type="dxa"/>
            <w:vAlign w:val="bottom"/>
            <w:gridSpan w:val="3"/>
            <w:vMerge w:val="restart"/>
          </w:tcPr>
          <w:p>
            <w:pPr>
              <w:ind w:left="80"/>
              <w:spacing w:after="0"/>
              <w:rPr>
                <w:sz w:val="20"/>
                <w:szCs w:val="20"/>
                <w:color w:val="auto"/>
              </w:rPr>
            </w:pPr>
            <w:r>
              <w:rPr>
                <w:rFonts w:ascii="Arial" w:cs="Arial" w:eastAsia="Arial" w:hAnsi="Arial"/>
                <w:sz w:val="18"/>
                <w:szCs w:val="18"/>
                <w:color w:val="0000FF"/>
              </w:rPr>
              <w:t>04/01/2013</w:t>
            </w: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1700" w:type="dxa"/>
            <w:vAlign w:val="bottom"/>
            <w:vMerge w:val="continue"/>
          </w:tcPr>
          <w:p>
            <w:pPr>
              <w:spacing w:after="0"/>
              <w:rPr>
                <w:sz w:val="9"/>
                <w:szCs w:val="9"/>
                <w:color w:val="auto"/>
              </w:rPr>
            </w:pPr>
          </w:p>
        </w:tc>
        <w:tc>
          <w:tcPr>
            <w:tcW w:w="1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3880" w:type="dxa"/>
            <w:vAlign w:val="bottom"/>
            <w:gridSpan w:val="3"/>
            <w:vMerge w:val="continue"/>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17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4"/>
          <w:szCs w:val="24"/>
          <w:color w:val="auto"/>
        </w:rPr>
      </w:pPr>
    </w:p>
    <w:p>
      <w:pPr>
        <w:sectPr>
          <w:pgSz w:w="11900" w:h="16838" w:orient="portrait"/>
          <w:cols w:equalWidth="0" w:num="2">
            <w:col w:w="3920" w:space="80"/>
            <w:col w:w="7520"/>
          </w:cols>
          <w:pgMar w:left="240" w:top="226" w:right="139" w:bottom="144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22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00" w:type="dxa"/>
            <w:vAlign w:val="bottom"/>
            <w:gridSpan w:val="4"/>
          </w:tcPr>
          <w:p>
            <w:pPr>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9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6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10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00" w:type="dxa"/>
            <w:vAlign w:val="bottom"/>
            <w:gridSpan w:val="2"/>
          </w:tcPr>
          <w:p>
            <w:pPr>
              <w:jc w:val="center"/>
              <w:ind w:left="568"/>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100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78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60" w:type="dxa"/>
            <w:vAlign w:val="bottom"/>
          </w:tcPr>
          <w:p>
            <w:pPr>
              <w:spacing w:after="0"/>
              <w:rPr>
                <w:sz w:val="6"/>
                <w:szCs w:val="6"/>
                <w:color w:val="auto"/>
              </w:rPr>
            </w:pPr>
          </w:p>
        </w:tc>
        <w:tc>
          <w:tcPr>
            <w:tcW w:w="8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w w:val="98"/>
              </w:rPr>
              <w:t>Reported</w:t>
            </w:r>
          </w:p>
        </w:tc>
        <w:tc>
          <w:tcPr>
            <w:tcW w:w="62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6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60" w:type="dxa"/>
            <w:vAlign w:val="bottom"/>
            <w:vMerge w:val="continue"/>
          </w:tcPr>
          <w:p>
            <w:pPr>
              <w:spacing w:after="0"/>
              <w:rPr>
                <w:sz w:val="8"/>
                <w:szCs w:val="8"/>
                <w:color w:val="auto"/>
              </w:rPr>
            </w:pPr>
          </w:p>
        </w:tc>
        <w:tc>
          <w:tcPr>
            <w:tcW w:w="66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8"/>
                <w:szCs w:val="8"/>
                <w:color w:val="auto"/>
              </w:rPr>
            </w:pPr>
          </w:p>
        </w:tc>
        <w:tc>
          <w:tcPr>
            <w:tcW w:w="16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60" w:type="dxa"/>
            <w:vAlign w:val="bottom"/>
          </w:tcPr>
          <w:p>
            <w:pPr>
              <w:spacing w:after="0"/>
              <w:rPr>
                <w:sz w:val="5"/>
                <w:szCs w:val="5"/>
                <w:color w:val="auto"/>
              </w:rPr>
            </w:pPr>
          </w:p>
        </w:tc>
        <w:tc>
          <w:tcPr>
            <w:tcW w:w="8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3"/>
                <w:szCs w:val="23"/>
                <w:color w:val="auto"/>
              </w:rPr>
            </w:pPr>
          </w:p>
        </w:tc>
        <w:tc>
          <w:tcPr>
            <w:tcW w:w="1800" w:type="dxa"/>
            <w:vAlign w:val="bottom"/>
            <w:gridSpan w:val="2"/>
          </w:tcPr>
          <w:p>
            <w:pPr>
              <w:jc w:val="center"/>
              <w:ind w:left="568"/>
              <w:spacing w:after="0"/>
              <w:rPr>
                <w:sz w:val="20"/>
                <w:szCs w:val="20"/>
                <w:color w:val="auto"/>
              </w:rPr>
            </w:pPr>
            <w:r>
              <w:rPr>
                <w:rFonts w:ascii="Arial" w:cs="Arial" w:eastAsia="Arial" w:hAnsi="Arial"/>
                <w:sz w:val="18"/>
                <w:szCs w:val="18"/>
                <w:color w:val="0000FF"/>
                <w:w w:val="88"/>
              </w:rPr>
              <w:t>04/01/2013</w:t>
            </w:r>
          </w:p>
        </w:tc>
        <w:tc>
          <w:tcPr>
            <w:tcW w:w="1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60" w:type="dxa"/>
            <w:vAlign w:val="bottom"/>
          </w:tcPr>
          <w:p>
            <w:pPr>
              <w:jc w:val="center"/>
              <w:ind w:right="119"/>
              <w:spacing w:after="0"/>
              <w:rPr>
                <w:sz w:val="20"/>
                <w:szCs w:val="20"/>
                <w:color w:val="auto"/>
              </w:rPr>
            </w:pPr>
            <w:r>
              <w:rPr>
                <w:rFonts w:ascii="Arial" w:cs="Arial" w:eastAsia="Arial" w:hAnsi="Arial"/>
                <w:sz w:val="14"/>
                <w:szCs w:val="14"/>
                <w:color w:val="0000FF"/>
              </w:rPr>
              <w:t>M</w:t>
            </w:r>
          </w:p>
        </w:tc>
        <w:tc>
          <w:tcPr>
            <w:tcW w:w="220" w:type="dxa"/>
            <w:vAlign w:val="bottom"/>
          </w:tcPr>
          <w:p>
            <w:pPr>
              <w:spacing w:after="0"/>
              <w:rPr>
                <w:sz w:val="23"/>
                <w:szCs w:val="23"/>
                <w:color w:val="auto"/>
              </w:rPr>
            </w:pPr>
          </w:p>
        </w:tc>
        <w:tc>
          <w:tcPr>
            <w:tcW w:w="560" w:type="dxa"/>
            <w:vAlign w:val="bottom"/>
          </w:tcPr>
          <w:p>
            <w:pPr>
              <w:jc w:val="center"/>
              <w:ind w:left="86"/>
              <w:spacing w:after="0"/>
              <w:rPr>
                <w:sz w:val="20"/>
                <w:szCs w:val="20"/>
                <w:color w:val="auto"/>
              </w:rPr>
            </w:pPr>
            <w:r>
              <w:rPr>
                <w:rFonts w:ascii="Arial" w:cs="Arial" w:eastAsia="Arial" w:hAnsi="Arial"/>
                <w:sz w:val="18"/>
                <w:szCs w:val="18"/>
                <w:color w:val="0000FF"/>
                <w:w w:val="88"/>
              </w:rPr>
              <w:t>2,000</w:t>
            </w:r>
          </w:p>
        </w:tc>
        <w:tc>
          <w:tcPr>
            <w:tcW w:w="660" w:type="dxa"/>
            <w:vAlign w:val="bottom"/>
          </w:tcPr>
          <w:p>
            <w:pPr>
              <w:ind w:left="400"/>
              <w:spacing w:after="0"/>
              <w:rPr>
                <w:sz w:val="20"/>
                <w:szCs w:val="20"/>
                <w:color w:val="auto"/>
              </w:rPr>
            </w:pPr>
            <w:r>
              <w:rPr>
                <w:rFonts w:ascii="Arial" w:cs="Arial" w:eastAsia="Arial" w:hAnsi="Arial"/>
                <w:sz w:val="18"/>
                <w:szCs w:val="18"/>
                <w:color w:val="0000FF"/>
              </w:rPr>
              <w:t>A</w:t>
            </w:r>
          </w:p>
        </w:tc>
        <w:tc>
          <w:tcPr>
            <w:tcW w:w="560" w:type="dxa"/>
            <w:vAlign w:val="bottom"/>
          </w:tcPr>
          <w:p>
            <w:pPr>
              <w:jc w:val="center"/>
              <w:ind w:left="191"/>
              <w:spacing w:after="0"/>
              <w:rPr>
                <w:sz w:val="20"/>
                <w:szCs w:val="20"/>
                <w:color w:val="auto"/>
              </w:rPr>
            </w:pPr>
            <w:r>
              <w:rPr>
                <w:rFonts w:ascii="Arial" w:cs="Arial" w:eastAsia="Arial" w:hAnsi="Arial"/>
                <w:sz w:val="11"/>
                <w:szCs w:val="11"/>
                <w:color w:val="008000"/>
              </w:rPr>
              <w:t>(1)</w:t>
            </w:r>
          </w:p>
        </w:tc>
        <w:tc>
          <w:tcPr>
            <w:tcW w:w="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220" w:type="dxa"/>
            <w:vAlign w:val="bottom"/>
            <w:gridSpan w:val="2"/>
          </w:tcPr>
          <w:p>
            <w:pPr>
              <w:jc w:val="center"/>
              <w:spacing w:after="0"/>
              <w:rPr>
                <w:sz w:val="20"/>
                <w:szCs w:val="20"/>
                <w:color w:val="auto"/>
              </w:rPr>
            </w:pPr>
            <w:r>
              <w:rPr>
                <w:rFonts w:ascii="Arial" w:cs="Arial" w:eastAsia="Arial" w:hAnsi="Arial"/>
                <w:sz w:val="18"/>
                <w:szCs w:val="18"/>
                <w:color w:val="0000FF"/>
                <w:w w:val="88"/>
              </w:rPr>
              <w:t>9,573</w:t>
            </w:r>
          </w:p>
        </w:tc>
        <w:tc>
          <w:tcPr>
            <w:tcW w:w="30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Arial" w:cs="Arial" w:eastAsia="Arial" w:hAnsi="Arial"/>
                <w:sz w:val="18"/>
                <w:szCs w:val="18"/>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1540" w:type="dxa"/>
            <w:vAlign w:val="bottom"/>
            <w:tcBorders>
              <w:bottom w:val="single" w:sz="8" w:color="2C2C2C"/>
            </w:tcBorders>
            <w:gridSpan w:val="2"/>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800" w:type="dxa"/>
            <w:vAlign w:val="bottom"/>
            <w:tcBorders>
              <w:bottom w:val="single" w:sz="8" w:color="2C2C2C"/>
            </w:tcBorders>
            <w:gridSpan w:val="2"/>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2"/>
          </w:tcPr>
          <w:p>
            <w:pPr>
              <w:spacing w:after="0"/>
              <w:rPr>
                <w:sz w:val="5"/>
                <w:szCs w:val="5"/>
                <w:color w:val="auto"/>
              </w:rPr>
            </w:pPr>
          </w:p>
        </w:tc>
        <w:tc>
          <w:tcPr>
            <w:tcW w:w="1220" w:type="dxa"/>
            <w:vAlign w:val="bottom"/>
            <w:tcBorders>
              <w:bottom w:val="single" w:sz="8" w:color="2C2C2C"/>
            </w:tcBorders>
            <w:gridSpan w:val="2"/>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568"/>
              <w:spacing w:after="0"/>
              <w:rPr>
                <w:sz w:val="20"/>
                <w:szCs w:val="20"/>
                <w:color w:val="auto"/>
              </w:rPr>
            </w:pPr>
            <w:r>
              <w:rPr>
                <w:rFonts w:ascii="Arial" w:cs="Arial" w:eastAsia="Arial" w:hAnsi="Arial"/>
                <w:sz w:val="18"/>
                <w:szCs w:val="18"/>
                <w:color w:val="0000FF"/>
                <w:w w:val="88"/>
              </w:rPr>
              <w:t>04/01/2013</w:t>
            </w:r>
          </w:p>
        </w:tc>
        <w:tc>
          <w:tcPr>
            <w:tcW w:w="1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19"/>
              <w:spacing w:after="0"/>
              <w:rPr>
                <w:sz w:val="20"/>
                <w:szCs w:val="20"/>
                <w:color w:val="auto"/>
              </w:rPr>
            </w:pPr>
            <w:r>
              <w:rPr>
                <w:rFonts w:ascii="Arial" w:cs="Arial" w:eastAsia="Arial" w:hAnsi="Arial"/>
                <w:sz w:val="27"/>
                <w:szCs w:val="27"/>
                <w:color w:val="0000FF"/>
                <w:w w:val="81"/>
                <w:vertAlign w:val="subscript"/>
              </w:rPr>
              <w:t>F</w:t>
            </w:r>
            <w:r>
              <w:rPr>
                <w:rFonts w:ascii="Arial" w:cs="Arial" w:eastAsia="Arial" w:hAnsi="Arial"/>
                <w:sz w:val="11"/>
                <w:szCs w:val="11"/>
                <w:color w:val="008000"/>
                <w:w w:val="81"/>
              </w:rPr>
              <w:t>(2)</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jc w:val="center"/>
              <w:ind w:left="66"/>
              <w:spacing w:after="0"/>
              <w:rPr>
                <w:sz w:val="20"/>
                <w:szCs w:val="20"/>
                <w:color w:val="auto"/>
              </w:rPr>
            </w:pPr>
            <w:r>
              <w:rPr>
                <w:rFonts w:ascii="Arial" w:cs="Arial" w:eastAsia="Arial" w:hAnsi="Arial"/>
                <w:sz w:val="18"/>
                <w:szCs w:val="18"/>
                <w:color w:val="0000FF"/>
                <w:w w:val="86"/>
              </w:rPr>
              <w:t>874</w:t>
            </w:r>
          </w:p>
        </w:tc>
        <w:tc>
          <w:tcPr>
            <w:tcW w:w="66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3"/>
          </w:tcPr>
          <w:p>
            <w:pPr>
              <w:jc w:val="center"/>
              <w:ind w:left="11"/>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10.39</w:t>
            </w:r>
          </w:p>
        </w:tc>
        <w:tc>
          <w:tcPr>
            <w:tcW w:w="1220" w:type="dxa"/>
            <w:vAlign w:val="bottom"/>
            <w:tcBorders>
              <w:bottom w:val="single" w:sz="8" w:color="2C2C2C"/>
            </w:tcBorders>
            <w:gridSpan w:val="2"/>
          </w:tcPr>
          <w:p>
            <w:pPr>
              <w:jc w:val="center"/>
              <w:spacing w:after="0"/>
              <w:rPr>
                <w:sz w:val="20"/>
                <w:szCs w:val="20"/>
                <w:color w:val="auto"/>
              </w:rPr>
            </w:pPr>
            <w:r>
              <w:rPr>
                <w:rFonts w:ascii="Arial" w:cs="Arial" w:eastAsia="Arial" w:hAnsi="Arial"/>
                <w:sz w:val="18"/>
                <w:szCs w:val="18"/>
                <w:color w:val="0000FF"/>
                <w:w w:val="88"/>
              </w:rPr>
              <w:t>8,699</w:t>
            </w:r>
          </w:p>
        </w:tc>
        <w:tc>
          <w:tcPr>
            <w:tcW w:w="30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8"/>
                <w:szCs w:val="18"/>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3"/>
                <w:szCs w:val="23"/>
                <w:color w:val="auto"/>
              </w:rPr>
            </w:pPr>
          </w:p>
        </w:tc>
        <w:tc>
          <w:tcPr>
            <w:tcW w:w="1800" w:type="dxa"/>
            <w:vAlign w:val="bottom"/>
            <w:gridSpan w:val="2"/>
          </w:tcPr>
          <w:p>
            <w:pPr>
              <w:jc w:val="center"/>
              <w:ind w:left="568"/>
              <w:spacing w:after="0"/>
              <w:rPr>
                <w:sz w:val="20"/>
                <w:szCs w:val="20"/>
                <w:color w:val="auto"/>
              </w:rPr>
            </w:pPr>
            <w:r>
              <w:rPr>
                <w:rFonts w:ascii="Arial" w:cs="Arial" w:eastAsia="Arial" w:hAnsi="Arial"/>
                <w:sz w:val="18"/>
                <w:szCs w:val="18"/>
                <w:color w:val="0000FF"/>
                <w:w w:val="88"/>
              </w:rPr>
              <w:t>04/01/2013</w:t>
            </w:r>
          </w:p>
        </w:tc>
        <w:tc>
          <w:tcPr>
            <w:tcW w:w="1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60" w:type="dxa"/>
            <w:vAlign w:val="bottom"/>
          </w:tcPr>
          <w:p>
            <w:pPr>
              <w:jc w:val="center"/>
              <w:ind w:right="119"/>
              <w:spacing w:after="0"/>
              <w:rPr>
                <w:sz w:val="20"/>
                <w:szCs w:val="20"/>
                <w:color w:val="auto"/>
              </w:rPr>
            </w:pPr>
            <w:r>
              <w:rPr>
                <w:rFonts w:ascii="Arial" w:cs="Arial" w:eastAsia="Arial" w:hAnsi="Arial"/>
                <w:sz w:val="14"/>
                <w:szCs w:val="14"/>
                <w:color w:val="0000FF"/>
              </w:rPr>
              <w:t>M</w:t>
            </w:r>
          </w:p>
        </w:tc>
        <w:tc>
          <w:tcPr>
            <w:tcW w:w="220" w:type="dxa"/>
            <w:vAlign w:val="bottom"/>
          </w:tcPr>
          <w:p>
            <w:pPr>
              <w:spacing w:after="0"/>
              <w:rPr>
                <w:sz w:val="23"/>
                <w:szCs w:val="23"/>
                <w:color w:val="auto"/>
              </w:rPr>
            </w:pPr>
          </w:p>
        </w:tc>
        <w:tc>
          <w:tcPr>
            <w:tcW w:w="560" w:type="dxa"/>
            <w:vAlign w:val="bottom"/>
          </w:tcPr>
          <w:p>
            <w:pPr>
              <w:jc w:val="center"/>
              <w:ind w:left="86"/>
              <w:spacing w:after="0"/>
              <w:rPr>
                <w:sz w:val="20"/>
                <w:szCs w:val="20"/>
                <w:color w:val="auto"/>
              </w:rPr>
            </w:pPr>
            <w:r>
              <w:rPr>
                <w:rFonts w:ascii="Arial" w:cs="Arial" w:eastAsia="Arial" w:hAnsi="Arial"/>
                <w:sz w:val="18"/>
                <w:szCs w:val="18"/>
                <w:color w:val="0000FF"/>
                <w:w w:val="88"/>
              </w:rPr>
              <w:t>1,875</w:t>
            </w:r>
          </w:p>
        </w:tc>
        <w:tc>
          <w:tcPr>
            <w:tcW w:w="660" w:type="dxa"/>
            <w:vAlign w:val="bottom"/>
          </w:tcPr>
          <w:p>
            <w:pPr>
              <w:ind w:left="400"/>
              <w:spacing w:after="0"/>
              <w:rPr>
                <w:sz w:val="20"/>
                <w:szCs w:val="20"/>
                <w:color w:val="auto"/>
              </w:rPr>
            </w:pPr>
            <w:r>
              <w:rPr>
                <w:rFonts w:ascii="Arial" w:cs="Arial" w:eastAsia="Arial" w:hAnsi="Arial"/>
                <w:sz w:val="18"/>
                <w:szCs w:val="18"/>
                <w:color w:val="0000FF"/>
              </w:rPr>
              <w:t>A</w:t>
            </w:r>
          </w:p>
        </w:tc>
        <w:tc>
          <w:tcPr>
            <w:tcW w:w="560" w:type="dxa"/>
            <w:vAlign w:val="bottom"/>
          </w:tcPr>
          <w:p>
            <w:pPr>
              <w:jc w:val="center"/>
              <w:ind w:left="191"/>
              <w:spacing w:after="0"/>
              <w:rPr>
                <w:sz w:val="20"/>
                <w:szCs w:val="20"/>
                <w:color w:val="auto"/>
              </w:rPr>
            </w:pPr>
            <w:r>
              <w:rPr>
                <w:rFonts w:ascii="Arial" w:cs="Arial" w:eastAsia="Arial" w:hAnsi="Arial"/>
                <w:sz w:val="11"/>
                <w:szCs w:val="11"/>
                <w:color w:val="008000"/>
              </w:rPr>
              <w:t>(1)</w:t>
            </w:r>
          </w:p>
        </w:tc>
        <w:tc>
          <w:tcPr>
            <w:tcW w:w="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220" w:type="dxa"/>
            <w:vAlign w:val="bottom"/>
            <w:gridSpan w:val="2"/>
          </w:tcPr>
          <w:p>
            <w:pPr>
              <w:jc w:val="center"/>
              <w:spacing w:after="0"/>
              <w:rPr>
                <w:sz w:val="20"/>
                <w:szCs w:val="20"/>
                <w:color w:val="auto"/>
              </w:rPr>
            </w:pPr>
            <w:r>
              <w:rPr>
                <w:rFonts w:ascii="Arial" w:cs="Arial" w:eastAsia="Arial" w:hAnsi="Arial"/>
                <w:sz w:val="18"/>
                <w:szCs w:val="18"/>
                <w:color w:val="0000FF"/>
                <w:w w:val="87"/>
              </w:rPr>
              <w:t>10,574</w:t>
            </w:r>
          </w:p>
        </w:tc>
        <w:tc>
          <w:tcPr>
            <w:tcW w:w="30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Arial" w:cs="Arial" w:eastAsia="Arial" w:hAnsi="Arial"/>
                <w:sz w:val="18"/>
                <w:szCs w:val="18"/>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1540" w:type="dxa"/>
            <w:vAlign w:val="bottom"/>
            <w:tcBorders>
              <w:bottom w:val="single" w:sz="8" w:color="2C2C2C"/>
            </w:tcBorders>
            <w:gridSpan w:val="2"/>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800" w:type="dxa"/>
            <w:vAlign w:val="bottom"/>
            <w:tcBorders>
              <w:bottom w:val="single" w:sz="8" w:color="2C2C2C"/>
            </w:tcBorders>
            <w:gridSpan w:val="2"/>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2"/>
          </w:tcPr>
          <w:p>
            <w:pPr>
              <w:spacing w:after="0"/>
              <w:rPr>
                <w:sz w:val="5"/>
                <w:szCs w:val="5"/>
                <w:color w:val="auto"/>
              </w:rPr>
            </w:pPr>
          </w:p>
        </w:tc>
        <w:tc>
          <w:tcPr>
            <w:tcW w:w="1220" w:type="dxa"/>
            <w:vAlign w:val="bottom"/>
            <w:tcBorders>
              <w:bottom w:val="single" w:sz="8" w:color="2C2C2C"/>
            </w:tcBorders>
            <w:gridSpan w:val="2"/>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568"/>
              <w:spacing w:after="0"/>
              <w:rPr>
                <w:sz w:val="20"/>
                <w:szCs w:val="20"/>
                <w:color w:val="auto"/>
              </w:rPr>
            </w:pPr>
            <w:r>
              <w:rPr>
                <w:rFonts w:ascii="Arial" w:cs="Arial" w:eastAsia="Arial" w:hAnsi="Arial"/>
                <w:sz w:val="18"/>
                <w:szCs w:val="18"/>
                <w:color w:val="0000FF"/>
                <w:w w:val="88"/>
              </w:rPr>
              <w:t>04/01/2013</w:t>
            </w:r>
          </w:p>
        </w:tc>
        <w:tc>
          <w:tcPr>
            <w:tcW w:w="1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19"/>
              <w:spacing w:after="0"/>
              <w:rPr>
                <w:sz w:val="20"/>
                <w:szCs w:val="20"/>
                <w:color w:val="auto"/>
              </w:rPr>
            </w:pPr>
            <w:r>
              <w:rPr>
                <w:rFonts w:ascii="Arial" w:cs="Arial" w:eastAsia="Arial" w:hAnsi="Arial"/>
                <w:sz w:val="27"/>
                <w:szCs w:val="27"/>
                <w:color w:val="0000FF"/>
                <w:w w:val="81"/>
                <w:vertAlign w:val="subscript"/>
              </w:rPr>
              <w:t>F</w:t>
            </w:r>
            <w:r>
              <w:rPr>
                <w:rFonts w:ascii="Arial" w:cs="Arial" w:eastAsia="Arial" w:hAnsi="Arial"/>
                <w:sz w:val="11"/>
                <w:szCs w:val="11"/>
                <w:color w:val="008000"/>
                <w:w w:val="81"/>
              </w:rPr>
              <w:t>(2)</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jc w:val="center"/>
              <w:ind w:left="66"/>
              <w:spacing w:after="0"/>
              <w:rPr>
                <w:sz w:val="20"/>
                <w:szCs w:val="20"/>
                <w:color w:val="auto"/>
              </w:rPr>
            </w:pPr>
            <w:r>
              <w:rPr>
                <w:rFonts w:ascii="Arial" w:cs="Arial" w:eastAsia="Arial" w:hAnsi="Arial"/>
                <w:sz w:val="18"/>
                <w:szCs w:val="18"/>
                <w:color w:val="0000FF"/>
                <w:w w:val="86"/>
              </w:rPr>
              <w:t>821</w:t>
            </w:r>
          </w:p>
        </w:tc>
        <w:tc>
          <w:tcPr>
            <w:tcW w:w="66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3"/>
          </w:tcPr>
          <w:p>
            <w:pPr>
              <w:jc w:val="center"/>
              <w:ind w:left="11"/>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10.39</w:t>
            </w:r>
          </w:p>
        </w:tc>
        <w:tc>
          <w:tcPr>
            <w:tcW w:w="1220" w:type="dxa"/>
            <w:vAlign w:val="bottom"/>
            <w:tcBorders>
              <w:bottom w:val="single" w:sz="8" w:color="2C2C2C"/>
            </w:tcBorders>
            <w:gridSpan w:val="2"/>
          </w:tcPr>
          <w:p>
            <w:pPr>
              <w:jc w:val="center"/>
              <w:spacing w:after="0"/>
              <w:rPr>
                <w:sz w:val="20"/>
                <w:szCs w:val="20"/>
                <w:color w:val="auto"/>
              </w:rPr>
            </w:pPr>
            <w:r>
              <w:rPr>
                <w:rFonts w:ascii="Arial" w:cs="Arial" w:eastAsia="Arial" w:hAnsi="Arial"/>
                <w:sz w:val="18"/>
                <w:szCs w:val="18"/>
                <w:color w:val="0000FF"/>
                <w:w w:val="88"/>
              </w:rPr>
              <w:t>9,753</w:t>
            </w:r>
          </w:p>
        </w:tc>
        <w:tc>
          <w:tcPr>
            <w:tcW w:w="30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8"/>
                <w:szCs w:val="18"/>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4"/>
          </w:tcPr>
          <w:p>
            <w:pPr>
              <w:ind w:left="1040"/>
              <w:spacing w:after="0"/>
              <w:rPr>
                <w:sz w:val="20"/>
                <w:szCs w:val="20"/>
                <w:color w:val="auto"/>
              </w:rPr>
            </w:pPr>
            <w:r>
              <w:rPr>
                <w:rFonts w:ascii="Arial" w:cs="Arial" w:eastAsia="Arial" w:hAnsi="Arial"/>
                <w:sz w:val="18"/>
                <w:szCs w:val="18"/>
                <w:b w:val="1"/>
                <w:bCs w:val="1"/>
                <w:color w:val="auto"/>
                <w:w w:val="99"/>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00" w:type="dxa"/>
            <w:vAlign w:val="bottom"/>
            <w:gridSpan w:val="11"/>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4"/>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w w:val="98"/>
              </w:rPr>
              <w:t>7. Title and</w:t>
            </w:r>
          </w:p>
        </w:tc>
        <w:tc>
          <w:tcPr>
            <w:tcW w:w="5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6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0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0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4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Derivative Security</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4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(Instr. 3 and 4)</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30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600" w:type="dxa"/>
            <w:vAlign w:val="bottom"/>
          </w:tcPr>
          <w:p>
            <w:pPr>
              <w:spacing w:after="0"/>
              <w:rPr>
                <w:sz w:val="4"/>
                <w:szCs w:val="4"/>
                <w:color w:val="auto"/>
              </w:rPr>
            </w:pPr>
          </w:p>
        </w:tc>
        <w:tc>
          <w:tcPr>
            <w:tcW w:w="620" w:type="dxa"/>
            <w:vAlign w:val="bottom"/>
          </w:tcPr>
          <w:p>
            <w:pPr>
              <w:spacing w:after="0"/>
              <w:rPr>
                <w:sz w:val="4"/>
                <w:szCs w:val="4"/>
                <w:color w:val="auto"/>
              </w:rPr>
            </w:pPr>
          </w:p>
        </w:tc>
        <w:tc>
          <w:tcPr>
            <w:tcW w:w="30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58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8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w w:val="96"/>
              </w:rPr>
              <w:t>stock units</w:t>
            </w:r>
          </w:p>
        </w:tc>
        <w:tc>
          <w:tcPr>
            <w:tcW w:w="820" w:type="dxa"/>
            <w:vAlign w:val="bottom"/>
          </w:tcPr>
          <w:p>
            <w:pPr>
              <w:ind w:left="360"/>
              <w:spacing w:after="0"/>
              <w:rPr>
                <w:sz w:val="20"/>
                <w:szCs w:val="20"/>
                <w:color w:val="auto"/>
              </w:rPr>
            </w:pPr>
            <w:r>
              <w:rPr>
                <w:rFonts w:ascii="Arial" w:cs="Arial" w:eastAsia="Arial" w:hAnsi="Arial"/>
                <w:sz w:val="11"/>
                <w:szCs w:val="11"/>
                <w:color w:val="008000"/>
              </w:rPr>
              <w:t>(1)</w:t>
            </w:r>
          </w:p>
        </w:tc>
        <w:tc>
          <w:tcPr>
            <w:tcW w:w="1140" w:type="dxa"/>
            <w:vAlign w:val="bottom"/>
          </w:tcPr>
          <w:p>
            <w:pPr>
              <w:jc w:val="right"/>
              <w:ind w:right="192"/>
              <w:spacing w:after="0"/>
              <w:rPr>
                <w:sz w:val="20"/>
                <w:szCs w:val="20"/>
                <w:color w:val="auto"/>
              </w:rPr>
            </w:pPr>
            <w:r>
              <w:rPr>
                <w:rFonts w:ascii="Arial" w:cs="Arial" w:eastAsia="Arial" w:hAnsi="Arial"/>
                <w:sz w:val="14"/>
                <w:szCs w:val="14"/>
                <w:color w:val="0000FF"/>
              </w:rPr>
              <w:t>04/01/2013</w:t>
            </w:r>
          </w:p>
        </w:tc>
        <w:tc>
          <w:tcPr>
            <w:tcW w:w="1140" w:type="dxa"/>
            <w:vAlign w:val="bottom"/>
          </w:tcPr>
          <w:p>
            <w:pPr>
              <w:spacing w:after="0"/>
              <w:rPr>
                <w:sz w:val="17"/>
                <w:szCs w:val="17"/>
                <w:color w:val="auto"/>
              </w:rPr>
            </w:pPr>
          </w:p>
        </w:tc>
        <w:tc>
          <w:tcPr>
            <w:tcW w:w="660" w:type="dxa"/>
            <w:vAlign w:val="bottom"/>
          </w:tcPr>
          <w:p>
            <w:pPr>
              <w:ind w:left="160"/>
              <w:spacing w:after="0"/>
              <w:rPr>
                <w:sz w:val="20"/>
                <w:szCs w:val="20"/>
                <w:color w:val="auto"/>
              </w:rPr>
            </w:pPr>
            <w:r>
              <w:rPr>
                <w:rFonts w:ascii="Arial" w:cs="Arial" w:eastAsia="Arial" w:hAnsi="Arial"/>
                <w:sz w:val="14"/>
                <w:szCs w:val="14"/>
                <w:color w:val="0000FF"/>
              </w:rPr>
              <w:t>M</w:t>
            </w:r>
          </w:p>
        </w:tc>
        <w:tc>
          <w:tcPr>
            <w:tcW w:w="160" w:type="dxa"/>
            <w:vAlign w:val="bottom"/>
          </w:tcPr>
          <w:p>
            <w:pPr>
              <w:spacing w:after="0"/>
              <w:rPr>
                <w:sz w:val="17"/>
                <w:szCs w:val="17"/>
                <w:color w:val="auto"/>
              </w:rPr>
            </w:pPr>
          </w:p>
        </w:tc>
        <w:tc>
          <w:tcPr>
            <w:tcW w:w="820" w:type="dxa"/>
            <w:vAlign w:val="bottom"/>
          </w:tcPr>
          <w:p>
            <w:pPr>
              <w:ind w:left="400"/>
              <w:spacing w:after="0"/>
              <w:rPr>
                <w:sz w:val="20"/>
                <w:szCs w:val="20"/>
                <w:color w:val="auto"/>
              </w:rPr>
            </w:pPr>
            <w:r>
              <w:rPr>
                <w:rFonts w:ascii="Arial" w:cs="Arial" w:eastAsia="Arial" w:hAnsi="Arial"/>
                <w:sz w:val="14"/>
                <w:szCs w:val="14"/>
                <w:color w:val="0000FF"/>
              </w:rPr>
              <w:t>2,000</w:t>
            </w:r>
          </w:p>
        </w:tc>
        <w:tc>
          <w:tcPr>
            <w:tcW w:w="800" w:type="dxa"/>
            <w:vAlign w:val="bottom"/>
            <w:gridSpan w:val="2"/>
          </w:tcPr>
          <w:p>
            <w:pPr>
              <w:jc w:val="center"/>
              <w:spacing w:after="0"/>
              <w:rPr>
                <w:sz w:val="20"/>
                <w:szCs w:val="20"/>
                <w:color w:val="auto"/>
              </w:rPr>
            </w:pPr>
            <w:r>
              <w:rPr>
                <w:rFonts w:ascii="Arial" w:cs="Arial" w:eastAsia="Arial" w:hAnsi="Arial"/>
                <w:sz w:val="11"/>
                <w:szCs w:val="11"/>
                <w:color w:val="008000"/>
              </w:rPr>
              <w:t>(3)</w:t>
            </w:r>
          </w:p>
        </w:tc>
        <w:tc>
          <w:tcPr>
            <w:tcW w:w="780" w:type="dxa"/>
            <w:vAlign w:val="bottom"/>
            <w:gridSpan w:val="2"/>
          </w:tcPr>
          <w:p>
            <w:pPr>
              <w:ind w:left="60"/>
              <w:spacing w:after="0"/>
              <w:rPr>
                <w:sz w:val="20"/>
                <w:szCs w:val="20"/>
                <w:color w:val="auto"/>
              </w:rPr>
            </w:pPr>
            <w:r>
              <w:rPr>
                <w:rFonts w:ascii="Arial" w:cs="Arial" w:eastAsia="Arial" w:hAnsi="Arial"/>
                <w:sz w:val="14"/>
                <w:szCs w:val="14"/>
                <w:color w:val="0000FF"/>
                <w:w w:val="99"/>
              </w:rPr>
              <w:t>04/01/2015</w:t>
            </w:r>
          </w:p>
        </w:tc>
        <w:tc>
          <w:tcPr>
            <w:tcW w:w="660" w:type="dxa"/>
            <w:vAlign w:val="bottom"/>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ind w:left="60"/>
              <w:spacing w:after="0" w:line="200" w:lineRule="exact"/>
              <w:rPr>
                <w:sz w:val="20"/>
                <w:szCs w:val="20"/>
                <w:color w:val="auto"/>
              </w:rPr>
            </w:pPr>
            <w:r>
              <w:rPr>
                <w:rFonts w:ascii="Arial" w:cs="Arial" w:eastAsia="Arial" w:hAnsi="Arial"/>
                <w:sz w:val="18"/>
                <w:szCs w:val="18"/>
                <w:color w:val="0000FF"/>
              </w:rPr>
              <w:t>2,000</w:t>
            </w:r>
          </w:p>
        </w:tc>
        <w:tc>
          <w:tcPr>
            <w:tcW w:w="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0" w:type="dxa"/>
            <w:vAlign w:val="bottom"/>
          </w:tcPr>
          <w:p>
            <w:pPr>
              <w:ind w:left="1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20" w:type="dxa"/>
            <w:vAlign w:val="bottom"/>
          </w:tcPr>
          <w:p>
            <w:pPr>
              <w:ind w:left="280"/>
              <w:spacing w:after="0"/>
              <w:rPr>
                <w:sz w:val="20"/>
                <w:szCs w:val="20"/>
                <w:color w:val="auto"/>
              </w:rPr>
            </w:pPr>
            <w:r>
              <w:rPr>
                <w:rFonts w:ascii="Arial" w:cs="Arial" w:eastAsia="Arial" w:hAnsi="Arial"/>
                <w:sz w:val="14"/>
                <w:szCs w:val="14"/>
                <w:color w:val="0000FF"/>
                <w:w w:val="91"/>
              </w:rPr>
              <w:t>4,000</w:t>
            </w:r>
          </w:p>
        </w:tc>
        <w:tc>
          <w:tcPr>
            <w:tcW w:w="30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60" w:type="dxa"/>
            <w:vAlign w:val="bottom"/>
          </w:tcPr>
          <w:p>
            <w:pPr>
              <w:spacing w:after="0"/>
              <w:rPr>
                <w:sz w:val="8"/>
                <w:szCs w:val="8"/>
                <w:color w:val="auto"/>
              </w:rPr>
            </w:pPr>
          </w:p>
        </w:tc>
        <w:tc>
          <w:tcPr>
            <w:tcW w:w="660" w:type="dxa"/>
            <w:vAlign w:val="bottom"/>
          </w:tcPr>
          <w:p>
            <w:pPr>
              <w:ind w:left="100"/>
              <w:spacing w:after="0" w:line="97" w:lineRule="exact"/>
              <w:rPr>
                <w:sz w:val="20"/>
                <w:szCs w:val="20"/>
                <w:color w:val="auto"/>
              </w:rPr>
            </w:pPr>
            <w:r>
              <w:rPr>
                <w:rFonts w:ascii="Arial" w:cs="Arial" w:eastAsia="Arial" w:hAnsi="Arial"/>
                <w:sz w:val="11"/>
                <w:szCs w:val="11"/>
                <w:color w:val="0000FF"/>
              </w:rPr>
              <w:t>Shares</w:t>
            </w:r>
          </w:p>
        </w:tc>
        <w:tc>
          <w:tcPr>
            <w:tcW w:w="560" w:type="dxa"/>
            <w:vAlign w:val="bottom"/>
          </w:tcPr>
          <w:p>
            <w:pPr>
              <w:spacing w:after="0"/>
              <w:rPr>
                <w:sz w:val="8"/>
                <w:szCs w:val="8"/>
                <w:color w:val="auto"/>
              </w:rPr>
            </w:pPr>
          </w:p>
        </w:tc>
        <w:tc>
          <w:tcPr>
            <w:tcW w:w="20" w:type="dxa"/>
            <w:vAlign w:val="bottom"/>
          </w:tcPr>
          <w:p>
            <w:pPr>
              <w:spacing w:after="0"/>
              <w:rPr>
                <w:sz w:val="8"/>
                <w:szCs w:val="8"/>
                <w:color w:val="auto"/>
              </w:rPr>
            </w:pPr>
          </w:p>
        </w:tc>
        <w:tc>
          <w:tcPr>
            <w:tcW w:w="160" w:type="dxa"/>
            <w:vAlign w:val="bottom"/>
          </w:tcPr>
          <w:p>
            <w:pPr>
              <w:spacing w:after="0"/>
              <w:rPr>
                <w:sz w:val="8"/>
                <w:szCs w:val="8"/>
                <w:color w:val="auto"/>
              </w:rPr>
            </w:pPr>
          </w:p>
        </w:tc>
        <w:tc>
          <w:tcPr>
            <w:tcW w:w="600" w:type="dxa"/>
            <w:vAlign w:val="bottom"/>
          </w:tcPr>
          <w:p>
            <w:pPr>
              <w:spacing w:after="0"/>
              <w:rPr>
                <w:sz w:val="8"/>
                <w:szCs w:val="8"/>
                <w:color w:val="auto"/>
              </w:rPr>
            </w:pPr>
          </w:p>
        </w:tc>
        <w:tc>
          <w:tcPr>
            <w:tcW w:w="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Acquire)</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w w:val="96"/>
              </w:rPr>
              <w:t>stock units</w:t>
            </w:r>
          </w:p>
        </w:tc>
        <w:tc>
          <w:tcPr>
            <w:tcW w:w="820" w:type="dxa"/>
            <w:vAlign w:val="bottom"/>
          </w:tcPr>
          <w:p>
            <w:pPr>
              <w:ind w:left="360"/>
              <w:spacing w:after="0"/>
              <w:rPr>
                <w:sz w:val="20"/>
                <w:szCs w:val="20"/>
                <w:color w:val="auto"/>
              </w:rPr>
            </w:pPr>
            <w:r>
              <w:rPr>
                <w:rFonts w:ascii="Arial" w:cs="Arial" w:eastAsia="Arial" w:hAnsi="Arial"/>
                <w:sz w:val="11"/>
                <w:szCs w:val="11"/>
                <w:color w:val="008000"/>
              </w:rPr>
              <w:t>(1)</w:t>
            </w:r>
          </w:p>
        </w:tc>
        <w:tc>
          <w:tcPr>
            <w:tcW w:w="1140" w:type="dxa"/>
            <w:vAlign w:val="bottom"/>
          </w:tcPr>
          <w:p>
            <w:pPr>
              <w:jc w:val="right"/>
              <w:ind w:right="192"/>
              <w:spacing w:after="0"/>
              <w:rPr>
                <w:sz w:val="20"/>
                <w:szCs w:val="20"/>
                <w:color w:val="auto"/>
              </w:rPr>
            </w:pPr>
            <w:r>
              <w:rPr>
                <w:rFonts w:ascii="Arial" w:cs="Arial" w:eastAsia="Arial" w:hAnsi="Arial"/>
                <w:sz w:val="14"/>
                <w:szCs w:val="14"/>
                <w:color w:val="0000FF"/>
              </w:rPr>
              <w:t>04/01/2013</w:t>
            </w:r>
          </w:p>
        </w:tc>
        <w:tc>
          <w:tcPr>
            <w:tcW w:w="1140" w:type="dxa"/>
            <w:vAlign w:val="bottom"/>
          </w:tcPr>
          <w:p>
            <w:pPr>
              <w:spacing w:after="0"/>
              <w:rPr>
                <w:sz w:val="17"/>
                <w:szCs w:val="17"/>
                <w:color w:val="auto"/>
              </w:rPr>
            </w:pPr>
          </w:p>
        </w:tc>
        <w:tc>
          <w:tcPr>
            <w:tcW w:w="660" w:type="dxa"/>
            <w:vAlign w:val="bottom"/>
          </w:tcPr>
          <w:p>
            <w:pPr>
              <w:ind w:left="160"/>
              <w:spacing w:after="0"/>
              <w:rPr>
                <w:sz w:val="20"/>
                <w:szCs w:val="20"/>
                <w:color w:val="auto"/>
              </w:rPr>
            </w:pPr>
            <w:r>
              <w:rPr>
                <w:rFonts w:ascii="Arial" w:cs="Arial" w:eastAsia="Arial" w:hAnsi="Arial"/>
                <w:sz w:val="14"/>
                <w:szCs w:val="14"/>
                <w:color w:val="0000FF"/>
              </w:rPr>
              <w:t>M</w:t>
            </w:r>
          </w:p>
        </w:tc>
        <w:tc>
          <w:tcPr>
            <w:tcW w:w="160" w:type="dxa"/>
            <w:vAlign w:val="bottom"/>
          </w:tcPr>
          <w:p>
            <w:pPr>
              <w:spacing w:after="0"/>
              <w:rPr>
                <w:sz w:val="17"/>
                <w:szCs w:val="17"/>
                <w:color w:val="auto"/>
              </w:rPr>
            </w:pPr>
          </w:p>
        </w:tc>
        <w:tc>
          <w:tcPr>
            <w:tcW w:w="820" w:type="dxa"/>
            <w:vAlign w:val="bottom"/>
          </w:tcPr>
          <w:p>
            <w:pPr>
              <w:ind w:left="400"/>
              <w:spacing w:after="0"/>
              <w:rPr>
                <w:sz w:val="20"/>
                <w:szCs w:val="20"/>
                <w:color w:val="auto"/>
              </w:rPr>
            </w:pPr>
            <w:r>
              <w:rPr>
                <w:rFonts w:ascii="Arial" w:cs="Arial" w:eastAsia="Arial" w:hAnsi="Arial"/>
                <w:sz w:val="14"/>
                <w:szCs w:val="14"/>
                <w:color w:val="0000FF"/>
              </w:rPr>
              <w:t>1,875</w:t>
            </w:r>
          </w:p>
        </w:tc>
        <w:tc>
          <w:tcPr>
            <w:tcW w:w="800" w:type="dxa"/>
            <w:vAlign w:val="bottom"/>
            <w:gridSpan w:val="2"/>
          </w:tcPr>
          <w:p>
            <w:pPr>
              <w:jc w:val="center"/>
              <w:spacing w:after="0"/>
              <w:rPr>
                <w:sz w:val="20"/>
                <w:szCs w:val="20"/>
                <w:color w:val="auto"/>
              </w:rPr>
            </w:pPr>
            <w:r>
              <w:rPr>
                <w:rFonts w:ascii="Arial" w:cs="Arial" w:eastAsia="Arial" w:hAnsi="Arial"/>
                <w:sz w:val="11"/>
                <w:szCs w:val="11"/>
                <w:color w:val="008000"/>
              </w:rPr>
              <w:t>(4)</w:t>
            </w:r>
          </w:p>
        </w:tc>
        <w:tc>
          <w:tcPr>
            <w:tcW w:w="780" w:type="dxa"/>
            <w:vAlign w:val="bottom"/>
            <w:gridSpan w:val="2"/>
          </w:tcPr>
          <w:p>
            <w:pPr>
              <w:ind w:left="60"/>
              <w:spacing w:after="0"/>
              <w:rPr>
                <w:sz w:val="20"/>
                <w:szCs w:val="20"/>
                <w:color w:val="auto"/>
              </w:rPr>
            </w:pPr>
            <w:r>
              <w:rPr>
                <w:rFonts w:ascii="Arial" w:cs="Arial" w:eastAsia="Arial" w:hAnsi="Arial"/>
                <w:sz w:val="14"/>
                <w:szCs w:val="14"/>
                <w:color w:val="0000FF"/>
                <w:w w:val="99"/>
              </w:rPr>
              <w:t>04/01/2014</w:t>
            </w:r>
          </w:p>
        </w:tc>
        <w:tc>
          <w:tcPr>
            <w:tcW w:w="660" w:type="dxa"/>
            <w:vAlign w:val="bottom"/>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ind w:left="60"/>
              <w:spacing w:after="0" w:line="200" w:lineRule="exact"/>
              <w:rPr>
                <w:sz w:val="20"/>
                <w:szCs w:val="20"/>
                <w:color w:val="auto"/>
              </w:rPr>
            </w:pPr>
            <w:r>
              <w:rPr>
                <w:rFonts w:ascii="Arial" w:cs="Arial" w:eastAsia="Arial" w:hAnsi="Arial"/>
                <w:sz w:val="18"/>
                <w:szCs w:val="18"/>
                <w:color w:val="0000FF"/>
              </w:rPr>
              <w:t>1,875</w:t>
            </w:r>
          </w:p>
        </w:tc>
        <w:tc>
          <w:tcPr>
            <w:tcW w:w="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0" w:type="dxa"/>
            <w:vAlign w:val="bottom"/>
          </w:tcPr>
          <w:p>
            <w:pPr>
              <w:ind w:left="1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20" w:type="dxa"/>
            <w:vAlign w:val="bottom"/>
          </w:tcPr>
          <w:p>
            <w:pPr>
              <w:ind w:left="280"/>
              <w:spacing w:after="0"/>
              <w:rPr>
                <w:sz w:val="20"/>
                <w:szCs w:val="20"/>
                <w:color w:val="auto"/>
              </w:rPr>
            </w:pPr>
            <w:r>
              <w:rPr>
                <w:rFonts w:ascii="Arial" w:cs="Arial" w:eastAsia="Arial" w:hAnsi="Arial"/>
                <w:sz w:val="14"/>
                <w:szCs w:val="14"/>
                <w:color w:val="0000FF"/>
                <w:w w:val="91"/>
              </w:rPr>
              <w:t>1,875</w:t>
            </w:r>
          </w:p>
        </w:tc>
        <w:tc>
          <w:tcPr>
            <w:tcW w:w="30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720" w:type="dxa"/>
            <w:vAlign w:val="bottom"/>
          </w:tcPr>
          <w:p>
            <w:pPr>
              <w:ind w:left="60"/>
              <w:spacing w:after="0" w:line="110" w:lineRule="exact"/>
              <w:rPr>
                <w:sz w:val="20"/>
                <w:szCs w:val="20"/>
                <w:color w:val="auto"/>
              </w:rPr>
            </w:pPr>
            <w:r>
              <w:rPr>
                <w:rFonts w:ascii="Arial" w:cs="Arial" w:eastAsia="Arial" w:hAnsi="Arial"/>
                <w:sz w:val="12"/>
                <w:szCs w:val="12"/>
                <w:color w:val="0000FF"/>
              </w:rPr>
              <w:t>(Right to</w:t>
            </w:r>
          </w:p>
        </w:tc>
        <w:tc>
          <w:tcPr>
            <w:tcW w:w="8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660" w:type="dxa"/>
            <w:vAlign w:val="bottom"/>
          </w:tcPr>
          <w:p>
            <w:pPr>
              <w:spacing w:after="0"/>
              <w:rPr>
                <w:sz w:val="9"/>
                <w:szCs w:val="9"/>
                <w:color w:val="auto"/>
              </w:rPr>
            </w:pPr>
          </w:p>
        </w:tc>
        <w:tc>
          <w:tcPr>
            <w:tcW w:w="160" w:type="dxa"/>
            <w:vAlign w:val="bottom"/>
          </w:tcPr>
          <w:p>
            <w:pPr>
              <w:spacing w:after="0"/>
              <w:rPr>
                <w:sz w:val="9"/>
                <w:szCs w:val="9"/>
                <w:color w:val="auto"/>
              </w:rPr>
            </w:pPr>
          </w:p>
        </w:tc>
        <w:tc>
          <w:tcPr>
            <w:tcW w:w="820" w:type="dxa"/>
            <w:vAlign w:val="bottom"/>
          </w:tcPr>
          <w:p>
            <w:pPr>
              <w:spacing w:after="0"/>
              <w:rPr>
                <w:sz w:val="9"/>
                <w:szCs w:val="9"/>
                <w:color w:val="auto"/>
              </w:rPr>
            </w:pPr>
          </w:p>
        </w:tc>
        <w:tc>
          <w:tcPr>
            <w:tcW w:w="140" w:type="dxa"/>
            <w:vAlign w:val="bottom"/>
          </w:tcPr>
          <w:p>
            <w:pPr>
              <w:spacing w:after="0"/>
              <w:rPr>
                <w:sz w:val="9"/>
                <w:szCs w:val="9"/>
                <w:color w:val="auto"/>
              </w:rPr>
            </w:pPr>
          </w:p>
        </w:tc>
        <w:tc>
          <w:tcPr>
            <w:tcW w:w="6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60" w:type="dxa"/>
            <w:vAlign w:val="bottom"/>
          </w:tcPr>
          <w:p>
            <w:pPr>
              <w:spacing w:after="0"/>
              <w:rPr>
                <w:sz w:val="9"/>
                <w:szCs w:val="9"/>
                <w:color w:val="auto"/>
              </w:rPr>
            </w:pPr>
          </w:p>
        </w:tc>
        <w:tc>
          <w:tcPr>
            <w:tcW w:w="660" w:type="dxa"/>
            <w:vAlign w:val="bottom"/>
          </w:tcPr>
          <w:p>
            <w:pPr>
              <w:ind w:left="100"/>
              <w:spacing w:after="0" w:line="110" w:lineRule="exact"/>
              <w:rPr>
                <w:sz w:val="20"/>
                <w:szCs w:val="20"/>
                <w:color w:val="auto"/>
              </w:rPr>
            </w:pPr>
            <w:r>
              <w:rPr>
                <w:rFonts w:ascii="Arial" w:cs="Arial" w:eastAsia="Arial" w:hAnsi="Arial"/>
                <w:sz w:val="12"/>
                <w:szCs w:val="12"/>
                <w:color w:val="0000FF"/>
              </w:rPr>
              <w:t>Shares</w:t>
            </w:r>
          </w:p>
        </w:tc>
        <w:tc>
          <w:tcPr>
            <w:tcW w:w="560" w:type="dxa"/>
            <w:vAlign w:val="bottom"/>
          </w:tcPr>
          <w:p>
            <w:pPr>
              <w:spacing w:after="0"/>
              <w:rPr>
                <w:sz w:val="9"/>
                <w:szCs w:val="9"/>
                <w:color w:val="auto"/>
              </w:rPr>
            </w:pPr>
          </w:p>
        </w:tc>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0" w:type="dxa"/>
            <w:vAlign w:val="bottom"/>
          </w:tcPr>
          <w:p>
            <w:pPr>
              <w:spacing w:after="0"/>
              <w:rPr>
                <w:sz w:val="9"/>
                <w:szCs w:val="9"/>
                <w:color w:val="auto"/>
              </w:rPr>
            </w:pPr>
          </w:p>
        </w:tc>
        <w:tc>
          <w:tcPr>
            <w:tcW w:w="620" w:type="dxa"/>
            <w:vAlign w:val="bottom"/>
          </w:tcPr>
          <w:p>
            <w:pPr>
              <w:spacing w:after="0"/>
              <w:rPr>
                <w:sz w:val="9"/>
                <w:szCs w:val="9"/>
                <w:color w:val="auto"/>
              </w:rPr>
            </w:pPr>
          </w:p>
        </w:tc>
        <w:tc>
          <w:tcPr>
            <w:tcW w:w="300" w:type="dxa"/>
            <w:vAlign w:val="bottom"/>
          </w:tcPr>
          <w:p>
            <w:pPr>
              <w:spacing w:after="0"/>
              <w:rPr>
                <w:sz w:val="9"/>
                <w:szCs w:val="9"/>
                <w:color w:val="auto"/>
              </w:rPr>
            </w:pPr>
          </w:p>
        </w:tc>
        <w:tc>
          <w:tcPr>
            <w:tcW w:w="7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Acquire)</w:t>
      </w:r>
    </w:p>
    <w:p>
      <w:pPr>
        <w:spacing w:after="0" w:line="91"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4"/>
          <w:szCs w:val="24"/>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Each restricted stock unit represented a contingent right to receive one Marvell Technology Group Ltd. ("Marvell") common share upon vesting.</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Surrender of shares in payment of tax withholding due as a result of the vesting of restricted stock units.</w:t>
      </w:r>
    </w:p>
    <w:p>
      <w:pPr>
        <w:spacing w:after="0" w:line="41" w:lineRule="exact"/>
        <w:rPr>
          <w:rFonts w:ascii="Arial" w:cs="Arial" w:eastAsia="Arial" w:hAnsi="Arial"/>
          <w:sz w:val="14"/>
          <w:szCs w:val="14"/>
          <w:color w:val="008000"/>
        </w:rPr>
      </w:pPr>
    </w:p>
    <w:p>
      <w:pPr>
        <w:ind w:left="40" w:right="20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2,000 shares granted pursuant to a service-based RSU award for up to 8,000 shares were vested and released to Mr. Feller effective April 1, 2013. This grant vests in four equal annual installments beginning on the first anniversary of April 1, 2011, the vesting commencement date.</w:t>
      </w:r>
    </w:p>
    <w:p>
      <w:pPr>
        <w:spacing w:after="0" w:line="30" w:lineRule="exact"/>
        <w:rPr>
          <w:rFonts w:ascii="Arial" w:cs="Arial" w:eastAsia="Arial" w:hAnsi="Arial"/>
          <w:sz w:val="14"/>
          <w:szCs w:val="14"/>
          <w:color w:val="008000"/>
        </w:rPr>
      </w:pPr>
    </w:p>
    <w:p>
      <w:pPr>
        <w:ind w:left="40" w:right="20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1,875 shares granted pursuant to a service-based RSU award for up to 7,500 shares were vested and released to Mr. Feller effective April 1, 2013. This grant vests in four equal annual installments beginning on the first anniversary of April 1, 2010, the vesting commencement date.</w:t>
      </w:r>
    </w:p>
    <w:p>
      <w:pPr>
        <w:spacing w:after="0" w:line="37" w:lineRule="exact"/>
        <w:rPr>
          <w:sz w:val="24"/>
          <w:szCs w:val="24"/>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/s/ Brad D. Feller</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04/03/2013</w:t>
            </w:r>
          </w:p>
        </w:tc>
      </w:tr>
      <w:tr>
        <w:trPr>
          <w:trHeight w:val="20"/>
        </w:trPr>
        <w:tc>
          <w:tcPr>
            <w:tcW w:w="1220" w:type="dxa"/>
            <w:vAlign w:val="bottom"/>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56073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2019-12-17T16:35:21Z</dcterms:created>
  <dcterms:modified xsi:type="dcterms:W3CDTF">2019-12-17T16:35:21Z</dcterms:modified>
</cp:coreProperties>
</file>