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9" w:lineRule="exact"/>
        <w:rPr>
          <w:sz w:val="24"/>
          <w:szCs w:val="24"/>
          <w:color w:val="auto"/>
        </w:rPr>
      </w:pPr>
    </w:p>
    <w:p>
      <w:pPr>
        <w:ind w:left="360"/>
        <w:spacing w:after="0" w:line="248"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-233045</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0"/>
        </w:trPr>
        <w:tc>
          <w:tcPr>
            <w:tcW w:w="6400" w:type="dxa"/>
            <w:vAlign w:val="bottom"/>
          </w:tcPr>
          <w:p>
            <w:pPr>
              <w:jc w:val="center"/>
              <w:ind w:right="35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377"/>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2"/>
        </w:trPr>
        <w:tc>
          <w:tcPr>
            <w:tcW w:w="6400" w:type="dxa"/>
            <w:vAlign w:val="bottom"/>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357"/>
              <w:spacing w:after="0" w:line="186"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4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4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6400" w:type="dxa"/>
            <w:vAlign w:val="bottom"/>
            <w:vMerge w:val="restart"/>
          </w:tcPr>
          <w:p>
            <w:pPr>
              <w:jc w:val="center"/>
              <w:ind w:right="357"/>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4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5387975</wp:posOffset>
            </wp:positionH>
            <wp:positionV relativeFrom="paragraph">
              <wp:posOffset>-617220</wp:posOffset>
            </wp:positionV>
            <wp:extent cx="57785" cy="6305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055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-617220</wp:posOffset>
            </wp:positionV>
            <wp:extent cx="57785" cy="6305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055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-1801495</wp:posOffset>
            </wp:positionH>
            <wp:positionV relativeFrom="paragraph">
              <wp:posOffset>13970</wp:posOffset>
            </wp:positionV>
            <wp:extent cx="7326630" cy="8789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6630" cy="8789035"/>
                    </a:xfrm>
                    <a:prstGeom prst="rect">
                      <a:avLst/>
                    </a:prstGeom>
                    <a:noFill/>
                  </pic:spPr>
                </pic:pic>
              </a:graphicData>
            </a:graphic>
          </wp:anchor>
        </w:drawing>
      </w:r>
    </w:p>
    <w:p>
      <w:pPr>
        <w:spacing w:after="0" w:line="87" w:lineRule="exact"/>
        <w:rPr>
          <w:sz w:val="24"/>
          <w:szCs w:val="24"/>
          <w:color w:val="auto"/>
        </w:rPr>
      </w:pPr>
    </w:p>
    <w:p>
      <w:pPr>
        <w:sectPr>
          <w:pgSz w:w="11900" w:h="16838" w:orient="portrait"/>
          <w:cols w:equalWidth="0" w:num="2">
            <w:col w:w="2220" w:space="600"/>
            <w:col w:w="8700"/>
          </w:cols>
          <w:pgMar w:left="240" w:top="220" w:right="139" w:bottom="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Sutardja, Sehat</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2"/>
                <w:szCs w:val="22"/>
                <w:color w:val="auto"/>
              </w:rPr>
            </w:pPr>
          </w:p>
        </w:tc>
      </w:tr>
      <w:tr>
        <w:trPr>
          <w:trHeight w:val="199"/>
        </w:trPr>
        <w:tc>
          <w:tcPr>
            <w:tcW w:w="20" w:type="dxa"/>
            <w:vAlign w:val="bottom"/>
          </w:tcPr>
          <w:p>
            <w:pPr>
              <w:spacing w:after="0"/>
              <w:rPr>
                <w:sz w:val="17"/>
                <w:szCs w:val="17"/>
                <w:color w:val="auto"/>
              </w:rPr>
            </w:pPr>
          </w:p>
        </w:tc>
        <w:tc>
          <w:tcPr>
            <w:tcW w:w="1220" w:type="dxa"/>
            <w:vAlign w:val="bottom"/>
            <w:tcBorders>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4"/>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1220" w:type="dxa"/>
            <w:vAlign w:val="bottom"/>
          </w:tcPr>
          <w:p>
            <w:pPr>
              <w:ind w:left="20"/>
              <w:spacing w:after="0"/>
              <w:rPr>
                <w:sz w:val="20"/>
                <w:szCs w:val="20"/>
                <w:color w:val="auto"/>
              </w:rPr>
            </w:pPr>
            <w:r>
              <w:rPr>
                <w:rFonts w:ascii="Arial" w:cs="Arial" w:eastAsia="Arial" w:hAnsi="Arial"/>
                <w:sz w:val="17"/>
                <w:szCs w:val="17"/>
                <w:color w:val="0000FF"/>
                <w:w w:val="99"/>
              </w:rPr>
              <w:t>SANTA CLARA</w:t>
            </w:r>
          </w:p>
        </w:tc>
        <w:tc>
          <w:tcPr>
            <w:tcW w:w="900" w:type="dxa"/>
            <w:vAlign w:val="bottom"/>
          </w:tcPr>
          <w:p>
            <w:pPr>
              <w:ind w:left="6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68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00" w:type="dxa"/>
            <w:vAlign w:val="bottom"/>
            <w:gridSpan w:val="2"/>
          </w:tcPr>
          <w:p>
            <w:pPr>
              <w:spacing w:after="0" w:line="136"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74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4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740" w:type="dxa"/>
            <w:vAlign w:val="bottom"/>
            <w:gridSpan w:val="2"/>
            <w:vMerge w:val="continue"/>
          </w:tcPr>
          <w:p>
            <w:pPr>
              <w:spacing w:after="0"/>
              <w:rPr>
                <w:sz w:val="3"/>
                <w:szCs w:val="3"/>
                <w:color w:val="auto"/>
              </w:rPr>
            </w:pPr>
          </w:p>
        </w:tc>
        <w:tc>
          <w:tcPr>
            <w:tcW w:w="420" w:type="dxa"/>
            <w:vAlign w:val="bottom"/>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8"/>
        </w:trPr>
        <w:tc>
          <w:tcPr>
            <w:tcW w:w="60" w:type="dxa"/>
            <w:vAlign w:val="bottom"/>
          </w:tcPr>
          <w:p>
            <w:pPr>
              <w:spacing w:after="0"/>
              <w:rPr>
                <w:sz w:val="3"/>
                <w:szCs w:val="3"/>
                <w:color w:val="auto"/>
              </w:rPr>
            </w:pPr>
          </w:p>
        </w:tc>
        <w:tc>
          <w:tcPr>
            <w:tcW w:w="3900" w:type="dxa"/>
            <w:vAlign w:val="bottom"/>
            <w:gridSpan w:val="2"/>
          </w:tcPr>
          <w:p>
            <w:pPr>
              <w:spacing w:after="0"/>
              <w:rPr>
                <w:sz w:val="3"/>
                <w:szCs w:val="3"/>
                <w:color w:val="auto"/>
              </w:rPr>
            </w:pPr>
          </w:p>
        </w:tc>
        <w:tc>
          <w:tcPr>
            <w:tcW w:w="500" w:type="dxa"/>
            <w:vAlign w:val="bottom"/>
            <w:vMerge w:val="restart"/>
          </w:tcPr>
          <w:p>
            <w:pPr>
              <w:ind w:left="280"/>
              <w:spacing w:after="0" w:line="51" w:lineRule="exact"/>
              <w:rPr>
                <w:sz w:val="20"/>
                <w:szCs w:val="20"/>
                <w:color w:val="auto"/>
              </w:rPr>
            </w:pPr>
            <w:r>
              <w:rPr>
                <w:rFonts w:ascii="Arial" w:cs="Arial" w:eastAsia="Arial" w:hAnsi="Arial"/>
                <w:sz w:val="5"/>
                <w:szCs w:val="5"/>
                <w:color w:val="0000FF"/>
              </w:rPr>
              <w:t>X</w:t>
            </w: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420" w:type="dxa"/>
            <w:vAlign w:val="bottom"/>
            <w:vMerge w:val="restart"/>
          </w:tcPr>
          <w:p>
            <w:pPr>
              <w:ind w:left="200"/>
              <w:spacing w:after="0" w:line="51" w:lineRule="exact"/>
              <w:rPr>
                <w:sz w:val="20"/>
                <w:szCs w:val="20"/>
                <w:color w:val="auto"/>
              </w:rPr>
            </w:pPr>
            <w:r>
              <w:rPr>
                <w:rFonts w:ascii="Arial" w:cs="Arial" w:eastAsia="Arial" w:hAnsi="Arial"/>
                <w:sz w:val="5"/>
                <w:szCs w:val="5"/>
                <w:color w:val="0000FF"/>
              </w:rPr>
              <w:t>X</w:t>
            </w: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56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4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240" w:type="dxa"/>
            <w:vAlign w:val="bottom"/>
            <w:vMerge w:val="continue"/>
          </w:tcPr>
          <w:p>
            <w:pPr>
              <w:spacing w:after="0" w:line="20" w:lineRule="exact"/>
              <w:rPr>
                <w:sz w:val="1"/>
                <w:szCs w:val="1"/>
                <w:color w:val="auto"/>
              </w:rPr>
            </w:pPr>
          </w:p>
        </w:tc>
        <w:tc>
          <w:tcPr>
            <w:tcW w:w="420" w:type="dxa"/>
            <w:vAlign w:val="bottom"/>
            <w:vMerge w:val="continue"/>
          </w:tcPr>
          <w:p>
            <w:pPr>
              <w:spacing w:after="0" w:line="20" w:lineRule="exact"/>
              <w:rPr>
                <w:sz w:val="1"/>
                <w:szCs w:val="1"/>
                <w:color w:val="auto"/>
              </w:rPr>
            </w:pPr>
          </w:p>
        </w:tc>
        <w:tc>
          <w:tcPr>
            <w:tcW w:w="130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2"/>
        </w:trPr>
        <w:tc>
          <w:tcPr>
            <w:tcW w:w="6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4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8"/>
                <w:szCs w:val="18"/>
                <w:color w:val="auto"/>
              </w:rPr>
            </w:pPr>
          </w:p>
        </w:tc>
        <w:tc>
          <w:tcPr>
            <w:tcW w:w="130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8"/>
                <w:szCs w:val="8"/>
                <w:color w:val="auto"/>
              </w:rPr>
            </w:pP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240" w:type="dxa"/>
            <w:vAlign w:val="bottom"/>
            <w:vMerge w:val="continue"/>
          </w:tcPr>
          <w:p>
            <w:pPr>
              <w:spacing w:after="0"/>
              <w:rPr>
                <w:sz w:val="5"/>
                <w:szCs w:val="5"/>
                <w:color w:val="auto"/>
              </w:rPr>
            </w:pPr>
          </w:p>
        </w:tc>
        <w:tc>
          <w:tcPr>
            <w:tcW w:w="42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0" w:type="dxa"/>
            <w:vAlign w:val="bottom"/>
          </w:tcPr>
          <w:p>
            <w:pPr>
              <w:spacing w:after="0"/>
              <w:rPr>
                <w:sz w:val="15"/>
                <w:szCs w:val="15"/>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2960" w:type="dxa"/>
            <w:vAlign w:val="bottom"/>
            <w:gridSpan w:val="3"/>
          </w:tcPr>
          <w:p>
            <w:pPr>
              <w:ind w:left="600"/>
              <w:spacing w:after="0" w:line="182" w:lineRule="exact"/>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209"/>
        </w:trPr>
        <w:tc>
          <w:tcPr>
            <w:tcW w:w="3620" w:type="dxa"/>
            <w:vAlign w:val="bottom"/>
            <w:gridSpan w:val="2"/>
          </w:tcPr>
          <w:p>
            <w:pPr>
              <w:ind w:left="60"/>
              <w:spacing w:after="0"/>
              <w:rPr>
                <w:sz w:val="20"/>
                <w:szCs w:val="20"/>
                <w:color w:val="auto"/>
              </w:rPr>
            </w:pPr>
            <w:r>
              <w:rPr>
                <w:rFonts w:ascii="Arial" w:cs="Arial" w:eastAsia="Arial" w:hAnsi="Arial"/>
                <w:sz w:val="17"/>
                <w:szCs w:val="17"/>
                <w:color w:val="0000FF"/>
              </w:rPr>
              <w:t>04/30/2013</w:t>
            </w:r>
          </w:p>
        </w:tc>
        <w:tc>
          <w:tcPr>
            <w:tcW w:w="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60" w:type="dxa"/>
            <w:vAlign w:val="bottom"/>
            <w:tcBorders>
              <w:bottom w:val="single" w:sz="8" w:color="2C2C2C"/>
            </w:tcBorders>
          </w:tcPr>
          <w:p>
            <w:pPr>
              <w:spacing w:after="0"/>
              <w:rPr>
                <w:sz w:val="18"/>
                <w:szCs w:val="18"/>
                <w:color w:val="auto"/>
              </w:rPr>
            </w:pPr>
          </w:p>
        </w:tc>
        <w:tc>
          <w:tcPr>
            <w:tcW w:w="3560" w:type="dxa"/>
            <w:vAlign w:val="bottom"/>
            <w:tcBorders>
              <w:bottom w:val="single" w:sz="8" w:color="2C2C2C"/>
            </w:tcBorders>
          </w:tcPr>
          <w:p>
            <w:pPr>
              <w:spacing w:after="0"/>
              <w:rPr>
                <w:sz w:val="18"/>
                <w:szCs w:val="18"/>
                <w:color w:val="auto"/>
              </w:rPr>
            </w:pPr>
          </w:p>
        </w:tc>
        <w:tc>
          <w:tcPr>
            <w:tcW w:w="340" w:type="dxa"/>
            <w:vAlign w:val="bottom"/>
            <w:tcBorders>
              <w:bottom w:val="single" w:sz="8" w:color="2C2C2C"/>
            </w:tcBorders>
          </w:tcPr>
          <w:p>
            <w:pPr>
              <w:spacing w:after="0"/>
              <w:rPr>
                <w:sz w:val="18"/>
                <w:szCs w:val="18"/>
                <w:color w:val="auto"/>
              </w:rPr>
            </w:pPr>
          </w:p>
        </w:tc>
        <w:tc>
          <w:tcPr>
            <w:tcW w:w="346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78"/>
        </w:trPr>
        <w:tc>
          <w:tcPr>
            <w:tcW w:w="6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960" w:type="dxa"/>
            <w:vAlign w:val="bottom"/>
            <w:gridSpan w:val="3"/>
          </w:tcPr>
          <w:p>
            <w:pPr>
              <w:ind w:left="14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39"/>
        </w:trPr>
        <w:tc>
          <w:tcPr>
            <w:tcW w:w="60" w:type="dxa"/>
            <w:vAlign w:val="bottom"/>
          </w:tcPr>
          <w:p>
            <w:pPr>
              <w:spacing w:after="0"/>
              <w:rPr>
                <w:sz w:val="20"/>
                <w:szCs w:val="20"/>
                <w:color w:val="auto"/>
              </w:rPr>
            </w:pPr>
          </w:p>
        </w:tc>
        <w:tc>
          <w:tcPr>
            <w:tcW w:w="35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60" w:type="dxa"/>
            <w:vAlign w:val="bottom"/>
            <w:gridSpan w:val="4"/>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54" w:lineRule="exact"/>
        <w:rPr>
          <w:sz w:val="20"/>
          <w:szCs w:val="20"/>
          <w:color w:val="auto"/>
        </w:rPr>
      </w:pPr>
    </w:p>
    <w:p>
      <w:pPr>
        <w:sectPr>
          <w:pgSz w:w="11900" w:h="16838" w:orient="portrait"/>
          <w:cols w:equalWidth="0" w:num="2">
            <w:col w:w="3900" w:space="100"/>
            <w:col w:w="7520"/>
          </w:cols>
          <w:pgMar w:left="240" w:top="220"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2.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20" w:type="dxa"/>
            <w:vAlign w:val="bottom"/>
            <w:gridSpan w:val="3"/>
          </w:tcPr>
          <w:p>
            <w:pPr>
              <w:ind w:left="8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1940" w:type="dxa"/>
            <w:vAlign w:val="bottom"/>
          </w:tcPr>
          <w:p>
            <w:pPr>
              <w:ind w:left="940"/>
              <w:spacing w:after="0" w:line="124" w:lineRule="exact"/>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202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120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9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Form: Direct</w:t>
            </w:r>
          </w:p>
        </w:tc>
        <w:tc>
          <w:tcPr>
            <w:tcW w:w="860" w:type="dxa"/>
            <w:vAlign w:val="bottom"/>
          </w:tcPr>
          <w:p>
            <w:pPr>
              <w:ind w:left="120"/>
              <w:spacing w:after="0" w:line="124" w:lineRule="exact"/>
              <w:rPr>
                <w:sz w:val="20"/>
                <w:szCs w:val="20"/>
                <w:color w:val="auto"/>
              </w:rPr>
            </w:pPr>
            <w:r>
              <w:rPr>
                <w:rFonts w:ascii="Arial" w:cs="Arial" w:eastAsia="Arial" w:hAnsi="Arial"/>
                <w:sz w:val="11"/>
                <w:szCs w:val="11"/>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Beneficially Owned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(D) or Indirect</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Following Reported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(I) (Instr. 4)</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2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Transaction(s)</w:t>
            </w:r>
          </w:p>
        </w:tc>
        <w:tc>
          <w:tcPr>
            <w:tcW w:w="920" w:type="dxa"/>
            <w:vAlign w:val="bottom"/>
          </w:tcPr>
          <w:p>
            <w:pPr>
              <w:spacing w:after="0"/>
              <w:rPr>
                <w:sz w:val="6"/>
                <w:szCs w:val="6"/>
                <w:color w:val="auto"/>
              </w:rPr>
            </w:pPr>
          </w:p>
        </w:tc>
        <w:tc>
          <w:tcPr>
            <w:tcW w:w="86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200"/>
              <w:spacing w:after="0"/>
              <w:rPr>
                <w:sz w:val="20"/>
                <w:szCs w:val="20"/>
                <w:color w:val="auto"/>
              </w:rPr>
            </w:pPr>
            <w:r>
              <w:rPr>
                <w:rFonts w:ascii="Arial" w:cs="Arial" w:eastAsia="Arial" w:hAnsi="Arial"/>
                <w:sz w:val="11"/>
                <w:szCs w:val="11"/>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1"/>
                <w:szCs w:val="11"/>
                <w:b w:val="1"/>
                <w:bCs w:val="1"/>
                <w:color w:val="auto"/>
              </w:rPr>
              <w:t>Price</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(Instr. 3 and 4)</w:t>
            </w:r>
          </w:p>
        </w:tc>
        <w:tc>
          <w:tcPr>
            <w:tcW w:w="9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1"/>
                <w:szCs w:val="11"/>
                <w:b w:val="1"/>
                <w:bCs w:val="1"/>
                <w:color w:val="auto"/>
              </w:rPr>
              <w:t>(D)</w:t>
            </w:r>
          </w:p>
        </w:tc>
        <w:tc>
          <w:tcPr>
            <w:tcW w:w="680" w:type="dxa"/>
            <w:vAlign w:val="bottom"/>
            <w:vMerge w:val="continue"/>
          </w:tcPr>
          <w:p>
            <w:pPr>
              <w:spacing w:after="0"/>
              <w:rPr>
                <w:sz w:val="7"/>
                <w:szCs w:val="7"/>
                <w:color w:val="auto"/>
              </w:rPr>
            </w:pPr>
          </w:p>
        </w:tc>
        <w:tc>
          <w:tcPr>
            <w:tcW w:w="1200" w:type="dxa"/>
            <w:vAlign w:val="bottom"/>
          </w:tcPr>
          <w:p>
            <w:pPr>
              <w:spacing w:after="0"/>
              <w:rPr>
                <w:sz w:val="7"/>
                <w:szCs w:val="7"/>
                <w:color w:val="auto"/>
              </w:rPr>
            </w:pPr>
          </w:p>
        </w:tc>
        <w:tc>
          <w:tcPr>
            <w:tcW w:w="92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4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200" w:type="dxa"/>
            <w:vAlign w:val="bottom"/>
          </w:tcPr>
          <w:p>
            <w:pPr>
              <w:spacing w:after="0"/>
              <w:rPr>
                <w:sz w:val="5"/>
                <w:szCs w:val="5"/>
                <w:color w:val="auto"/>
              </w:rPr>
            </w:pPr>
          </w:p>
        </w:tc>
        <w:tc>
          <w:tcPr>
            <w:tcW w:w="92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8"/>
        </w:trPr>
        <w:tc>
          <w:tcPr>
            <w:tcW w:w="20" w:type="dxa"/>
            <w:vAlign w:val="bottom"/>
            <w:tcBorders>
              <w:bottom w:val="single" w:sz="8" w:color="2C2C2C"/>
            </w:tcBorders>
          </w:tcPr>
          <w:p>
            <w:pPr>
              <w:spacing w:after="0"/>
              <w:rPr>
                <w:sz w:val="5"/>
                <w:szCs w:val="5"/>
                <w:color w:val="auto"/>
              </w:rPr>
            </w:pPr>
          </w:p>
        </w:tc>
        <w:tc>
          <w:tcPr>
            <w:tcW w:w="262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2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4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20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1. Title of</w:t>
            </w:r>
          </w:p>
        </w:tc>
        <w:tc>
          <w:tcPr>
            <w:tcW w:w="24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5. Number of</w:t>
            </w: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7. Title and Amount of</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9. Number of</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Conversion</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Derivative</w:t>
            </w: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Securities Underlying</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Derivative</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or Exercise</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if any</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Securities</w:t>
            </w: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Price of</w:t>
            </w:r>
          </w:p>
        </w:tc>
        <w:tc>
          <w:tcPr>
            <w:tcW w:w="1100" w:type="dxa"/>
            <w:vAlign w:val="bottom"/>
          </w:tcPr>
          <w:p>
            <w:pPr>
              <w:spacing w:after="0"/>
              <w:rPr>
                <w:sz w:val="11"/>
                <w:szCs w:val="11"/>
                <w:color w:val="auto"/>
              </w:rPr>
            </w:pP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Acquired (A) or</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(Instr. 3 and 4)</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5)</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Beneficially</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Owned</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Following</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Reported</w:t>
            </w:r>
          </w:p>
        </w:tc>
        <w:tc>
          <w:tcPr>
            <w:tcW w:w="72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4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4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900" w:type="dxa"/>
            <w:vAlign w:val="bottom"/>
          </w:tcPr>
          <w:p>
            <w:pPr>
              <w:spacing w:after="0"/>
              <w:rPr>
                <w:sz w:val="3"/>
                <w:szCs w:val="3"/>
                <w:color w:val="auto"/>
              </w:rPr>
            </w:pPr>
          </w:p>
        </w:tc>
        <w:tc>
          <w:tcPr>
            <w:tcW w:w="760" w:type="dxa"/>
            <w:vAlign w:val="bottom"/>
          </w:tcPr>
          <w:p>
            <w:pPr>
              <w:spacing w:after="0"/>
              <w:rPr>
                <w:sz w:val="3"/>
                <w:szCs w:val="3"/>
                <w:color w:val="auto"/>
              </w:rPr>
            </w:pPr>
          </w:p>
        </w:tc>
        <w:tc>
          <w:tcPr>
            <w:tcW w:w="840" w:type="dxa"/>
            <w:vAlign w:val="bottom"/>
          </w:tcPr>
          <w:p>
            <w:pPr>
              <w:spacing w:after="0"/>
              <w:rPr>
                <w:sz w:val="3"/>
                <w:szCs w:val="3"/>
                <w:color w:val="auto"/>
              </w:rPr>
            </w:pPr>
          </w:p>
        </w:tc>
        <w:tc>
          <w:tcPr>
            <w:tcW w:w="620" w:type="dxa"/>
            <w:vAlign w:val="bottom"/>
          </w:tcPr>
          <w:p>
            <w:pPr>
              <w:spacing w:after="0"/>
              <w:rPr>
                <w:sz w:val="3"/>
                <w:szCs w:val="3"/>
                <w:color w:val="auto"/>
              </w:rPr>
            </w:pPr>
          </w:p>
        </w:tc>
        <w:tc>
          <w:tcPr>
            <w:tcW w:w="78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Amount or</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840" w:type="dxa"/>
            <w:vAlign w:val="bottom"/>
          </w:tcPr>
          <w:p>
            <w:pPr>
              <w:ind w:left="80"/>
              <w:spacing w:after="0"/>
              <w:rPr>
                <w:sz w:val="20"/>
                <w:szCs w:val="20"/>
                <w:color w:val="auto"/>
              </w:rPr>
            </w:pPr>
            <w:r>
              <w:rPr>
                <w:rFonts w:ascii="Arial" w:cs="Arial" w:eastAsia="Arial" w:hAnsi="Arial"/>
                <w:sz w:val="11"/>
                <w:szCs w:val="11"/>
                <w:b w:val="1"/>
                <w:bCs w:val="1"/>
                <w:color w:val="auto"/>
              </w:rPr>
              <w:t>Expiration</w:t>
            </w:r>
          </w:p>
        </w:tc>
        <w:tc>
          <w:tcPr>
            <w:tcW w:w="6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Number of</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1080" w:type="dxa"/>
            <w:vAlign w:val="bottom"/>
            <w:gridSpan w:val="3"/>
          </w:tcPr>
          <w:p>
            <w:pPr>
              <w:ind w:left="80"/>
              <w:spacing w:after="0"/>
              <w:rPr>
                <w:sz w:val="20"/>
                <w:szCs w:val="20"/>
                <w:color w:val="auto"/>
              </w:rPr>
            </w:pPr>
            <w:r>
              <w:rPr>
                <w:rFonts w:ascii="Arial" w:cs="Arial" w:eastAsia="Arial" w:hAnsi="Arial"/>
                <w:sz w:val="11"/>
                <w:szCs w:val="11"/>
                <w:b w:val="1"/>
                <w:bCs w:val="1"/>
                <w:color w:val="auto"/>
              </w:rPr>
              <w:t>(A)  (D)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84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Shares</w:t>
            </w: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080" w:type="dxa"/>
            <w:vAlign w:val="bottom"/>
            <w:gridSpan w:val="3"/>
            <w:vMerge w:val="restart"/>
          </w:tcPr>
          <w:p>
            <w:pPr>
              <w:jc w:val="center"/>
              <w:ind w:left="241"/>
              <w:spacing w:after="0"/>
              <w:rPr>
                <w:sz w:val="20"/>
                <w:szCs w:val="20"/>
                <w:color w:val="auto"/>
              </w:rPr>
            </w:pPr>
            <w:r>
              <w:rPr>
                <w:rFonts w:ascii="Arial" w:cs="Arial" w:eastAsia="Arial" w:hAnsi="Arial"/>
                <w:sz w:val="13"/>
                <w:szCs w:val="13"/>
                <w:color w:val="0000FF"/>
                <w:w w:val="82"/>
              </w:rPr>
              <w:t>1,500,000</w:t>
            </w:r>
            <w:r>
              <w:rPr>
                <w:rFonts w:ascii="Arial" w:cs="Arial" w:eastAsia="Arial" w:hAnsi="Arial"/>
                <w:sz w:val="21"/>
                <w:szCs w:val="21"/>
                <w:color w:val="008000"/>
                <w:w w:val="82"/>
                <w:vertAlign w:val="superscript"/>
              </w:rPr>
              <w:t>(1)</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84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1,500,000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2"/>
              </w:rPr>
              <w:t>1,500,000</w:t>
            </w:r>
            <w:r>
              <w:rPr>
                <w:rFonts w:ascii="Arial" w:cs="Arial" w:eastAsia="Arial" w:hAnsi="Arial"/>
                <w:sz w:val="21"/>
                <w:szCs w:val="21"/>
                <w:color w:val="008000"/>
                <w:w w:val="82"/>
                <w:vertAlign w:val="superscript"/>
              </w:rPr>
              <w:t>(1)</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680" w:type="dxa"/>
            <w:vAlign w:val="bottom"/>
            <w:gridSpan w:val="3"/>
          </w:tcPr>
          <w:p>
            <w:pPr>
              <w:ind w:left="60"/>
              <w:spacing w:after="0" w:line="136" w:lineRule="exact"/>
              <w:rPr>
                <w:sz w:val="20"/>
                <w:szCs w:val="20"/>
                <w:color w:val="auto"/>
              </w:rPr>
            </w:pPr>
            <w:r>
              <w:rPr>
                <w:rFonts w:ascii="Arial" w:cs="Arial" w:eastAsia="Arial" w:hAnsi="Arial"/>
                <w:sz w:val="13"/>
                <w:szCs w:val="13"/>
                <w:color w:val="0000FF"/>
              </w:rPr>
              <w:t>Option</w:t>
            </w:r>
          </w:p>
        </w:tc>
        <w:tc>
          <w:tcPr>
            <w:tcW w:w="640" w:type="dxa"/>
            <w:vAlign w:val="bottom"/>
            <w:gridSpan w:val="2"/>
          </w:tcPr>
          <w:p>
            <w:pPr>
              <w:jc w:val="center"/>
              <w:ind w:left="64"/>
              <w:spacing w:after="0" w:line="136" w:lineRule="exact"/>
              <w:rPr>
                <w:sz w:val="20"/>
                <w:szCs w:val="20"/>
                <w:color w:val="auto"/>
              </w:rPr>
            </w:pPr>
            <w:r>
              <w:rPr>
                <w:rFonts w:ascii="Arial" w:cs="Arial" w:eastAsia="Arial" w:hAnsi="Arial"/>
                <w:sz w:val="11"/>
                <w:szCs w:val="11"/>
                <w:color w:val="auto"/>
                <w:w w:val="99"/>
              </w:rPr>
              <w:t>$</w:t>
            </w:r>
            <w:r>
              <w:rPr>
                <w:rFonts w:ascii="Arial" w:cs="Arial" w:eastAsia="Arial" w:hAnsi="Arial"/>
                <w:sz w:val="12"/>
                <w:szCs w:val="12"/>
                <w:color w:val="0000FF"/>
                <w:w w:val="99"/>
              </w:rPr>
              <w:t>10.76</w:t>
            </w:r>
          </w:p>
        </w:tc>
        <w:tc>
          <w:tcPr>
            <w:tcW w:w="120" w:type="dxa"/>
            <w:vAlign w:val="bottom"/>
          </w:tcPr>
          <w:p>
            <w:pPr>
              <w:spacing w:after="0"/>
              <w:rPr>
                <w:sz w:val="11"/>
                <w:szCs w:val="11"/>
                <w:color w:val="auto"/>
              </w:rPr>
            </w:pPr>
          </w:p>
        </w:tc>
        <w:tc>
          <w:tcPr>
            <w:tcW w:w="1100" w:type="dxa"/>
            <w:vAlign w:val="bottom"/>
          </w:tcPr>
          <w:p>
            <w:pPr>
              <w:ind w:left="240"/>
              <w:spacing w:after="0" w:line="136" w:lineRule="exact"/>
              <w:rPr>
                <w:sz w:val="20"/>
                <w:szCs w:val="20"/>
                <w:color w:val="auto"/>
              </w:rPr>
            </w:pPr>
            <w:r>
              <w:rPr>
                <w:rFonts w:ascii="Arial" w:cs="Arial" w:eastAsia="Arial" w:hAnsi="Arial"/>
                <w:sz w:val="13"/>
                <w:szCs w:val="13"/>
                <w:color w:val="0000FF"/>
              </w:rPr>
              <w:t>04/30/2013</w:t>
            </w:r>
          </w:p>
        </w:tc>
        <w:tc>
          <w:tcPr>
            <w:tcW w:w="1040" w:type="dxa"/>
            <w:vAlign w:val="bottom"/>
          </w:tcPr>
          <w:p>
            <w:pPr>
              <w:spacing w:after="0"/>
              <w:rPr>
                <w:sz w:val="11"/>
                <w:szCs w:val="11"/>
                <w:color w:val="auto"/>
              </w:rPr>
            </w:pPr>
          </w:p>
        </w:tc>
        <w:tc>
          <w:tcPr>
            <w:tcW w:w="780" w:type="dxa"/>
            <w:vAlign w:val="bottom"/>
          </w:tcPr>
          <w:p>
            <w:pPr>
              <w:ind w:left="160"/>
              <w:spacing w:after="0" w:line="136" w:lineRule="exact"/>
              <w:rPr>
                <w:sz w:val="20"/>
                <w:szCs w:val="20"/>
                <w:color w:val="auto"/>
              </w:rPr>
            </w:pPr>
            <w:r>
              <w:rPr>
                <w:rFonts w:ascii="Arial" w:cs="Arial" w:eastAsia="Arial" w:hAnsi="Arial"/>
                <w:sz w:val="13"/>
                <w:szCs w:val="13"/>
                <w:color w:val="0000FF"/>
              </w:rPr>
              <w:t>A</w:t>
            </w:r>
          </w:p>
        </w:tc>
        <w:tc>
          <w:tcPr>
            <w:tcW w:w="1080" w:type="dxa"/>
            <w:vAlign w:val="bottom"/>
            <w:gridSpan w:val="3"/>
            <w:vMerge w:val="continue"/>
          </w:tcPr>
          <w:p>
            <w:pPr>
              <w:spacing w:after="0"/>
              <w:rPr>
                <w:sz w:val="11"/>
                <w:szCs w:val="11"/>
                <w:color w:val="auto"/>
              </w:rPr>
            </w:pPr>
          </w:p>
        </w:tc>
        <w:tc>
          <w:tcPr>
            <w:tcW w:w="760" w:type="dxa"/>
            <w:vAlign w:val="bottom"/>
            <w:vMerge w:val="continue"/>
          </w:tcPr>
          <w:p>
            <w:pPr>
              <w:spacing w:after="0"/>
              <w:rPr>
                <w:sz w:val="11"/>
                <w:szCs w:val="11"/>
                <w:color w:val="auto"/>
              </w:rPr>
            </w:pPr>
          </w:p>
        </w:tc>
        <w:tc>
          <w:tcPr>
            <w:tcW w:w="840" w:type="dxa"/>
            <w:vAlign w:val="bottom"/>
          </w:tcPr>
          <w:p>
            <w:pPr>
              <w:jc w:val="center"/>
              <w:spacing w:after="0" w:line="136" w:lineRule="exact"/>
              <w:rPr>
                <w:sz w:val="20"/>
                <w:szCs w:val="20"/>
                <w:color w:val="auto"/>
              </w:rPr>
            </w:pPr>
            <w:r>
              <w:rPr>
                <w:rFonts w:ascii="Arial" w:cs="Arial" w:eastAsia="Arial" w:hAnsi="Arial"/>
                <w:sz w:val="13"/>
                <w:szCs w:val="13"/>
                <w:color w:val="0000FF"/>
                <w:w w:val="89"/>
              </w:rPr>
              <w:t>04/30/2023</w:t>
            </w:r>
          </w:p>
        </w:tc>
        <w:tc>
          <w:tcPr>
            <w:tcW w:w="62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680" w:type="dxa"/>
            <w:vAlign w:val="bottom"/>
          </w:tcPr>
          <w:p>
            <w:pPr>
              <w:jc w:val="center"/>
              <w:spacing w:after="0" w:line="136" w:lineRule="exact"/>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11"/>
                <w:szCs w:val="11"/>
                <w:color w:val="auto"/>
              </w:rPr>
            </w:pPr>
          </w:p>
        </w:tc>
        <w:tc>
          <w:tcPr>
            <w:tcW w:w="720" w:type="dxa"/>
            <w:vAlign w:val="bottom"/>
          </w:tcPr>
          <w:p>
            <w:pPr>
              <w:ind w:left="320"/>
              <w:spacing w:after="0" w:line="13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68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20" w:type="dxa"/>
            <w:vAlign w:val="bottom"/>
          </w:tcPr>
          <w:p>
            <w:pPr>
              <w:ind w:left="140"/>
              <w:spacing w:after="0" w:line="128" w:lineRule="exact"/>
              <w:rPr>
                <w:sz w:val="20"/>
                <w:szCs w:val="20"/>
                <w:color w:val="auto"/>
              </w:rPr>
            </w:pPr>
            <w:r>
              <w:rPr>
                <w:rFonts w:ascii="Arial" w:cs="Arial" w:eastAsia="Arial" w:hAnsi="Arial"/>
                <w:sz w:val="13"/>
                <w:szCs w:val="13"/>
                <w:color w:val="0000FF"/>
              </w:rPr>
              <w:t>Shares</w:t>
            </w: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w w:val="97"/>
              </w:rPr>
              <w:t>stock units</w:t>
            </w:r>
          </w:p>
        </w:tc>
        <w:tc>
          <w:tcPr>
            <w:tcW w:w="640" w:type="dxa"/>
            <w:vAlign w:val="bottom"/>
            <w:gridSpan w:val="2"/>
            <w:vMerge w:val="restart"/>
          </w:tcPr>
          <w:p>
            <w:pPr>
              <w:jc w:val="center"/>
              <w:ind w:left="64"/>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00" w:type="dxa"/>
            <w:vAlign w:val="bottom"/>
            <w:vMerge w:val="restart"/>
          </w:tcPr>
          <w:p>
            <w:pPr>
              <w:ind w:left="240"/>
              <w:spacing w:after="0"/>
              <w:rPr>
                <w:sz w:val="20"/>
                <w:szCs w:val="20"/>
                <w:color w:val="auto"/>
              </w:rPr>
            </w:pPr>
            <w:r>
              <w:rPr>
                <w:rFonts w:ascii="Arial" w:cs="Arial" w:eastAsia="Arial" w:hAnsi="Arial"/>
                <w:sz w:val="13"/>
                <w:szCs w:val="13"/>
                <w:color w:val="0000FF"/>
              </w:rPr>
              <w:t>04/30/2013</w:t>
            </w:r>
          </w:p>
        </w:tc>
        <w:tc>
          <w:tcPr>
            <w:tcW w:w="1040" w:type="dxa"/>
            <w:vAlign w:val="bottom"/>
          </w:tcPr>
          <w:p>
            <w:pPr>
              <w:spacing w:after="0"/>
              <w:rPr>
                <w:sz w:val="12"/>
                <w:szCs w:val="12"/>
                <w:color w:val="auto"/>
              </w:rPr>
            </w:pPr>
          </w:p>
        </w:tc>
        <w:tc>
          <w:tcPr>
            <w:tcW w:w="780" w:type="dxa"/>
            <w:vAlign w:val="bottom"/>
            <w:vMerge w:val="restart"/>
          </w:tcPr>
          <w:p>
            <w:pPr>
              <w:ind w:left="160"/>
              <w:spacing w:after="0"/>
              <w:rPr>
                <w:sz w:val="20"/>
                <w:szCs w:val="20"/>
                <w:color w:val="auto"/>
              </w:rPr>
            </w:pPr>
            <w:r>
              <w:rPr>
                <w:rFonts w:ascii="Arial" w:cs="Arial" w:eastAsia="Arial" w:hAnsi="Arial"/>
                <w:sz w:val="13"/>
                <w:szCs w:val="13"/>
                <w:color w:val="0000FF"/>
              </w:rPr>
              <w:t>A</w:t>
            </w:r>
          </w:p>
        </w:tc>
        <w:tc>
          <w:tcPr>
            <w:tcW w:w="1080" w:type="dxa"/>
            <w:vAlign w:val="bottom"/>
            <w:gridSpan w:val="3"/>
            <w:vMerge w:val="restart"/>
          </w:tcPr>
          <w:p>
            <w:pPr>
              <w:jc w:val="center"/>
              <w:ind w:left="241"/>
              <w:spacing w:after="0"/>
              <w:rPr>
                <w:sz w:val="20"/>
                <w:szCs w:val="20"/>
                <w:color w:val="auto"/>
              </w:rPr>
            </w:pPr>
            <w:r>
              <w:rPr>
                <w:rFonts w:ascii="Arial" w:cs="Arial" w:eastAsia="Arial" w:hAnsi="Arial"/>
                <w:sz w:val="13"/>
                <w:szCs w:val="13"/>
                <w:color w:val="0000FF"/>
                <w:w w:val="84"/>
              </w:rPr>
              <w:t>200,000</w:t>
            </w:r>
            <w:r>
              <w:rPr>
                <w:rFonts w:ascii="Arial" w:cs="Arial" w:eastAsia="Arial" w:hAnsi="Arial"/>
                <w:sz w:val="21"/>
                <w:szCs w:val="21"/>
                <w:color w:val="008000"/>
                <w:w w:val="84"/>
                <w:vertAlign w:val="superscript"/>
              </w:rPr>
              <w:t>(4)</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(5)</w:t>
            </w:r>
          </w:p>
        </w:tc>
        <w:tc>
          <w:tcPr>
            <w:tcW w:w="840" w:type="dxa"/>
            <w:vAlign w:val="bottom"/>
            <w:vMerge w:val="restart"/>
          </w:tcPr>
          <w:p>
            <w:pPr>
              <w:jc w:val="center"/>
              <w:spacing w:after="0"/>
              <w:rPr>
                <w:sz w:val="20"/>
                <w:szCs w:val="20"/>
                <w:color w:val="auto"/>
              </w:rPr>
            </w:pPr>
            <w:r>
              <w:rPr>
                <w:rFonts w:ascii="Arial" w:cs="Arial" w:eastAsia="Arial" w:hAnsi="Arial"/>
                <w:sz w:val="13"/>
                <w:szCs w:val="13"/>
                <w:color w:val="0000FF"/>
                <w:w w:val="85"/>
              </w:rPr>
              <w:t>04/01/2014</w:t>
            </w:r>
            <w:r>
              <w:rPr>
                <w:rFonts w:ascii="Arial" w:cs="Arial" w:eastAsia="Arial" w:hAnsi="Arial"/>
                <w:sz w:val="21"/>
                <w:szCs w:val="21"/>
                <w:color w:val="008000"/>
                <w:w w:val="85"/>
                <w:vertAlign w:val="superscript"/>
              </w:rPr>
              <w:t>(5)</w:t>
            </w:r>
          </w:p>
        </w:tc>
        <w:tc>
          <w:tcPr>
            <w:tcW w:w="620" w:type="dxa"/>
            <w:vAlign w:val="bottom"/>
          </w:tcPr>
          <w:p>
            <w:pPr>
              <w:ind w:left="80"/>
              <w:spacing w:after="0" w:line="140" w:lineRule="exact"/>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200,000</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200,000</w:t>
            </w:r>
            <w:r>
              <w:rPr>
                <w:rFonts w:ascii="Arial" w:cs="Arial" w:eastAsia="Arial" w:hAnsi="Arial"/>
                <w:sz w:val="21"/>
                <w:szCs w:val="21"/>
                <w:color w:val="008000"/>
                <w:w w:val="84"/>
                <w:vertAlign w:val="superscript"/>
              </w:rPr>
              <w:t>(4)</w:t>
            </w:r>
          </w:p>
        </w:tc>
        <w:tc>
          <w:tcPr>
            <w:tcW w:w="72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(Right to</w:t>
            </w:r>
          </w:p>
        </w:tc>
        <w:tc>
          <w:tcPr>
            <w:tcW w:w="64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vMerge w:val="continue"/>
          </w:tcPr>
          <w:p>
            <w:pPr>
              <w:spacing w:after="0"/>
              <w:rPr>
                <w:sz w:val="12"/>
                <w:szCs w:val="12"/>
                <w:color w:val="auto"/>
              </w:rPr>
            </w:pPr>
          </w:p>
        </w:tc>
        <w:tc>
          <w:tcPr>
            <w:tcW w:w="1080" w:type="dxa"/>
            <w:vAlign w:val="bottom"/>
            <w:gridSpan w:val="3"/>
            <w:vMerge w:val="continue"/>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vMerge w:val="continue"/>
          </w:tcPr>
          <w:p>
            <w:pPr>
              <w:spacing w:after="0"/>
              <w:rPr>
                <w:sz w:val="12"/>
                <w:szCs w:val="12"/>
                <w:color w:val="auto"/>
              </w:rPr>
            </w:pPr>
          </w:p>
        </w:tc>
        <w:tc>
          <w:tcPr>
            <w:tcW w:w="620" w:type="dxa"/>
            <w:vAlign w:val="bottom"/>
          </w:tcPr>
          <w:p>
            <w:pPr>
              <w:ind w:left="140"/>
              <w:spacing w:after="0" w:line="140" w:lineRule="exact"/>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92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080" w:type="dxa"/>
            <w:vAlign w:val="bottom"/>
            <w:gridSpan w:val="3"/>
            <w:vMerge w:val="restart"/>
          </w:tcPr>
          <w:p>
            <w:pPr>
              <w:jc w:val="center"/>
              <w:ind w:left="241"/>
              <w:spacing w:after="0"/>
              <w:rPr>
                <w:sz w:val="20"/>
                <w:szCs w:val="20"/>
                <w:color w:val="auto"/>
              </w:rPr>
            </w:pPr>
            <w:r>
              <w:rPr>
                <w:rFonts w:ascii="Arial" w:cs="Arial" w:eastAsia="Arial" w:hAnsi="Arial"/>
                <w:sz w:val="13"/>
                <w:szCs w:val="13"/>
                <w:color w:val="0000FF"/>
                <w:w w:val="84"/>
              </w:rPr>
              <w:t>450,000</w:t>
            </w:r>
            <w:r>
              <w:rPr>
                <w:rFonts w:ascii="Arial" w:cs="Arial" w:eastAsia="Arial" w:hAnsi="Arial"/>
                <w:sz w:val="21"/>
                <w:szCs w:val="21"/>
                <w:color w:val="008000"/>
                <w:w w:val="84"/>
                <w:vertAlign w:val="superscript"/>
              </w:rPr>
              <w:t>(6)</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84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450,000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450,000</w:t>
            </w:r>
            <w:r>
              <w:rPr>
                <w:rFonts w:ascii="Arial" w:cs="Arial" w:eastAsia="Arial" w:hAnsi="Arial"/>
                <w:sz w:val="21"/>
                <w:szCs w:val="21"/>
                <w:color w:val="008000"/>
                <w:w w:val="84"/>
                <w:vertAlign w:val="superscript"/>
              </w:rPr>
              <w:t>(6)</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Option</w:t>
            </w:r>
          </w:p>
        </w:tc>
        <w:tc>
          <w:tcPr>
            <w:tcW w:w="640" w:type="dxa"/>
            <w:vAlign w:val="bottom"/>
            <w:gridSpan w:val="2"/>
            <w:vMerge w:val="restart"/>
          </w:tcPr>
          <w:p>
            <w:pPr>
              <w:jc w:val="center"/>
              <w:ind w:left="64"/>
              <w:spacing w:after="0"/>
              <w:rPr>
                <w:sz w:val="20"/>
                <w:szCs w:val="20"/>
                <w:color w:val="auto"/>
              </w:rPr>
            </w:pPr>
            <w:r>
              <w:rPr>
                <w:rFonts w:ascii="Arial" w:cs="Arial" w:eastAsia="Arial" w:hAnsi="Arial"/>
                <w:sz w:val="11"/>
                <w:szCs w:val="11"/>
                <w:color w:val="auto"/>
                <w:w w:val="99"/>
              </w:rPr>
              <w:t>$</w:t>
            </w:r>
            <w:r>
              <w:rPr>
                <w:rFonts w:ascii="Arial" w:cs="Arial" w:eastAsia="Arial" w:hAnsi="Arial"/>
                <w:sz w:val="12"/>
                <w:szCs w:val="12"/>
                <w:color w:val="0000FF"/>
                <w:w w:val="99"/>
              </w:rPr>
              <w:t>10.76</w:t>
            </w:r>
          </w:p>
        </w:tc>
        <w:tc>
          <w:tcPr>
            <w:tcW w:w="120" w:type="dxa"/>
            <w:vAlign w:val="bottom"/>
          </w:tcPr>
          <w:p>
            <w:pPr>
              <w:spacing w:after="0"/>
              <w:rPr>
                <w:sz w:val="5"/>
                <w:szCs w:val="5"/>
                <w:color w:val="auto"/>
              </w:rPr>
            </w:pPr>
          </w:p>
        </w:tc>
        <w:tc>
          <w:tcPr>
            <w:tcW w:w="1100" w:type="dxa"/>
            <w:vAlign w:val="bottom"/>
            <w:vMerge w:val="restart"/>
          </w:tcPr>
          <w:p>
            <w:pPr>
              <w:ind w:left="240"/>
              <w:spacing w:after="0" w:line="140" w:lineRule="exact"/>
              <w:rPr>
                <w:sz w:val="20"/>
                <w:szCs w:val="20"/>
                <w:color w:val="auto"/>
              </w:rPr>
            </w:pPr>
            <w:r>
              <w:rPr>
                <w:rFonts w:ascii="Arial" w:cs="Arial" w:eastAsia="Arial" w:hAnsi="Arial"/>
                <w:sz w:val="13"/>
                <w:szCs w:val="13"/>
                <w:color w:val="0000FF"/>
              </w:rPr>
              <w:t>04/30/2013</w:t>
            </w:r>
          </w:p>
        </w:tc>
        <w:tc>
          <w:tcPr>
            <w:tcW w:w="1040" w:type="dxa"/>
            <w:vAlign w:val="bottom"/>
          </w:tcPr>
          <w:p>
            <w:pPr>
              <w:spacing w:after="0"/>
              <w:rPr>
                <w:sz w:val="5"/>
                <w:szCs w:val="5"/>
                <w:color w:val="auto"/>
              </w:rPr>
            </w:pPr>
          </w:p>
        </w:tc>
        <w:tc>
          <w:tcPr>
            <w:tcW w:w="780" w:type="dxa"/>
            <w:vAlign w:val="bottom"/>
            <w:vMerge w:val="restart"/>
          </w:tcPr>
          <w:p>
            <w:pPr>
              <w:ind w:left="160"/>
              <w:spacing w:after="0" w:line="140" w:lineRule="exact"/>
              <w:rPr>
                <w:sz w:val="20"/>
                <w:szCs w:val="20"/>
                <w:color w:val="auto"/>
              </w:rPr>
            </w:pPr>
            <w:r>
              <w:rPr>
                <w:rFonts w:ascii="Arial" w:cs="Arial" w:eastAsia="Arial" w:hAnsi="Arial"/>
                <w:sz w:val="13"/>
                <w:szCs w:val="13"/>
                <w:color w:val="0000FF"/>
              </w:rPr>
              <w:t>A</w:t>
            </w:r>
          </w:p>
        </w:tc>
        <w:tc>
          <w:tcPr>
            <w:tcW w:w="1080" w:type="dxa"/>
            <w:vAlign w:val="bottom"/>
            <w:gridSpan w:val="3"/>
            <w:vMerge w:val="continue"/>
          </w:tcPr>
          <w:p>
            <w:pPr>
              <w:spacing w:after="0"/>
              <w:rPr>
                <w:sz w:val="5"/>
                <w:szCs w:val="5"/>
                <w:color w:val="auto"/>
              </w:rPr>
            </w:pPr>
          </w:p>
        </w:tc>
        <w:tc>
          <w:tcPr>
            <w:tcW w:w="760" w:type="dxa"/>
            <w:vAlign w:val="bottom"/>
            <w:vMerge w:val="continue"/>
          </w:tcPr>
          <w:p>
            <w:pPr>
              <w:spacing w:after="0"/>
              <w:rPr>
                <w:sz w:val="5"/>
                <w:szCs w:val="5"/>
                <w:color w:val="auto"/>
              </w:rPr>
            </w:pPr>
          </w:p>
        </w:tc>
        <w:tc>
          <w:tcPr>
            <w:tcW w:w="84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04/30/2023</w:t>
            </w:r>
          </w:p>
        </w:tc>
        <w:tc>
          <w:tcPr>
            <w:tcW w:w="62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5"/>
                <w:szCs w:val="5"/>
                <w:color w:val="auto"/>
              </w:rPr>
            </w:pPr>
          </w:p>
        </w:tc>
        <w:tc>
          <w:tcPr>
            <w:tcW w:w="7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gridSpan w:val="3"/>
            <w:vMerge w:val="continue"/>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vMerge w:val="continue"/>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1080" w:type="dxa"/>
            <w:vAlign w:val="bottom"/>
            <w:gridSpan w:val="3"/>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8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60" w:type="dxa"/>
            <w:vAlign w:val="bottom"/>
          </w:tcPr>
          <w:p>
            <w:pPr>
              <w:spacing w:after="0"/>
              <w:rPr>
                <w:sz w:val="7"/>
                <w:szCs w:val="7"/>
                <w:color w:val="auto"/>
              </w:rPr>
            </w:pPr>
          </w:p>
        </w:tc>
        <w:tc>
          <w:tcPr>
            <w:tcW w:w="8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680" w:type="dxa"/>
            <w:vAlign w:val="bottom"/>
            <w:gridSpan w:val="3"/>
            <w:vMerge w:val="continue"/>
          </w:tcPr>
          <w:p>
            <w:pPr>
              <w:spacing w:after="0"/>
              <w:rPr>
                <w:sz w:val="4"/>
                <w:szCs w:val="4"/>
                <w:color w:val="auto"/>
              </w:rPr>
            </w:pPr>
          </w:p>
        </w:tc>
        <w:tc>
          <w:tcPr>
            <w:tcW w:w="240" w:type="dxa"/>
            <w:vAlign w:val="bottom"/>
          </w:tcPr>
          <w:p>
            <w:pPr>
              <w:spacing w:after="0"/>
              <w:rPr>
                <w:sz w:val="4"/>
                <w:szCs w:val="4"/>
                <w:color w:val="auto"/>
              </w:rPr>
            </w:pPr>
          </w:p>
        </w:tc>
        <w:tc>
          <w:tcPr>
            <w:tcW w:w="40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80" w:type="dxa"/>
            <w:vAlign w:val="bottom"/>
          </w:tcPr>
          <w:p>
            <w:pPr>
              <w:spacing w:after="0"/>
              <w:rPr>
                <w:sz w:val="4"/>
                <w:szCs w:val="4"/>
                <w:color w:val="auto"/>
              </w:rPr>
            </w:pPr>
          </w:p>
        </w:tc>
        <w:tc>
          <w:tcPr>
            <w:tcW w:w="80" w:type="dxa"/>
            <w:vAlign w:val="bottom"/>
          </w:tcPr>
          <w:p>
            <w:pPr>
              <w:spacing w:after="0"/>
              <w:rPr>
                <w:sz w:val="4"/>
                <w:szCs w:val="4"/>
                <w:color w:val="auto"/>
              </w:rPr>
            </w:pPr>
          </w:p>
        </w:tc>
        <w:tc>
          <w:tcPr>
            <w:tcW w:w="1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60" w:type="dxa"/>
            <w:vAlign w:val="bottom"/>
          </w:tcPr>
          <w:p>
            <w:pPr>
              <w:spacing w:after="0"/>
              <w:rPr>
                <w:sz w:val="4"/>
                <w:szCs w:val="4"/>
                <w:color w:val="auto"/>
              </w:rPr>
            </w:pPr>
          </w:p>
        </w:tc>
        <w:tc>
          <w:tcPr>
            <w:tcW w:w="840" w:type="dxa"/>
            <w:vAlign w:val="bottom"/>
          </w:tcPr>
          <w:p>
            <w:pPr>
              <w:spacing w:after="0"/>
              <w:rPr>
                <w:sz w:val="4"/>
                <w:szCs w:val="4"/>
                <w:color w:val="auto"/>
              </w:rPr>
            </w:pPr>
          </w:p>
        </w:tc>
        <w:tc>
          <w:tcPr>
            <w:tcW w:w="62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w w:val="97"/>
              </w:rPr>
              <w:t>stock units</w:t>
            </w:r>
          </w:p>
        </w:tc>
        <w:tc>
          <w:tcPr>
            <w:tcW w:w="640" w:type="dxa"/>
            <w:vAlign w:val="bottom"/>
            <w:gridSpan w:val="2"/>
            <w:vMerge w:val="restart"/>
          </w:tcPr>
          <w:p>
            <w:pPr>
              <w:jc w:val="center"/>
              <w:ind w:left="64"/>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00" w:type="dxa"/>
            <w:vAlign w:val="bottom"/>
            <w:vMerge w:val="restart"/>
          </w:tcPr>
          <w:p>
            <w:pPr>
              <w:ind w:left="240"/>
              <w:spacing w:after="0"/>
              <w:rPr>
                <w:sz w:val="20"/>
                <w:szCs w:val="20"/>
                <w:color w:val="auto"/>
              </w:rPr>
            </w:pPr>
            <w:r>
              <w:rPr>
                <w:rFonts w:ascii="Arial" w:cs="Arial" w:eastAsia="Arial" w:hAnsi="Arial"/>
                <w:sz w:val="13"/>
                <w:szCs w:val="13"/>
                <w:color w:val="0000FF"/>
              </w:rPr>
              <w:t>04/30/2013</w:t>
            </w:r>
          </w:p>
        </w:tc>
        <w:tc>
          <w:tcPr>
            <w:tcW w:w="1040" w:type="dxa"/>
            <w:vAlign w:val="bottom"/>
          </w:tcPr>
          <w:p>
            <w:pPr>
              <w:spacing w:after="0"/>
              <w:rPr>
                <w:sz w:val="12"/>
                <w:szCs w:val="12"/>
                <w:color w:val="auto"/>
              </w:rPr>
            </w:pPr>
          </w:p>
        </w:tc>
        <w:tc>
          <w:tcPr>
            <w:tcW w:w="780" w:type="dxa"/>
            <w:vAlign w:val="bottom"/>
            <w:vMerge w:val="restart"/>
          </w:tcPr>
          <w:p>
            <w:pPr>
              <w:ind w:left="160"/>
              <w:spacing w:after="0"/>
              <w:rPr>
                <w:sz w:val="20"/>
                <w:szCs w:val="20"/>
                <w:color w:val="auto"/>
              </w:rPr>
            </w:pPr>
            <w:r>
              <w:rPr>
                <w:rFonts w:ascii="Arial" w:cs="Arial" w:eastAsia="Arial" w:hAnsi="Arial"/>
                <w:sz w:val="13"/>
                <w:szCs w:val="13"/>
                <w:color w:val="0000FF"/>
              </w:rPr>
              <w:t>A</w:t>
            </w:r>
          </w:p>
        </w:tc>
        <w:tc>
          <w:tcPr>
            <w:tcW w:w="1080" w:type="dxa"/>
            <w:vAlign w:val="bottom"/>
            <w:gridSpan w:val="3"/>
            <w:vMerge w:val="restart"/>
          </w:tcPr>
          <w:p>
            <w:pPr>
              <w:jc w:val="center"/>
              <w:ind w:left="241"/>
              <w:spacing w:after="0"/>
              <w:rPr>
                <w:sz w:val="20"/>
                <w:szCs w:val="20"/>
                <w:color w:val="auto"/>
              </w:rPr>
            </w:pPr>
            <w:r>
              <w:rPr>
                <w:rFonts w:ascii="Arial" w:cs="Arial" w:eastAsia="Arial" w:hAnsi="Arial"/>
                <w:sz w:val="13"/>
                <w:szCs w:val="13"/>
                <w:color w:val="0000FF"/>
                <w:w w:val="80"/>
              </w:rPr>
              <w:t>60,000</w:t>
            </w:r>
            <w:r>
              <w:rPr>
                <w:rFonts w:ascii="Arial" w:cs="Arial" w:eastAsia="Arial" w:hAnsi="Arial"/>
                <w:sz w:val="21"/>
                <w:szCs w:val="21"/>
                <w:color w:val="008000"/>
                <w:w w:val="80"/>
                <w:vertAlign w:val="superscript"/>
              </w:rPr>
              <w:t>(7)</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(5)</w:t>
            </w:r>
          </w:p>
        </w:tc>
        <w:tc>
          <w:tcPr>
            <w:tcW w:w="840" w:type="dxa"/>
            <w:vAlign w:val="bottom"/>
            <w:vMerge w:val="restart"/>
          </w:tcPr>
          <w:p>
            <w:pPr>
              <w:jc w:val="center"/>
              <w:spacing w:after="0"/>
              <w:rPr>
                <w:sz w:val="20"/>
                <w:szCs w:val="20"/>
                <w:color w:val="auto"/>
              </w:rPr>
            </w:pPr>
            <w:r>
              <w:rPr>
                <w:rFonts w:ascii="Arial" w:cs="Arial" w:eastAsia="Arial" w:hAnsi="Arial"/>
                <w:sz w:val="13"/>
                <w:szCs w:val="13"/>
                <w:color w:val="0000FF"/>
                <w:w w:val="85"/>
              </w:rPr>
              <w:t>04/01/2014</w:t>
            </w:r>
            <w:r>
              <w:rPr>
                <w:rFonts w:ascii="Arial" w:cs="Arial" w:eastAsia="Arial" w:hAnsi="Arial"/>
                <w:sz w:val="21"/>
                <w:szCs w:val="21"/>
                <w:color w:val="008000"/>
                <w:w w:val="85"/>
                <w:vertAlign w:val="superscript"/>
              </w:rPr>
              <w:t>(5)</w:t>
            </w:r>
          </w:p>
        </w:tc>
        <w:tc>
          <w:tcPr>
            <w:tcW w:w="620" w:type="dxa"/>
            <w:vAlign w:val="bottom"/>
          </w:tcPr>
          <w:p>
            <w:pPr>
              <w:ind w:left="80"/>
              <w:spacing w:after="0" w:line="140" w:lineRule="exact"/>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8"/>
              </w:rPr>
              <w:t>60,000</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0"/>
              </w:rPr>
              <w:t>60,000</w:t>
            </w:r>
            <w:r>
              <w:rPr>
                <w:rFonts w:ascii="Arial" w:cs="Arial" w:eastAsia="Arial" w:hAnsi="Arial"/>
                <w:sz w:val="21"/>
                <w:szCs w:val="21"/>
                <w:color w:val="008000"/>
                <w:w w:val="80"/>
                <w:vertAlign w:val="superscript"/>
              </w:rPr>
              <w:t>(7)</w:t>
            </w:r>
          </w:p>
        </w:tc>
        <w:tc>
          <w:tcPr>
            <w:tcW w:w="72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(Right to</w:t>
            </w:r>
          </w:p>
        </w:tc>
        <w:tc>
          <w:tcPr>
            <w:tcW w:w="64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vMerge w:val="continue"/>
          </w:tcPr>
          <w:p>
            <w:pPr>
              <w:spacing w:after="0"/>
              <w:rPr>
                <w:sz w:val="12"/>
                <w:szCs w:val="12"/>
                <w:color w:val="auto"/>
              </w:rPr>
            </w:pPr>
          </w:p>
        </w:tc>
        <w:tc>
          <w:tcPr>
            <w:tcW w:w="1080" w:type="dxa"/>
            <w:vAlign w:val="bottom"/>
            <w:gridSpan w:val="3"/>
            <w:vMerge w:val="continue"/>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vMerge w:val="continue"/>
          </w:tcPr>
          <w:p>
            <w:pPr>
              <w:spacing w:after="0"/>
              <w:rPr>
                <w:sz w:val="12"/>
                <w:szCs w:val="12"/>
                <w:color w:val="auto"/>
              </w:rPr>
            </w:pPr>
          </w:p>
        </w:tc>
        <w:tc>
          <w:tcPr>
            <w:tcW w:w="620" w:type="dxa"/>
            <w:vAlign w:val="bottom"/>
          </w:tcPr>
          <w:p>
            <w:pPr>
              <w:ind w:left="140"/>
              <w:spacing w:after="0" w:line="140" w:lineRule="exact"/>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92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4"/>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1"/>
        </w:trPr>
        <w:tc>
          <w:tcPr>
            <w:tcW w:w="20" w:type="dxa"/>
            <w:vAlign w:val="bottom"/>
            <w:tcBorders>
              <w:top w:val="single" w:sz="8" w:color="808080"/>
            </w:tcBorders>
          </w:tcPr>
          <w:p>
            <w:pPr>
              <w:spacing w:after="0"/>
              <w:rPr>
                <w:sz w:val="20"/>
                <w:szCs w:val="20"/>
                <w:color w:val="auto"/>
              </w:rPr>
            </w:pPr>
          </w:p>
        </w:tc>
        <w:tc>
          <w:tcPr>
            <w:tcW w:w="2540" w:type="dxa"/>
            <w:vAlign w:val="bottom"/>
            <w:tcBorders>
              <w:top w:val="single" w:sz="8" w:color="2C2C2C"/>
            </w:tcBorders>
            <w:gridSpan w:val="7"/>
          </w:tcPr>
          <w:p>
            <w:pPr>
              <w:ind w:left="60"/>
              <w:spacing w:after="0" w:line="231" w:lineRule="exact"/>
              <w:rPr>
                <w:sz w:val="20"/>
                <w:szCs w:val="20"/>
                <w:color w:val="auto"/>
              </w:rPr>
            </w:pPr>
            <w:r>
              <w:rPr>
                <w:rFonts w:ascii="Arial" w:cs="Arial" w:eastAsia="Arial" w:hAnsi="Arial"/>
                <w:sz w:val="13"/>
                <w:szCs w:val="13"/>
                <w:color w:val="auto"/>
                <w:w w:val="98"/>
              </w:rPr>
              <w:t>1. Name and Address of Reporting Person</w:t>
            </w:r>
            <w:r>
              <w:rPr>
                <w:rFonts w:ascii="Arial" w:cs="Arial" w:eastAsia="Arial" w:hAnsi="Arial"/>
                <w:sz w:val="21"/>
                <w:szCs w:val="21"/>
                <w:color w:val="auto"/>
                <w:w w:val="98"/>
                <w:vertAlign w:val="superscript"/>
              </w:rPr>
              <w:t>*</w:t>
            </w:r>
          </w:p>
        </w:tc>
        <w:tc>
          <w:tcPr>
            <w:tcW w:w="1040" w:type="dxa"/>
            <w:vAlign w:val="bottom"/>
            <w:tcBorders>
              <w:top w:val="single" w:sz="8" w:color="2C2C2C"/>
            </w:tcBorders>
          </w:tcPr>
          <w:p>
            <w:pPr>
              <w:spacing w:after="0"/>
              <w:rPr>
                <w:sz w:val="20"/>
                <w:szCs w:val="20"/>
                <w:color w:val="auto"/>
              </w:rPr>
            </w:pPr>
          </w:p>
        </w:tc>
        <w:tc>
          <w:tcPr>
            <w:tcW w:w="780" w:type="dxa"/>
            <w:vAlign w:val="bottom"/>
            <w:tcBorders>
              <w:top w:val="single" w:sz="8" w:color="2C2C2C"/>
            </w:tcBorders>
          </w:tcPr>
          <w:p>
            <w:pPr>
              <w:spacing w:after="0"/>
              <w:rPr>
                <w:sz w:val="20"/>
                <w:szCs w:val="20"/>
                <w:color w:val="auto"/>
              </w:rPr>
            </w:pPr>
          </w:p>
        </w:tc>
        <w:tc>
          <w:tcPr>
            <w:tcW w:w="8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9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gridSpan w:val="5"/>
          </w:tcPr>
          <w:p>
            <w:pPr>
              <w:ind w:left="20"/>
              <w:spacing w:after="0" w:line="212" w:lineRule="exact"/>
              <w:rPr>
                <w:rFonts w:ascii="Arial" w:cs="Arial" w:eastAsia="Arial" w:hAnsi="Arial"/>
                <w:sz w:val="20"/>
                <w:szCs w:val="20"/>
                <w:color w:val="0000EE"/>
                <w:w w:val="95"/>
              </w:rPr>
            </w:pPr>
            <w:hyperlink r:id="rId12">
              <w:r>
                <w:rPr>
                  <w:rFonts w:ascii="Arial" w:cs="Arial" w:eastAsia="Arial" w:hAnsi="Arial"/>
                  <w:sz w:val="20"/>
                  <w:szCs w:val="20"/>
                  <w:color w:val="0000EE"/>
                  <w:w w:val="95"/>
                </w:rPr>
                <w:t>Sutardja, Sehat</w:t>
              </w:r>
            </w:hyperlink>
          </w:p>
        </w:tc>
        <w:tc>
          <w:tcPr>
            <w:tcW w:w="1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(First)</w:t>
            </w:r>
          </w:p>
        </w:tc>
        <w:tc>
          <w:tcPr>
            <w:tcW w:w="1040" w:type="dxa"/>
            <w:vAlign w:val="bottom"/>
          </w:tcPr>
          <w:p>
            <w:pPr>
              <w:ind w:left="48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46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4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20"/>
              <w:spacing w:after="0"/>
              <w:rPr>
                <w:sz w:val="20"/>
                <w:szCs w:val="20"/>
                <w:color w:val="auto"/>
              </w:rPr>
            </w:pPr>
            <w:r>
              <w:rPr>
                <w:rFonts w:ascii="Arial" w:cs="Arial" w:eastAsia="Arial" w:hAnsi="Arial"/>
                <w:sz w:val="17"/>
                <w:szCs w:val="17"/>
                <w:color w:val="0000FF"/>
              </w:rPr>
              <w:t>CA</w:t>
            </w:r>
          </w:p>
        </w:tc>
        <w:tc>
          <w:tcPr>
            <w:tcW w:w="1040" w:type="dxa"/>
            <w:vAlign w:val="bottom"/>
          </w:tcPr>
          <w:p>
            <w:pPr>
              <w:ind w:left="48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(State)</w:t>
            </w:r>
          </w:p>
        </w:tc>
        <w:tc>
          <w:tcPr>
            <w:tcW w:w="1040" w:type="dxa"/>
            <w:vAlign w:val="bottom"/>
          </w:tcPr>
          <w:p>
            <w:pPr>
              <w:ind w:left="48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Pr>
          <w:p>
            <w:pPr>
              <w:spacing w:after="0"/>
              <w:rPr>
                <w:sz w:val="7"/>
                <w:szCs w:val="7"/>
                <w:color w:val="auto"/>
              </w:rPr>
            </w:pPr>
          </w:p>
        </w:tc>
        <w:tc>
          <w:tcPr>
            <w:tcW w:w="760" w:type="dxa"/>
            <w:vAlign w:val="bottom"/>
          </w:tcPr>
          <w:p>
            <w:pPr>
              <w:spacing w:after="0"/>
              <w:rPr>
                <w:sz w:val="7"/>
                <w:szCs w:val="7"/>
                <w:color w:val="auto"/>
              </w:rPr>
            </w:pPr>
          </w:p>
        </w:tc>
        <w:tc>
          <w:tcPr>
            <w:tcW w:w="840" w:type="dxa"/>
            <w:vAlign w:val="bottom"/>
          </w:tcPr>
          <w:p>
            <w:pPr>
              <w:spacing w:after="0"/>
              <w:rPr>
                <w:sz w:val="7"/>
                <w:szCs w:val="7"/>
                <w:color w:val="auto"/>
              </w:rPr>
            </w:pPr>
          </w:p>
        </w:tc>
        <w:tc>
          <w:tcPr>
            <w:tcW w:w="620" w:type="dxa"/>
            <w:vAlign w:val="bottom"/>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20" w:type="dxa"/>
            <w:vAlign w:val="bottom"/>
          </w:tcPr>
          <w:p>
            <w:pPr>
              <w:spacing w:after="0"/>
              <w:rPr>
                <w:sz w:val="21"/>
                <w:szCs w:val="21"/>
                <w:color w:val="auto"/>
              </w:rPr>
            </w:pPr>
          </w:p>
        </w:tc>
        <w:tc>
          <w:tcPr>
            <w:tcW w:w="2540" w:type="dxa"/>
            <w:vAlign w:val="bottom"/>
            <w:gridSpan w:val="7"/>
          </w:tcPr>
          <w:p>
            <w:pPr>
              <w:ind w:left="60"/>
              <w:spacing w:after="0"/>
              <w:rPr>
                <w:sz w:val="20"/>
                <w:szCs w:val="20"/>
                <w:color w:val="auto"/>
              </w:rPr>
            </w:pPr>
            <w:r>
              <w:rPr>
                <w:rFonts w:ascii="Arial" w:cs="Arial" w:eastAsia="Arial" w:hAnsi="Arial"/>
                <w:sz w:val="13"/>
                <w:szCs w:val="13"/>
                <w:color w:val="auto"/>
                <w:w w:val="98"/>
              </w:rPr>
              <w:t>1. Name and Address of Reporting Person</w:t>
            </w:r>
            <w:r>
              <w:rPr>
                <w:rFonts w:ascii="Arial" w:cs="Arial" w:eastAsia="Arial" w:hAnsi="Arial"/>
                <w:sz w:val="21"/>
                <w:szCs w:val="21"/>
                <w:color w:val="auto"/>
                <w:w w:val="98"/>
                <w:vertAlign w:val="superscript"/>
              </w:rPr>
              <w:t>*</w:t>
            </w:r>
          </w:p>
        </w:tc>
        <w:tc>
          <w:tcPr>
            <w:tcW w:w="10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gridSpan w:val="5"/>
          </w:tcPr>
          <w:p>
            <w:pPr>
              <w:ind w:left="20"/>
              <w:spacing w:after="0" w:line="212" w:lineRule="exact"/>
              <w:rPr>
                <w:rFonts w:ascii="Arial" w:cs="Arial" w:eastAsia="Arial" w:hAnsi="Arial"/>
                <w:sz w:val="20"/>
                <w:szCs w:val="20"/>
                <w:color w:val="0000EE"/>
              </w:rPr>
            </w:pPr>
            <w:hyperlink r:id="rId14">
              <w:r>
                <w:rPr>
                  <w:rFonts w:ascii="Arial" w:cs="Arial" w:eastAsia="Arial" w:hAnsi="Arial"/>
                  <w:sz w:val="20"/>
                  <w:szCs w:val="20"/>
                  <w:color w:val="0000EE"/>
                </w:rPr>
                <w:t>Dai, Weili</w:t>
              </w:r>
            </w:hyperlink>
          </w:p>
        </w:tc>
        <w:tc>
          <w:tcPr>
            <w:tcW w:w="1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(First)</w:t>
            </w:r>
          </w:p>
        </w:tc>
        <w:tc>
          <w:tcPr>
            <w:tcW w:w="1040" w:type="dxa"/>
            <w:vAlign w:val="bottom"/>
          </w:tcPr>
          <w:p>
            <w:pPr>
              <w:ind w:left="48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46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4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20"/>
              <w:spacing w:after="0"/>
              <w:rPr>
                <w:sz w:val="20"/>
                <w:szCs w:val="20"/>
                <w:color w:val="auto"/>
              </w:rPr>
            </w:pPr>
            <w:r>
              <w:rPr>
                <w:rFonts w:ascii="Arial" w:cs="Arial" w:eastAsia="Arial" w:hAnsi="Arial"/>
                <w:sz w:val="17"/>
                <w:szCs w:val="17"/>
                <w:color w:val="0000FF"/>
              </w:rPr>
              <w:t>CA</w:t>
            </w:r>
          </w:p>
        </w:tc>
        <w:tc>
          <w:tcPr>
            <w:tcW w:w="1040" w:type="dxa"/>
            <w:vAlign w:val="bottom"/>
          </w:tcPr>
          <w:p>
            <w:pPr>
              <w:ind w:left="48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(State)</w:t>
            </w:r>
          </w:p>
        </w:tc>
        <w:tc>
          <w:tcPr>
            <w:tcW w:w="1040" w:type="dxa"/>
            <w:vAlign w:val="bottom"/>
          </w:tcPr>
          <w:p>
            <w:pPr>
              <w:ind w:left="48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0"/>
          <w:szCs w:val="20"/>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Dai may be deemed to be an indirect beneficial owner of this option.</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1/3rd of the shares annually beginning on the second anniversary of April 1, 2013, the vesting commencement date.</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Dr. Sehat Sutardja is the husband of Ms. Dai. Dr. Sehat Sutardja holds this grant of restricted stock units in his own name. Ms. Dai may be deemed to be an indirect beneficial owner of this grant of restricted stock units.</w:t>
      </w:r>
    </w:p>
    <w:p>
      <w:pPr>
        <w:sectPr>
          <w:pgSz w:w="11900" w:h="16838" w:orient="portrait"/>
          <w:cols w:equalWidth="0" w:num="1">
            <w:col w:w="11520"/>
          </w:cols>
          <w:pgMar w:left="240" w:top="220" w:right="139" w:bottom="0" w:gutter="0" w:footer="0" w:header="0"/>
          <w:type w:val="continuous"/>
        </w:sectPr>
      </w:pPr>
    </w:p>
    <w:bookmarkStart w:id="1" w:name="page2"/>
    <w:bookmarkEnd w:id="1"/>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Restricted stock units vest in full on April 1, 2014.</w:t>
      </w:r>
    </w:p>
    <w:p>
      <w:pPr>
        <w:spacing w:after="0" w:line="41"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Ms. Dai is the wife of Dr. Sehat Sutardja. Ms. Dai holds this option in her own name. Dr. Sehat Sutardja may be deemed to be an indirect beneficial owner of this option.</w:t>
      </w:r>
    </w:p>
    <w:p>
      <w:pPr>
        <w:spacing w:after="0" w:line="41"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Ms. Dai is the wife of Dr. Sehat Sutardja. Ms. Dai holds this grant of restricted stock units in her own name. Dr. Sehat Sutardja may be deemed to be an indirect beneficial owner of this grant of restricted stock units.</w:t>
      </w:r>
    </w:p>
    <w:p>
      <w:pPr>
        <w:spacing w:after="0" w:line="68"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740" w:type="dxa"/>
            <w:vAlign w:val="bottom"/>
          </w:tcPr>
          <w:p>
            <w:pPr>
              <w:spacing w:after="0"/>
              <w:rPr>
                <w:sz w:val="20"/>
                <w:szCs w:val="20"/>
                <w:color w:val="auto"/>
              </w:rPr>
            </w:pPr>
            <w:r>
              <w:rPr>
                <w:rFonts w:ascii="Arial" w:cs="Arial" w:eastAsia="Arial" w:hAnsi="Arial"/>
                <w:sz w:val="17"/>
                <w:szCs w:val="17"/>
                <w:color w:val="0000FF"/>
                <w:w w:val="84"/>
              </w:rPr>
              <w:t>05/02/2013</w:t>
            </w:r>
          </w:p>
        </w:tc>
      </w:tr>
      <w:tr>
        <w:trPr>
          <w:trHeight w:val="234"/>
        </w:trPr>
        <w:tc>
          <w:tcPr>
            <w:tcW w:w="8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1"/>
              </w:rPr>
              <w:t>/s/ Dai Weili</w:t>
            </w:r>
          </w:p>
        </w:tc>
        <w:tc>
          <w:tcPr>
            <w:tcW w:w="320" w:type="dxa"/>
            <w:vAlign w:val="bottom"/>
            <w:tcBorders>
              <w:top w:val="single" w:sz="8" w:color="auto"/>
            </w:tcBorders>
          </w:tcPr>
          <w:p>
            <w:pPr>
              <w:spacing w:after="0"/>
              <w:rPr>
                <w:sz w:val="20"/>
                <w:szCs w:val="20"/>
                <w:color w:val="auto"/>
              </w:rPr>
            </w:pPr>
          </w:p>
        </w:tc>
        <w:tc>
          <w:tcPr>
            <w:tcW w:w="1140" w:type="dxa"/>
            <w:vAlign w:val="bottom"/>
          </w:tcPr>
          <w:p>
            <w:pPr>
              <w:spacing w:after="0"/>
              <w:rPr>
                <w:sz w:val="20"/>
                <w:szCs w:val="20"/>
                <w:color w:val="auto"/>
              </w:rPr>
            </w:pPr>
          </w:p>
        </w:tc>
        <w:tc>
          <w:tcPr>
            <w:tcW w:w="7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84"/>
              </w:rPr>
              <w:t>05/02/2013</w:t>
            </w:r>
          </w:p>
        </w:tc>
      </w:tr>
      <w:tr>
        <w:trPr>
          <w:trHeight w:val="221"/>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3700"/>
        <w:spacing w:after="0" w:line="328"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40"/>
      </w:cols>
      <w:pgMar w:left="280" w:top="131" w:right="5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5"/>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2019-12-17T16:59:31Z</dcterms:created>
  <dcterms:modified xsi:type="dcterms:W3CDTF">2019-12-17T16:59:31Z</dcterms:modified>
</cp:coreProperties>
</file>