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7"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4" w:lineRule="exact"/>
        <w:rPr>
          <w:sz w:val="24"/>
          <w:szCs w:val="24"/>
          <w:color w:val="auto"/>
        </w:rPr>
      </w:pPr>
    </w:p>
    <w:p>
      <w:pPr>
        <w:jc w:val="right"/>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19685</wp:posOffset>
            </wp:positionH>
            <wp:positionV relativeFrom="paragraph">
              <wp:posOffset>-10795</wp:posOffset>
            </wp:positionV>
            <wp:extent cx="137795" cy="1854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795" cy="185420"/>
                    </a:xfrm>
                    <a:prstGeom prst="rect">
                      <a:avLst/>
                    </a:prstGeom>
                    <a:noFill/>
                  </pic:spPr>
                </pic:pic>
              </a:graphicData>
            </a:graphic>
          </wp:anchor>
        </w:drawing>
      </w:r>
    </w:p>
    <w:p>
      <w:pPr>
        <w:jc w:val="both"/>
        <w:ind w:left="320" w:right="340" w:hanging="243"/>
        <w:spacing w:after="0" w:line="180" w:lineRule="auto"/>
        <w:tabs>
          <w:tab w:leader="none" w:pos="32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240" w:type="dxa"/>
            <w:vAlign w:val="bottom"/>
          </w:tcPr>
          <w:p>
            <w:pPr>
              <w:jc w:val="center"/>
              <w:ind w:right="23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0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2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1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2"/>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3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4"/>
        </w:trPr>
        <w:tc>
          <w:tcPr>
            <w:tcW w:w="62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0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3"/>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4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7"/>
        </w:trPr>
        <w:tc>
          <w:tcPr>
            <w:tcW w:w="6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24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3"/>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3954145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-1662430</wp:posOffset>
            </wp:positionH>
            <wp:positionV relativeFrom="paragraph">
              <wp:posOffset>12700</wp:posOffset>
            </wp:positionV>
            <wp:extent cx="7047865" cy="5249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865" cy="5249545"/>
                    </a:xfrm>
                    <a:prstGeom prst="rect">
                      <a:avLst/>
                    </a:prstGeom>
                    <a:noFill/>
                  </pic:spPr>
                </pic:pic>
              </a:graphicData>
            </a:graphic>
          </wp:anchor>
        </w:drawing>
      </w:r>
    </w:p>
    <w:p>
      <w:pPr>
        <w:spacing w:after="0" w:line="84" w:lineRule="exact"/>
        <w:rPr>
          <w:sz w:val="24"/>
          <w:szCs w:val="24"/>
          <w:color w:val="auto"/>
        </w:rPr>
      </w:pPr>
    </w:p>
    <w:p>
      <w:pPr>
        <w:sectPr>
          <w:pgSz w:w="11900" w:h="16838" w:orient="portrait"/>
          <w:cols w:equalWidth="0" w:num="2">
            <w:col w:w="2180" w:space="420"/>
            <w:col w:w="8480"/>
          </w:cols>
          <w:pgMar w:left="460" w:top="219" w:right="359" w:bottom="144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Koopmans Chris</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2"/>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58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580" w:type="dxa"/>
            <w:vAlign w:val="bottom"/>
          </w:tcPr>
          <w:p>
            <w:pPr>
              <w:spacing w:after="0"/>
              <w:rPr>
                <w:sz w:val="22"/>
                <w:szCs w:val="22"/>
                <w:color w:val="auto"/>
              </w:rPr>
            </w:pPr>
          </w:p>
        </w:tc>
      </w:tr>
      <w:tr>
        <w:trPr>
          <w:trHeight w:val="197"/>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580" w:type="dxa"/>
            <w:vAlign w:val="bottom"/>
            <w:tcBorders>
              <w:bottom w:val="single" w:sz="8" w:color="9A9A9A"/>
            </w:tcBorders>
          </w:tcPr>
          <w:p>
            <w:pPr>
              <w:spacing w:after="0"/>
              <w:rPr>
                <w:sz w:val="17"/>
                <w:szCs w:val="17"/>
                <w:color w:val="auto"/>
              </w:rPr>
            </w:pPr>
          </w:p>
        </w:tc>
      </w:tr>
      <w:tr>
        <w:trPr>
          <w:trHeight w:val="25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225"/>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58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7"/>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58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58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2"/>
          </w:tcPr>
          <w:p>
            <w:pPr>
              <w:spacing w:after="0" w:line="198"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27"/>
        </w:trPr>
        <w:tc>
          <w:tcPr>
            <w:tcW w:w="60" w:type="dxa"/>
            <w:vAlign w:val="bottom"/>
            <w:vMerge w:val="restart"/>
          </w:tcPr>
          <w:p>
            <w:pPr>
              <w:spacing w:after="0"/>
              <w:rPr>
                <w:sz w:val="11"/>
                <w:szCs w:val="11"/>
                <w:color w:val="auto"/>
              </w:rPr>
            </w:pPr>
          </w:p>
        </w:tc>
        <w:tc>
          <w:tcPr>
            <w:tcW w:w="3540" w:type="dxa"/>
            <w:vAlign w:val="bottom"/>
            <w:tcBorders>
              <w:top w:val="single" w:sz="8" w:color="0000EE"/>
            </w:tcBorders>
            <w:vMerge w:val="restart"/>
          </w:tcPr>
          <w:p>
            <w:pPr>
              <w:spacing w:after="0"/>
              <w:rPr>
                <w:sz w:val="20"/>
                <w:szCs w:val="20"/>
                <w:color w:val="auto"/>
              </w:rPr>
            </w:pPr>
            <w:r>
              <w:rPr>
                <w:rFonts w:ascii="Arial" w:cs="Arial" w:eastAsia="Arial" w:hAnsi="Arial"/>
                <w:sz w:val="16"/>
                <w:szCs w:val="16"/>
                <w:color w:val="0000FF"/>
              </w:rPr>
              <w:t xml:space="preserve">N/A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480" w:type="dxa"/>
            <w:vAlign w:val="bottom"/>
          </w:tcPr>
          <w:p>
            <w:pPr>
              <w:spacing w:after="0"/>
              <w:rPr>
                <w:sz w:val="11"/>
                <w:szCs w:val="11"/>
                <w:color w:val="auto"/>
              </w:rPr>
            </w:pPr>
          </w:p>
        </w:tc>
        <w:tc>
          <w:tcPr>
            <w:tcW w:w="1360" w:type="dxa"/>
            <w:vAlign w:val="bottom"/>
          </w:tcPr>
          <w:p>
            <w:pPr>
              <w:ind w:left="120"/>
              <w:spacing w:after="0" w:line="127" w:lineRule="exact"/>
              <w:rPr>
                <w:sz w:val="20"/>
                <w:szCs w:val="20"/>
                <w:color w:val="auto"/>
              </w:rPr>
            </w:pPr>
            <w:r>
              <w:rPr>
                <w:rFonts w:ascii="Arial" w:cs="Arial" w:eastAsia="Arial" w:hAnsi="Arial"/>
                <w:sz w:val="13"/>
                <w:szCs w:val="13"/>
                <w:color w:val="auto"/>
              </w:rPr>
              <w:t>Director</w:t>
            </w:r>
          </w:p>
        </w:tc>
        <w:tc>
          <w:tcPr>
            <w:tcW w:w="1460" w:type="dxa"/>
            <w:vAlign w:val="bottom"/>
          </w:tcPr>
          <w:p>
            <w:pPr>
              <w:ind w:left="340"/>
              <w:spacing w:after="0" w:line="127"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35"/>
        </w:trPr>
        <w:tc>
          <w:tcPr>
            <w:tcW w:w="60" w:type="dxa"/>
            <w:vAlign w:val="bottom"/>
            <w:vMerge w:val="continue"/>
          </w:tcPr>
          <w:p>
            <w:pPr>
              <w:spacing w:after="0"/>
              <w:rPr>
                <w:sz w:val="11"/>
                <w:szCs w:val="11"/>
                <w:color w:val="auto"/>
              </w:rPr>
            </w:pPr>
          </w:p>
        </w:tc>
        <w:tc>
          <w:tcPr>
            <w:tcW w:w="3540" w:type="dxa"/>
            <w:vAlign w:val="bottom"/>
            <w:vMerge w:val="continue"/>
          </w:tcPr>
          <w:p>
            <w:pPr>
              <w:spacing w:after="0"/>
              <w:rPr>
                <w:sz w:val="11"/>
                <w:szCs w:val="11"/>
                <w:color w:val="auto"/>
              </w:rPr>
            </w:pPr>
          </w:p>
        </w:tc>
        <w:tc>
          <w:tcPr>
            <w:tcW w:w="220" w:type="dxa"/>
            <w:vAlign w:val="bottom"/>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0"/>
        </w:trPr>
        <w:tc>
          <w:tcPr>
            <w:tcW w:w="60" w:type="dxa"/>
            <w:vAlign w:val="bottom"/>
          </w:tcPr>
          <w:p>
            <w:pPr>
              <w:spacing w:after="0"/>
              <w:rPr>
                <w:sz w:val="3"/>
                <w:szCs w:val="3"/>
                <w:color w:val="auto"/>
              </w:rPr>
            </w:pPr>
          </w:p>
        </w:tc>
        <w:tc>
          <w:tcPr>
            <w:tcW w:w="3540" w:type="dxa"/>
            <w:vAlign w:val="bottom"/>
          </w:tcPr>
          <w:p>
            <w:pPr>
              <w:spacing w:after="0"/>
              <w:rPr>
                <w:sz w:val="3"/>
                <w:szCs w:val="3"/>
                <w:color w:val="auto"/>
              </w:rPr>
            </w:pPr>
          </w:p>
        </w:tc>
        <w:tc>
          <w:tcPr>
            <w:tcW w:w="22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60" w:type="dxa"/>
            <w:vAlign w:val="bottom"/>
            <w:tcBorders>
              <w:bottom w:val="single" w:sz="8" w:color="2C2C2C"/>
            </w:tcBorders>
          </w:tcPr>
          <w:p>
            <w:pPr>
              <w:spacing w:after="0"/>
              <w:rPr>
                <w:sz w:val="7"/>
                <w:szCs w:val="7"/>
                <w:color w:val="auto"/>
              </w:rPr>
            </w:pPr>
          </w:p>
        </w:tc>
        <w:tc>
          <w:tcPr>
            <w:tcW w:w="354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2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0"/>
        </w:trPr>
        <w:tc>
          <w:tcPr>
            <w:tcW w:w="3820" w:type="dxa"/>
            <w:vAlign w:val="bottom"/>
            <w:gridSpan w:val="3"/>
            <w:vMerge w:val="continue"/>
          </w:tcPr>
          <w:p>
            <w:pPr>
              <w:spacing w:after="0"/>
              <w:rPr>
                <w:sz w:val="11"/>
                <w:szCs w:val="11"/>
                <w:color w:val="auto"/>
              </w:rPr>
            </w:pPr>
          </w:p>
        </w:tc>
        <w:tc>
          <w:tcPr>
            <w:tcW w:w="480" w:type="dxa"/>
            <w:vAlign w:val="bottom"/>
          </w:tcPr>
          <w:p>
            <w:pPr>
              <w:spacing w:after="0"/>
              <w:rPr>
                <w:sz w:val="11"/>
                <w:szCs w:val="11"/>
                <w:color w:val="auto"/>
              </w:rPr>
            </w:pPr>
          </w:p>
        </w:tc>
        <w:tc>
          <w:tcPr>
            <w:tcW w:w="2820" w:type="dxa"/>
            <w:vAlign w:val="bottom"/>
            <w:gridSpan w:val="2"/>
            <w:vMerge w:val="restart"/>
          </w:tcPr>
          <w:p>
            <w:pPr>
              <w:ind w:left="160"/>
              <w:spacing w:after="0"/>
              <w:rPr>
                <w:sz w:val="20"/>
                <w:szCs w:val="20"/>
                <w:color w:val="auto"/>
              </w:rPr>
            </w:pPr>
            <w:r>
              <w:rPr>
                <w:rFonts w:ascii="Arial" w:cs="Arial" w:eastAsia="Arial" w:hAnsi="Arial"/>
                <w:sz w:val="16"/>
                <w:szCs w:val="16"/>
                <w:color w:val="0000FF"/>
              </w:rPr>
              <w:t>EVP, Chief Operations Officer</w:t>
            </w:r>
          </w:p>
        </w:tc>
        <w:tc>
          <w:tcPr>
            <w:tcW w:w="0" w:type="dxa"/>
            <w:vAlign w:val="bottom"/>
          </w:tcPr>
          <w:p>
            <w:pPr>
              <w:spacing w:after="0"/>
              <w:rPr>
                <w:sz w:val="1"/>
                <w:szCs w:val="1"/>
                <w:color w:val="auto"/>
              </w:rPr>
            </w:pPr>
          </w:p>
        </w:tc>
      </w:tr>
      <w:tr>
        <w:trPr>
          <w:trHeight w:val="107"/>
        </w:trPr>
        <w:tc>
          <w:tcPr>
            <w:tcW w:w="3600" w:type="dxa"/>
            <w:vAlign w:val="bottom"/>
            <w:gridSpan w:val="2"/>
            <w:vMerge w:val="restart"/>
          </w:tcPr>
          <w:p>
            <w:pPr>
              <w:ind w:left="60"/>
              <w:spacing w:after="0"/>
              <w:rPr>
                <w:sz w:val="20"/>
                <w:szCs w:val="20"/>
                <w:color w:val="auto"/>
              </w:rPr>
            </w:pPr>
            <w:r>
              <w:rPr>
                <w:rFonts w:ascii="Arial" w:cs="Arial" w:eastAsia="Arial" w:hAnsi="Arial"/>
                <w:sz w:val="16"/>
                <w:szCs w:val="16"/>
                <w:color w:val="0000FF"/>
              </w:rPr>
              <w:t>04/20/2021</w:t>
            </w: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360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3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1"/>
        </w:trPr>
        <w:tc>
          <w:tcPr>
            <w:tcW w:w="60" w:type="dxa"/>
            <w:vAlign w:val="bottom"/>
            <w:tcBorders>
              <w:bottom w:val="single" w:sz="8" w:color="2C2C2C"/>
            </w:tcBorders>
          </w:tcPr>
          <w:p>
            <w:pPr>
              <w:spacing w:after="0"/>
              <w:rPr>
                <w:sz w:val="10"/>
                <w:szCs w:val="10"/>
                <w:color w:val="auto"/>
              </w:rPr>
            </w:pPr>
          </w:p>
        </w:tc>
        <w:tc>
          <w:tcPr>
            <w:tcW w:w="3540" w:type="dxa"/>
            <w:vAlign w:val="bottom"/>
            <w:tcBorders>
              <w:bottom w:val="single" w:sz="8" w:color="2C2C2C"/>
            </w:tcBorders>
          </w:tcPr>
          <w:p>
            <w:pPr>
              <w:spacing w:after="0"/>
              <w:rPr>
                <w:sz w:val="10"/>
                <w:szCs w:val="10"/>
                <w:color w:val="auto"/>
              </w:rPr>
            </w:pPr>
          </w:p>
        </w:tc>
        <w:tc>
          <w:tcPr>
            <w:tcW w:w="22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89"/>
        </w:trPr>
        <w:tc>
          <w:tcPr>
            <w:tcW w:w="382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3" w:lineRule="auto"/>
        <w:tabs>
          <w:tab w:leader="none" w:pos="440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87" w:lineRule="exact"/>
        <w:rPr>
          <w:sz w:val="24"/>
          <w:szCs w:val="24"/>
          <w:color w:val="auto"/>
        </w:rPr>
      </w:pPr>
    </w:p>
    <w:p>
      <w:pPr>
        <w:sectPr>
          <w:pgSz w:w="11900" w:h="16838" w:orient="portrait"/>
          <w:cols w:equalWidth="0" w:num="2">
            <w:col w:w="3740" w:space="100"/>
            <w:col w:w="7240"/>
          </w:cols>
          <w:pgMar w:left="460" w:top="219" w:right="359" w:bottom="144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2A. Deemed</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3"/>
          </w:tcPr>
          <w:p>
            <w:pPr>
              <w:ind w:left="120"/>
              <w:spacing w:after="0"/>
              <w:rPr>
                <w:sz w:val="20"/>
                <w:szCs w:val="20"/>
                <w:color w:val="auto"/>
              </w:rPr>
            </w:pPr>
            <w:r>
              <w:rPr>
                <w:rFonts w:ascii="Arial" w:cs="Arial" w:eastAsia="Arial" w:hAnsi="Arial"/>
                <w:sz w:val="11"/>
                <w:szCs w:val="11"/>
                <w:b w:val="1"/>
                <w:bCs w:val="1"/>
                <w:color w:val="auto"/>
              </w:rPr>
              <w:t>4. Securities Acquired (A) or</w:t>
            </w:r>
          </w:p>
        </w:tc>
        <w:tc>
          <w:tcPr>
            <w:tcW w:w="8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ind w:left="800"/>
              <w:spacing w:after="0" w:line="123"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0"/>
                <w:szCs w:val="10"/>
                <w:color w:val="auto"/>
              </w:rPr>
            </w:pPr>
          </w:p>
        </w:tc>
        <w:tc>
          <w:tcPr>
            <w:tcW w:w="960" w:type="dxa"/>
            <w:vAlign w:val="bottom"/>
          </w:tcPr>
          <w:p>
            <w:pPr>
              <w:ind w:left="20"/>
              <w:spacing w:after="0" w:line="123" w:lineRule="exact"/>
              <w:rPr>
                <w:sz w:val="20"/>
                <w:szCs w:val="20"/>
                <w:color w:val="auto"/>
              </w:rPr>
            </w:pPr>
            <w:r>
              <w:rPr>
                <w:rFonts w:ascii="Arial" w:cs="Arial" w:eastAsia="Arial" w:hAnsi="Arial"/>
                <w:sz w:val="11"/>
                <w:szCs w:val="11"/>
                <w:b w:val="1"/>
                <w:bCs w:val="1"/>
                <w:color w:val="auto"/>
              </w:rPr>
              <w:t>Execution Date,</w:t>
            </w:r>
          </w:p>
        </w:tc>
        <w:tc>
          <w:tcPr>
            <w:tcW w:w="60" w:type="dxa"/>
            <w:vAlign w:val="bottom"/>
          </w:tcPr>
          <w:p>
            <w:pPr>
              <w:spacing w:after="0"/>
              <w:rPr>
                <w:sz w:val="10"/>
                <w:szCs w:val="10"/>
                <w:color w:val="auto"/>
              </w:rPr>
            </w:pPr>
          </w:p>
        </w:tc>
        <w:tc>
          <w:tcPr>
            <w:tcW w:w="700" w:type="dxa"/>
            <w:vAlign w:val="bottom"/>
          </w:tcPr>
          <w:p>
            <w:pPr>
              <w:ind w:left="60"/>
              <w:spacing w:after="0" w:line="123" w:lineRule="exact"/>
              <w:rPr>
                <w:sz w:val="20"/>
                <w:szCs w:val="20"/>
                <w:color w:val="auto"/>
              </w:rPr>
            </w:pPr>
            <w:r>
              <w:rPr>
                <w:rFonts w:ascii="Arial" w:cs="Arial" w:eastAsia="Arial" w:hAnsi="Arial"/>
                <w:sz w:val="11"/>
                <w:szCs w:val="11"/>
                <w:b w:val="1"/>
                <w:bCs w:val="1"/>
                <w:color w:val="auto"/>
                <w:w w:val="99"/>
              </w:rPr>
              <w:t>Transaction</w:t>
            </w:r>
          </w:p>
        </w:tc>
        <w:tc>
          <w:tcPr>
            <w:tcW w:w="1920" w:type="dxa"/>
            <w:vAlign w:val="bottom"/>
            <w:gridSpan w:val="3"/>
          </w:tcPr>
          <w:p>
            <w:pPr>
              <w:ind w:left="120"/>
              <w:spacing w:after="0" w:line="123" w:lineRule="exact"/>
              <w:rPr>
                <w:sz w:val="20"/>
                <w:szCs w:val="20"/>
                <w:color w:val="auto"/>
              </w:rPr>
            </w:pPr>
            <w:r>
              <w:rPr>
                <w:rFonts w:ascii="Arial" w:cs="Arial" w:eastAsia="Arial" w:hAnsi="Arial"/>
                <w:sz w:val="11"/>
                <w:szCs w:val="11"/>
                <w:b w:val="1"/>
                <w:bCs w:val="1"/>
                <w:color w:val="auto"/>
              </w:rPr>
              <w:t>Disposed Of (D) (Instr. 3, 4 and 5)</w:t>
            </w:r>
          </w:p>
        </w:tc>
        <w:tc>
          <w:tcPr>
            <w:tcW w:w="80" w:type="dxa"/>
            <w:vAlign w:val="bottom"/>
          </w:tcPr>
          <w:p>
            <w:pPr>
              <w:spacing w:after="0"/>
              <w:rPr>
                <w:sz w:val="10"/>
                <w:szCs w:val="10"/>
                <w:color w:val="auto"/>
              </w:rPr>
            </w:pPr>
          </w:p>
        </w:tc>
        <w:tc>
          <w:tcPr>
            <w:tcW w:w="64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40" w:type="dxa"/>
            <w:vAlign w:val="bottom"/>
            <w:gridSpan w:val="2"/>
          </w:tcPr>
          <w:p>
            <w:pPr>
              <w:spacing w:after="0" w:line="123"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3"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(Month/Day/Year)</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60" w:type="dxa"/>
            <w:vAlign w:val="bottom"/>
          </w:tcPr>
          <w:p>
            <w:pPr>
              <w:spacing w:after="0"/>
              <w:rPr>
                <w:sz w:val="10"/>
                <w:szCs w:val="10"/>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Amount</w:t>
            </w:r>
          </w:p>
        </w:tc>
        <w:tc>
          <w:tcPr>
            <w:tcW w:w="600" w:type="dxa"/>
            <w:vAlign w:val="bottom"/>
          </w:tcPr>
          <w:p>
            <w:pPr>
              <w:ind w:left="240"/>
              <w:spacing w:after="0"/>
              <w:rPr>
                <w:sz w:val="20"/>
                <w:szCs w:val="20"/>
                <w:color w:val="auto"/>
              </w:rPr>
            </w:pPr>
            <w:r>
              <w:rPr>
                <w:rFonts w:ascii="Arial" w:cs="Arial" w:eastAsia="Arial" w:hAnsi="Arial"/>
                <w:sz w:val="11"/>
                <w:szCs w:val="11"/>
                <w:b w:val="1"/>
                <w:bCs w:val="1"/>
                <w:color w:val="auto"/>
              </w:rPr>
              <w:t>(A) or</w:t>
            </w:r>
          </w:p>
        </w:tc>
        <w:tc>
          <w:tcPr>
            <w:tcW w:w="62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Price</w:t>
            </w: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00" w:type="dxa"/>
            <w:vAlign w:val="bottom"/>
            <w:vMerge w:val="restart"/>
          </w:tcPr>
          <w:p>
            <w:pPr>
              <w:ind w:left="240"/>
              <w:spacing w:after="0"/>
              <w:rPr>
                <w:sz w:val="20"/>
                <w:szCs w:val="20"/>
                <w:color w:val="auto"/>
              </w:rPr>
            </w:pPr>
            <w:r>
              <w:rPr>
                <w:rFonts w:ascii="Arial" w:cs="Arial" w:eastAsia="Arial" w:hAnsi="Arial"/>
                <w:sz w:val="11"/>
                <w:szCs w:val="11"/>
                <w:b w:val="1"/>
                <w:bCs w:val="1"/>
                <w:color w:val="auto"/>
              </w:rPr>
              <w:t>(D)</w:t>
            </w:r>
          </w:p>
        </w:tc>
        <w:tc>
          <w:tcPr>
            <w:tcW w:w="62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5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00" w:type="dxa"/>
            <w:vAlign w:val="bottom"/>
          </w:tcPr>
          <w:p>
            <w:pPr>
              <w:spacing w:after="0"/>
              <w:rPr>
                <w:sz w:val="21"/>
                <w:szCs w:val="21"/>
                <w:color w:val="auto"/>
              </w:rPr>
            </w:pPr>
          </w:p>
        </w:tc>
        <w:tc>
          <w:tcPr>
            <w:tcW w:w="1840" w:type="dxa"/>
            <w:vAlign w:val="bottom"/>
            <w:gridSpan w:val="2"/>
          </w:tcPr>
          <w:p>
            <w:pPr>
              <w:ind w:left="900"/>
              <w:spacing w:after="0"/>
              <w:rPr>
                <w:sz w:val="20"/>
                <w:szCs w:val="20"/>
                <w:color w:val="auto"/>
              </w:rPr>
            </w:pPr>
            <w:r>
              <w:rPr>
                <w:rFonts w:ascii="Arial" w:cs="Arial" w:eastAsia="Arial" w:hAnsi="Arial"/>
                <w:sz w:val="16"/>
                <w:szCs w:val="16"/>
                <w:color w:val="0000FF"/>
              </w:rPr>
              <w:t>04/20/2021</w:t>
            </w:r>
          </w:p>
        </w:tc>
        <w:tc>
          <w:tcPr>
            <w:tcW w:w="9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D</w:t>
            </w:r>
          </w:p>
        </w:tc>
        <w:tc>
          <w:tcPr>
            <w:tcW w:w="700" w:type="dxa"/>
            <w:vAlign w:val="bottom"/>
          </w:tcPr>
          <w:p>
            <w:pPr>
              <w:ind w:left="240"/>
              <w:spacing w:after="0"/>
              <w:rPr>
                <w:sz w:val="20"/>
                <w:szCs w:val="20"/>
                <w:color w:val="auto"/>
              </w:rPr>
            </w:pPr>
            <w:r>
              <w:rPr>
                <w:rFonts w:ascii="Arial" w:cs="Arial" w:eastAsia="Arial" w:hAnsi="Arial"/>
                <w:sz w:val="16"/>
                <w:szCs w:val="16"/>
                <w:color w:val="0000FF"/>
                <w:w w:val="89"/>
              </w:rPr>
              <w:t>59,790</w:t>
            </w:r>
          </w:p>
        </w:tc>
        <w:tc>
          <w:tcPr>
            <w:tcW w:w="600" w:type="dxa"/>
            <w:vAlign w:val="bottom"/>
          </w:tcPr>
          <w:p>
            <w:pPr>
              <w:ind w:left="360"/>
              <w:spacing w:after="0"/>
              <w:rPr>
                <w:sz w:val="20"/>
                <w:szCs w:val="20"/>
                <w:color w:val="auto"/>
              </w:rPr>
            </w:pPr>
            <w:r>
              <w:rPr>
                <w:rFonts w:ascii="Arial" w:cs="Arial" w:eastAsia="Arial" w:hAnsi="Arial"/>
                <w:sz w:val="16"/>
                <w:szCs w:val="16"/>
                <w:color w:val="0000FF"/>
              </w:rPr>
              <w:t>D</w:t>
            </w:r>
          </w:p>
        </w:tc>
        <w:tc>
          <w:tcPr>
            <w:tcW w:w="620" w:type="dxa"/>
            <w:vAlign w:val="bottom"/>
          </w:tcPr>
          <w:p>
            <w:pPr>
              <w:ind w:left="260"/>
              <w:spacing w:after="0"/>
              <w:rPr>
                <w:sz w:val="20"/>
                <w:szCs w:val="20"/>
                <w:color w:val="auto"/>
              </w:rPr>
            </w:pPr>
            <w:r>
              <w:rPr>
                <w:rFonts w:ascii="Arial" w:cs="Arial" w:eastAsia="Arial" w:hAnsi="Arial"/>
                <w:sz w:val="11"/>
                <w:szCs w:val="11"/>
                <w:color w:val="008000"/>
              </w:rPr>
              <w:t>(1)(2)</w:t>
            </w:r>
          </w:p>
        </w:tc>
        <w:tc>
          <w:tcPr>
            <w:tcW w:w="720" w:type="dxa"/>
            <w:vAlign w:val="bottom"/>
            <w:gridSpan w:val="2"/>
          </w:tcPr>
          <w:p>
            <w:pPr>
              <w:ind w:left="600"/>
              <w:spacing w:after="0"/>
              <w:rPr>
                <w:sz w:val="20"/>
                <w:szCs w:val="20"/>
                <w:color w:val="auto"/>
              </w:rPr>
            </w:pPr>
            <w:r>
              <w:rPr>
                <w:rFonts w:ascii="Arial" w:cs="Arial" w:eastAsia="Arial" w:hAnsi="Arial"/>
                <w:sz w:val="16"/>
                <w:szCs w:val="16"/>
                <w:color w:val="0000FF"/>
              </w:rPr>
              <w:t>0</w:t>
            </w:r>
          </w:p>
        </w:tc>
        <w:tc>
          <w:tcPr>
            <w:tcW w:w="5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8"/>
        </w:trPr>
        <w:tc>
          <w:tcPr>
            <w:tcW w:w="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000" w:type="dxa"/>
            <w:vAlign w:val="bottom"/>
            <w:tcBorders>
              <w:bottom w:val="single" w:sz="8" w:color="2C2C2C"/>
            </w:tcBorders>
          </w:tcPr>
          <w:p>
            <w:pPr>
              <w:spacing w:after="0"/>
              <w:rPr>
                <w:sz w:val="8"/>
                <w:szCs w:val="8"/>
                <w:color w:val="auto"/>
              </w:rPr>
            </w:pPr>
          </w:p>
        </w:tc>
        <w:tc>
          <w:tcPr>
            <w:tcW w:w="2860" w:type="dxa"/>
            <w:vAlign w:val="bottom"/>
            <w:tcBorders>
              <w:bottom w:val="single" w:sz="8" w:color="2C2C2C"/>
            </w:tcBorders>
            <w:gridSpan w:val="4"/>
          </w:tcPr>
          <w:p>
            <w:pPr>
              <w:spacing w:after="0"/>
              <w:rPr>
                <w:sz w:val="8"/>
                <w:szCs w:val="8"/>
                <w:color w:val="auto"/>
              </w:rPr>
            </w:pPr>
          </w:p>
        </w:tc>
        <w:tc>
          <w:tcPr>
            <w:tcW w:w="2700" w:type="dxa"/>
            <w:vAlign w:val="bottom"/>
            <w:tcBorders>
              <w:bottom w:val="single" w:sz="8" w:color="2C2C2C"/>
            </w:tcBorders>
            <w:gridSpan w:val="5"/>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8"/>
        </w:trPr>
        <w:tc>
          <w:tcPr>
            <w:tcW w:w="20" w:type="dxa"/>
            <w:vAlign w:val="bottom"/>
            <w:tcBorders>
              <w:top w:val="single" w:sz="8" w:color="808080"/>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0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0"/>
          </w:tcPr>
          <w:p>
            <w:pPr>
              <w:ind w:left="2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5480" w:type="dxa"/>
            <w:vAlign w:val="bottom"/>
            <w:gridSpan w:val="8"/>
          </w:tcPr>
          <w:p>
            <w:pPr>
              <w:ind w:left="72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1220" w:type="dxa"/>
            <w:vAlign w:val="bottom"/>
            <w:tcBorders>
              <w:bottom w:val="single" w:sz="8" w:color="2C2C2C"/>
            </w:tcBorders>
            <w:gridSpan w:val="2"/>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5. Number of</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6. Date Exercisable and</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Derivative</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Expiration Date</w:t>
            </w: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of Securities</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0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Securities</w:t>
            </w:r>
          </w:p>
        </w:tc>
        <w:tc>
          <w:tcPr>
            <w:tcW w:w="1460" w:type="dxa"/>
            <w:vAlign w:val="bottom"/>
            <w:gridSpan w:val="3"/>
          </w:tcPr>
          <w:p>
            <w:pPr>
              <w:spacing w:after="0"/>
              <w:rPr>
                <w:sz w:val="20"/>
                <w:szCs w:val="20"/>
                <w:color w:val="auto"/>
              </w:rPr>
            </w:pPr>
            <w:r>
              <w:rPr>
                <w:rFonts w:ascii="Arial" w:cs="Arial" w:eastAsia="Arial" w:hAnsi="Arial"/>
                <w:sz w:val="11"/>
                <w:szCs w:val="11"/>
                <w:b w:val="1"/>
                <w:bCs w:val="1"/>
                <w:color w:val="auto"/>
              </w:rPr>
              <w:t>(Month/Day/Year)</w:t>
            </w:r>
          </w:p>
        </w:tc>
        <w:tc>
          <w:tcPr>
            <w:tcW w:w="600" w:type="dxa"/>
            <w:vAlign w:val="bottom"/>
          </w:tcPr>
          <w:p>
            <w:pPr>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0"/>
                <w:szCs w:val="10"/>
                <w:color w:val="auto"/>
              </w:rPr>
            </w:pP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00" w:type="dxa"/>
            <w:vAlign w:val="bottom"/>
          </w:tcPr>
          <w:p>
            <w:pPr>
              <w:spacing w:after="0"/>
              <w:rPr>
                <w:sz w:val="10"/>
                <w:szCs w:val="10"/>
                <w:color w:val="auto"/>
              </w:rPr>
            </w:pP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Acquired (A)</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Derivative Security</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or Disposed</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spacing w:after="0"/>
              <w:rPr>
                <w:sz w:val="20"/>
                <w:szCs w:val="20"/>
                <w:color w:val="auto"/>
              </w:rPr>
            </w:pPr>
            <w:r>
              <w:rPr>
                <w:rFonts w:ascii="Arial" w:cs="Arial" w:eastAsia="Arial" w:hAnsi="Arial"/>
                <w:sz w:val="11"/>
                <w:szCs w:val="11"/>
                <w:b w:val="1"/>
                <w:bCs w:val="1"/>
                <w:color w:val="auto"/>
              </w:rPr>
              <w:t>(Instr. 3 and 4)</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of (D) (Instr.</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3, 4 and 5)</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Amount</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Number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  (D)</w:t>
            </w: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spacing w:after="0"/>
              <w:rPr>
                <w:sz w:val="20"/>
                <w:szCs w:val="20"/>
                <w:color w:val="auto"/>
              </w:rPr>
            </w:pPr>
            <w:r>
              <w:rPr>
                <w:rFonts w:ascii="Arial" w:cs="Arial" w:eastAsia="Arial" w:hAnsi="Arial"/>
                <w:sz w:val="11"/>
                <w:szCs w:val="11"/>
                <w:b w:val="1"/>
                <w:bCs w:val="1"/>
                <w:color w:val="auto"/>
              </w:rPr>
              <w:t>Title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of 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92"/>
              </w:rPr>
              <w:t>9,139</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89"/>
              </w:rPr>
              <w:t>9,139</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18,556</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93"/>
              </w:rPr>
              <w:t>18,556</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16,606</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(6)</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93"/>
              </w:rPr>
              <w:t>16,606</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w w:val="94"/>
              </w:rPr>
              <w:t>Performance</w:t>
            </w:r>
          </w:p>
        </w:tc>
        <w:tc>
          <w:tcPr>
            <w:tcW w:w="7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Based</w:t>
            </w:r>
          </w:p>
        </w:tc>
        <w:tc>
          <w:tcPr>
            <w:tcW w:w="760" w:type="dxa"/>
            <w:vAlign w:val="bottom"/>
          </w:tcPr>
          <w:p>
            <w:pPr>
              <w:jc w:val="center"/>
              <w:spacing w:after="0"/>
              <w:rPr>
                <w:sz w:val="20"/>
                <w:szCs w:val="20"/>
                <w:color w:val="auto"/>
              </w:rPr>
            </w:pPr>
            <w:r>
              <w:rPr>
                <w:rFonts w:ascii="Arial" w:cs="Arial" w:eastAsia="Arial" w:hAnsi="Arial"/>
                <w:sz w:val="11"/>
                <w:szCs w:val="11"/>
                <w:color w:val="008000"/>
                <w:w w:val="89"/>
              </w:rPr>
              <w:t>(3)(7)</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106,571</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(7)</w:t>
            </w:r>
          </w:p>
        </w:tc>
        <w:tc>
          <w:tcPr>
            <w:tcW w:w="700" w:type="dxa"/>
            <w:vAlign w:val="bottom"/>
          </w:tcPr>
          <w:p>
            <w:pPr>
              <w:ind w:left="240"/>
              <w:spacing w:after="0"/>
              <w:rPr>
                <w:sz w:val="20"/>
                <w:szCs w:val="20"/>
                <w:color w:val="auto"/>
              </w:rPr>
            </w:pPr>
            <w:r>
              <w:rPr>
                <w:rFonts w:ascii="Arial" w:cs="Arial" w:eastAsia="Arial" w:hAnsi="Arial"/>
                <w:sz w:val="11"/>
                <w:szCs w:val="11"/>
                <w:color w:val="008000"/>
              </w:rPr>
              <w:t>(7)</w:t>
            </w:r>
          </w:p>
        </w:tc>
        <w:tc>
          <w:tcPr>
            <w:tcW w:w="600" w:type="dxa"/>
            <w:vAlign w:val="bottom"/>
          </w:tcPr>
          <w:p>
            <w:pPr>
              <w:ind w:left="20"/>
              <w:spacing w:after="0"/>
              <w:rPr>
                <w:sz w:val="20"/>
                <w:szCs w:val="20"/>
                <w:color w:val="auto"/>
              </w:rPr>
            </w:pPr>
            <w:r>
              <w:rPr>
                <w:rFonts w:ascii="Arial" w:cs="Arial" w:eastAsia="Arial" w:hAnsi="Arial"/>
                <w:sz w:val="13"/>
                <w:szCs w:val="13"/>
                <w:color w:val="0000FF"/>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93"/>
              </w:rPr>
              <w:t>106,571</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9"/>
              </w:rPr>
              <w:t>(3)(7)</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7"/>
                <w:szCs w:val="17"/>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tcPr>
          <w:p>
            <w:pPr>
              <w:ind w:left="60"/>
              <w:spacing w:after="0" w:line="90" w:lineRule="exact"/>
              <w:rPr>
                <w:sz w:val="20"/>
                <w:szCs w:val="20"/>
                <w:color w:val="auto"/>
              </w:rPr>
            </w:pPr>
            <w:r>
              <w:rPr>
                <w:rFonts w:ascii="Arial" w:cs="Arial" w:eastAsia="Arial" w:hAnsi="Arial"/>
                <w:sz w:val="9"/>
                <w:szCs w:val="9"/>
                <w:color w:val="0000FF"/>
              </w:rPr>
              <w:t>Restricted</w:t>
            </w: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Pr>
          <w:p>
            <w:pPr>
              <w:ind w:left="80"/>
              <w:spacing w:after="0" w:line="90"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8" w:lineRule="exact"/>
        <w:rPr>
          <w:sz w:val="24"/>
          <w:szCs w:val="24"/>
          <w:color w:val="auto"/>
        </w:rPr>
      </w:pPr>
    </w:p>
    <w:p>
      <w:pPr>
        <w:ind w:left="40" w:right="160" w:hanging="1"/>
        <w:spacing w:after="0" w:line="229"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300" w:hanging="1"/>
        <w:spacing w:after="0"/>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9" w:lineRule="exact"/>
        <w:rPr>
          <w:rFonts w:ascii="Arial" w:cs="Arial" w:eastAsia="Arial" w:hAnsi="Arial"/>
          <w:sz w:val="13"/>
          <w:szCs w:val="13"/>
          <w:color w:val="008000"/>
        </w:rPr>
      </w:pPr>
    </w:p>
    <w:p>
      <w:pPr>
        <w:jc w:val="both"/>
        <w:ind w:left="40" w:right="140" w:hanging="1"/>
        <w:spacing w:after="0" w:line="295" w:lineRule="auto"/>
        <w:tabs>
          <w:tab w:leader="none" w:pos="166"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39" w:lineRule="exact"/>
        <w:rPr>
          <w:rFonts w:ascii="Arial" w:cs="Arial" w:eastAsia="Arial" w:hAnsi="Arial"/>
          <w:sz w:val="13"/>
          <w:szCs w:val="13"/>
          <w:color w:val="008000"/>
        </w:rPr>
      </w:pPr>
    </w:p>
    <w:p>
      <w:pPr>
        <w:ind w:left="40" w:right="200" w:hanging="1"/>
        <w:spacing w:after="0" w:line="231"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2"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29" w:lineRule="exact"/>
        <w:rPr>
          <w:sz w:val="24"/>
          <w:szCs w:val="24"/>
          <w:color w:val="auto"/>
        </w:rPr>
      </w:pPr>
    </w:p>
    <w:tbl>
      <w:tblPr>
        <w:tblLayout w:type="fixed"/>
        <w:tblInd w:w="6600" w:type="dxa"/>
        <w:tblCellMar>
          <w:top w:w="0" w:type="dxa"/>
          <w:left w:w="0" w:type="dxa"/>
          <w:bottom w:w="0" w:type="dxa"/>
          <w:right w:w="0" w:type="dxa"/>
        </w:tblCellMar>
      </w:tblPr>
      <w:tr>
        <w:trPr>
          <w:trHeight w:val="184"/>
        </w:trPr>
        <w:tc>
          <w:tcPr>
            <w:tcW w:w="1920" w:type="dxa"/>
            <w:vAlign w:val="bottom"/>
            <w:tcBorders>
              <w:bottom w:val="single" w:sz="8" w:color="auto"/>
            </w:tcBorders>
            <w:gridSpan w:val="2"/>
          </w:tcPr>
          <w:p>
            <w:pPr>
              <w:spacing w:after="0"/>
              <w:rPr>
                <w:sz w:val="20"/>
                <w:szCs w:val="20"/>
                <w:color w:val="auto"/>
              </w:rPr>
            </w:pPr>
            <w:r>
              <w:rPr>
                <w:rFonts w:ascii="Arial" w:cs="Arial" w:eastAsia="Arial" w:hAnsi="Arial"/>
                <w:sz w:val="16"/>
                <w:szCs w:val="16"/>
                <w:color w:val="0000FF"/>
                <w:w w:val="94"/>
              </w:rPr>
              <w:t>/s/ Chris Koopmans, by Blair</w:t>
            </w:r>
          </w:p>
        </w:tc>
        <w:tc>
          <w:tcPr>
            <w:tcW w:w="140" w:type="dxa"/>
            <w:vAlign w:val="bottom"/>
          </w:tcPr>
          <w:p>
            <w:pPr>
              <w:spacing w:after="0"/>
              <w:rPr>
                <w:sz w:val="16"/>
                <w:szCs w:val="16"/>
                <w:color w:val="auto"/>
              </w:rPr>
            </w:pPr>
          </w:p>
        </w:tc>
        <w:tc>
          <w:tcPr>
            <w:tcW w:w="880" w:type="dxa"/>
            <w:vAlign w:val="bottom"/>
            <w:gridSpan w:val="2"/>
            <w:vMerge w:val="restart"/>
          </w:tcPr>
          <w:p>
            <w:pPr>
              <w:ind w:left="140"/>
              <w:spacing w:after="0"/>
              <w:rPr>
                <w:sz w:val="20"/>
                <w:szCs w:val="20"/>
                <w:color w:val="auto"/>
              </w:rPr>
            </w:pPr>
            <w:r>
              <w:rPr>
                <w:rFonts w:ascii="Arial" w:cs="Arial" w:eastAsia="Arial" w:hAnsi="Arial"/>
                <w:sz w:val="16"/>
                <w:szCs w:val="16"/>
                <w:color w:val="0000FF"/>
                <w:w w:val="89"/>
              </w:rPr>
              <w:t>04/20/2021</w:t>
            </w:r>
          </w:p>
        </w:tc>
        <w:tc>
          <w:tcPr>
            <w:tcW w:w="0" w:type="dxa"/>
            <w:vAlign w:val="bottom"/>
          </w:tcPr>
          <w:p>
            <w:pPr>
              <w:spacing w:after="0"/>
              <w:rPr>
                <w:sz w:val="1"/>
                <w:szCs w:val="1"/>
                <w:color w:val="auto"/>
              </w:rPr>
            </w:pPr>
          </w:p>
        </w:tc>
      </w:tr>
      <w:tr>
        <w:trPr>
          <w:trHeight w:val="81"/>
        </w:trPr>
        <w:tc>
          <w:tcPr>
            <w:tcW w:w="1820" w:type="dxa"/>
            <w:vAlign w:val="bottom"/>
            <w:vMerge w:val="restart"/>
          </w:tcPr>
          <w:p>
            <w:pPr>
              <w:spacing w:after="0" w:line="182" w:lineRule="exact"/>
              <w:rPr>
                <w:sz w:val="20"/>
                <w:szCs w:val="20"/>
                <w:color w:val="auto"/>
              </w:rPr>
            </w:pPr>
            <w:r>
              <w:rPr>
                <w:rFonts w:ascii="Arial" w:cs="Arial" w:eastAsia="Arial" w:hAnsi="Arial"/>
                <w:sz w:val="16"/>
                <w:szCs w:val="16"/>
                <w:color w:val="0000FF"/>
                <w:w w:val="92"/>
              </w:rPr>
              <w:t>Walters as Attorney-in-Fact</w:t>
            </w:r>
          </w:p>
        </w:tc>
        <w:tc>
          <w:tcPr>
            <w:tcW w:w="240" w:type="dxa"/>
            <w:vAlign w:val="bottom"/>
            <w:gridSpan w:val="2"/>
            <w:vMerge w:val="restart"/>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1820" w:type="dxa"/>
            <w:vAlign w:val="bottom"/>
            <w:tcBorders>
              <w:bottom w:val="single" w:sz="8" w:color="auto"/>
            </w:tcBorders>
            <w:vMerge w:val="continue"/>
          </w:tcPr>
          <w:p>
            <w:pPr>
              <w:spacing w:after="0"/>
              <w:rPr>
                <w:sz w:val="7"/>
                <w:szCs w:val="7"/>
                <w:color w:val="auto"/>
              </w:rPr>
            </w:pPr>
          </w:p>
        </w:tc>
        <w:tc>
          <w:tcPr>
            <w:tcW w:w="24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74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0"/>
        </w:trPr>
        <w:tc>
          <w:tcPr>
            <w:tcW w:w="206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7"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4"/>
          <w:szCs w:val="24"/>
          <w:color w:val="auto"/>
        </w:rPr>
      </w:pPr>
    </w:p>
    <w:p>
      <w:pPr>
        <w:jc w:val="both"/>
        <w:ind w:left="40" w:right="3760" w:hanging="1"/>
        <w:spacing w:after="0" w:line="325" w:lineRule="auto"/>
        <w:tabs>
          <w:tab w:leader="none" w:pos="17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762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2021-04-20T16:55:03Z</dcterms:created>
  <dcterms:modified xsi:type="dcterms:W3CDTF">2021-04-20T16:55:03Z</dcterms:modified>
</cp:coreProperties>
</file>