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03"/>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ind w:right="-103"/>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03"/>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218440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3" w:lineRule="exact"/>
        <w:rPr>
          <w:sz w:val="24"/>
          <w:szCs w:val="24"/>
          <w:color w:val="auto"/>
        </w:rPr>
      </w:pPr>
    </w:p>
    <w:p>
      <w:pPr>
        <w:jc w:val="center"/>
        <w:ind w:right="-103"/>
        <w:spacing w:after="0"/>
        <w:rPr>
          <w:sz w:val="20"/>
          <w:szCs w:val="20"/>
          <w:color w:val="auto"/>
        </w:rPr>
      </w:pPr>
      <w:r>
        <w:rPr>
          <w:rFonts w:ascii="Arial" w:cs="Arial" w:eastAsia="Arial" w:hAnsi="Arial"/>
          <w:sz w:val="32"/>
          <w:szCs w:val="32"/>
          <w:b w:val="1"/>
          <w:bCs w:val="1"/>
          <w:color w:val="auto"/>
        </w:rPr>
        <w:t>SCHEDULE 14A</w:t>
      </w:r>
    </w:p>
    <w:p>
      <w:pPr>
        <w:spacing w:after="0" w:line="34" w:lineRule="exact"/>
        <w:rPr>
          <w:sz w:val="24"/>
          <w:szCs w:val="24"/>
          <w:color w:val="auto"/>
        </w:rPr>
      </w:pPr>
    </w:p>
    <w:p>
      <w:pPr>
        <w:ind w:left="4824"/>
        <w:spacing w:after="0"/>
        <w:rPr>
          <w:sz w:val="20"/>
          <w:szCs w:val="20"/>
          <w:color w:val="auto"/>
        </w:rPr>
      </w:pPr>
      <w:r>
        <w:rPr>
          <w:rFonts w:ascii="Arial" w:cs="Arial" w:eastAsia="Arial" w:hAnsi="Arial"/>
          <w:sz w:val="22"/>
          <w:szCs w:val="22"/>
          <w:b w:val="1"/>
          <w:bCs w:val="1"/>
          <w:color w:val="auto"/>
        </w:rPr>
        <w:t>(Rule 14a-101)</w:t>
      </w:r>
    </w:p>
    <w:p>
      <w:pPr>
        <w:spacing w:after="0" w:line="182" w:lineRule="exact"/>
        <w:rPr>
          <w:sz w:val="24"/>
          <w:szCs w:val="24"/>
          <w:color w:val="auto"/>
        </w:rPr>
      </w:pPr>
    </w:p>
    <w:p>
      <w:pPr>
        <w:ind w:left="2864"/>
        <w:spacing w:after="0"/>
        <w:rPr>
          <w:sz w:val="20"/>
          <w:szCs w:val="20"/>
          <w:color w:val="auto"/>
        </w:rPr>
      </w:pPr>
      <w:r>
        <w:rPr>
          <w:rFonts w:ascii="Arial" w:cs="Arial" w:eastAsia="Arial" w:hAnsi="Arial"/>
          <w:sz w:val="22"/>
          <w:szCs w:val="22"/>
          <w:b w:val="1"/>
          <w:bCs w:val="1"/>
          <w:color w:val="auto"/>
        </w:rPr>
        <w:t>INFORMATION REQUIRED IN PROXY STATEMENT</w:t>
      </w:r>
    </w:p>
    <w:p>
      <w:pPr>
        <w:spacing w:after="0" w:line="14" w:lineRule="exact"/>
        <w:rPr>
          <w:sz w:val="24"/>
          <w:szCs w:val="24"/>
          <w:color w:val="auto"/>
        </w:rPr>
      </w:pPr>
    </w:p>
    <w:p>
      <w:pPr>
        <w:ind w:left="3884"/>
        <w:spacing w:after="0"/>
        <w:rPr>
          <w:sz w:val="20"/>
          <w:szCs w:val="20"/>
          <w:color w:val="auto"/>
        </w:rPr>
      </w:pPr>
      <w:r>
        <w:rPr>
          <w:rFonts w:ascii="Arial" w:cs="Arial" w:eastAsia="Arial" w:hAnsi="Arial"/>
          <w:sz w:val="22"/>
          <w:szCs w:val="22"/>
          <w:b w:val="1"/>
          <w:bCs w:val="1"/>
          <w:color w:val="auto"/>
        </w:rPr>
        <w:t>SCHEDULE 14A INFORMATION</w:t>
      </w:r>
    </w:p>
    <w:p>
      <w:pPr>
        <w:spacing w:after="0" w:line="182" w:lineRule="exact"/>
        <w:rPr>
          <w:sz w:val="24"/>
          <w:szCs w:val="24"/>
          <w:color w:val="auto"/>
        </w:rPr>
      </w:pPr>
    </w:p>
    <w:p>
      <w:pPr>
        <w:ind w:left="3264"/>
        <w:spacing w:after="0"/>
        <w:rPr>
          <w:sz w:val="20"/>
          <w:szCs w:val="20"/>
          <w:color w:val="auto"/>
        </w:rPr>
      </w:pPr>
      <w:r>
        <w:rPr>
          <w:rFonts w:ascii="Arial" w:cs="Arial" w:eastAsia="Arial" w:hAnsi="Arial"/>
          <w:sz w:val="22"/>
          <w:szCs w:val="22"/>
          <w:b w:val="1"/>
          <w:bCs w:val="1"/>
          <w:color w:val="auto"/>
        </w:rPr>
        <w:t>Proxy Statement Pursuant to Section 14(a) of the</w:t>
      </w:r>
    </w:p>
    <w:p>
      <w:pPr>
        <w:spacing w:after="0" w:line="14" w:lineRule="exact"/>
        <w:rPr>
          <w:sz w:val="24"/>
          <w:szCs w:val="24"/>
          <w:color w:val="auto"/>
        </w:rPr>
      </w:pPr>
    </w:p>
    <w:p>
      <w:pPr>
        <w:jc w:val="center"/>
        <w:ind w:right="-103"/>
        <w:spacing w:after="0"/>
        <w:rPr>
          <w:sz w:val="20"/>
          <w:szCs w:val="20"/>
          <w:color w:val="auto"/>
        </w:rPr>
      </w:pPr>
      <w:r>
        <w:rPr>
          <w:rFonts w:ascii="Arial" w:cs="Arial" w:eastAsia="Arial" w:hAnsi="Arial"/>
          <w:sz w:val="22"/>
          <w:szCs w:val="22"/>
          <w:b w:val="1"/>
          <w:bCs w:val="1"/>
          <w:color w:val="auto"/>
        </w:rPr>
        <w:t>Securities Exchange Act of 1934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227330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0" w:lineRule="exact"/>
        <w:rPr>
          <w:sz w:val="24"/>
          <w:szCs w:val="24"/>
          <w:color w:val="auto"/>
        </w:rPr>
      </w:pPr>
    </w:p>
    <w:p>
      <w:pPr>
        <w:ind w:left="4"/>
        <w:spacing w:after="0" w:line="207" w:lineRule="exact"/>
        <w:tabs>
          <w:tab w:leader="none" w:pos="3004"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Filed by a Party other than the Registrant </w:t>
      </w:r>
      <w:r>
        <w:rPr>
          <w:rFonts w:ascii="MS PGothic" w:cs="MS PGothic" w:eastAsia="MS PGothic" w:hAnsi="MS PGothic"/>
          <w:sz w:val="16"/>
          <w:szCs w:val="16"/>
          <w:color w:val="auto"/>
        </w:rPr>
        <w:t>☐</w:t>
      </w:r>
    </w:p>
    <w:p>
      <w:pPr>
        <w:spacing w:after="0" w:line="258" w:lineRule="exact"/>
        <w:rPr>
          <w:sz w:val="24"/>
          <w:szCs w:val="24"/>
          <w:color w:val="auto"/>
        </w:rPr>
      </w:pPr>
    </w:p>
    <w:p>
      <w:pPr>
        <w:ind w:left="4"/>
        <w:spacing w:after="0"/>
        <w:rPr>
          <w:sz w:val="20"/>
          <w:szCs w:val="20"/>
          <w:color w:val="auto"/>
        </w:rPr>
      </w:pPr>
      <w:r>
        <w:rPr>
          <w:rFonts w:ascii="Arial" w:cs="Arial" w:eastAsia="Arial" w:hAnsi="Arial"/>
          <w:sz w:val="18"/>
          <w:szCs w:val="18"/>
          <w:color w:val="auto"/>
        </w:rPr>
        <w:t>Check the appropriate box:</w:t>
      </w:r>
    </w:p>
    <w:p>
      <w:pPr>
        <w:spacing w:after="0" w:line="131" w:lineRule="exact"/>
        <w:rPr>
          <w:sz w:val="24"/>
          <w:szCs w:val="24"/>
          <w:color w:val="auto"/>
        </w:rPr>
      </w:pPr>
    </w:p>
    <w:p>
      <w:pPr>
        <w:ind w:left="264" w:hanging="264"/>
        <w:spacing w:after="0"/>
        <w:tabs>
          <w:tab w:leader="none" w:pos="26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113" w:lineRule="exact"/>
        <w:rPr>
          <w:rFonts w:ascii="MS PGothic" w:cs="MS PGothic" w:eastAsia="MS PGothic" w:hAnsi="MS PGothic"/>
          <w:sz w:val="18"/>
          <w:szCs w:val="18"/>
          <w:color w:val="auto"/>
        </w:rPr>
      </w:pPr>
    </w:p>
    <w:p>
      <w:pPr>
        <w:ind w:left="264" w:hanging="264"/>
        <w:spacing w:after="0"/>
        <w:tabs>
          <w:tab w:leader="none" w:pos="264"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121" w:lineRule="exact"/>
        <w:rPr>
          <w:rFonts w:ascii="MS PGothic" w:cs="MS PGothic" w:eastAsia="MS PGothic" w:hAnsi="MS PGothic"/>
          <w:sz w:val="18"/>
          <w:szCs w:val="18"/>
          <w:color w:val="auto"/>
        </w:rPr>
      </w:pPr>
    </w:p>
    <w:p>
      <w:pPr>
        <w:ind w:left="264" w:hanging="264"/>
        <w:spacing w:after="0"/>
        <w:tabs>
          <w:tab w:leader="none" w:pos="26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117" w:lineRule="exact"/>
        <w:rPr>
          <w:sz w:val="24"/>
          <w:szCs w:val="24"/>
          <w:color w:val="auto"/>
        </w:rPr>
      </w:pPr>
    </w:p>
    <w:p>
      <w:pPr>
        <w:ind w:left="264" w:hanging="264"/>
        <w:spacing w:after="0"/>
        <w:tabs>
          <w:tab w:leader="none" w:pos="264"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117" w:lineRule="exact"/>
        <w:rPr>
          <w:sz w:val="24"/>
          <w:szCs w:val="24"/>
          <w:color w:val="auto"/>
        </w:rPr>
      </w:pPr>
    </w:p>
    <w:p>
      <w:pPr>
        <w:ind w:left="264" w:hanging="264"/>
        <w:spacing w:after="0"/>
        <w:tabs>
          <w:tab w:leader="none" w:pos="264"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§240.14a-12</w:t>
      </w:r>
    </w:p>
    <w:p>
      <w:pPr>
        <w:spacing w:after="0" w:line="300" w:lineRule="exact"/>
        <w:rPr>
          <w:sz w:val="24"/>
          <w:szCs w:val="24"/>
          <w:color w:val="auto"/>
        </w:rPr>
      </w:pPr>
    </w:p>
    <w:p>
      <w:pPr>
        <w:jc w:val="center"/>
        <w:ind w:right="-103"/>
        <w:spacing w:after="0"/>
        <w:rPr>
          <w:sz w:val="20"/>
          <w:szCs w:val="20"/>
          <w:color w:val="auto"/>
        </w:rPr>
      </w:pPr>
      <w:r>
        <w:rPr>
          <w:rFonts w:ascii="Arial" w:cs="Arial" w:eastAsia="Arial" w:hAnsi="Arial"/>
          <w:sz w:val="40"/>
          <w:szCs w:val="40"/>
          <w:b w:val="1"/>
          <w:bCs w:val="1"/>
          <w:color w:val="auto"/>
        </w:rPr>
        <w:t>MARVELL TECHNOLOGY, INC.</w:t>
      </w:r>
    </w:p>
    <w:p>
      <w:pPr>
        <w:spacing w:after="0" w:line="35" w:lineRule="exact"/>
        <w:rPr>
          <w:sz w:val="24"/>
          <w:szCs w:val="24"/>
          <w:color w:val="auto"/>
        </w:rPr>
      </w:pPr>
    </w:p>
    <w:p>
      <w:pPr>
        <w:jc w:val="center"/>
        <w:ind w:right="-103"/>
        <w:spacing w:after="0"/>
        <w:rPr>
          <w:sz w:val="20"/>
          <w:szCs w:val="20"/>
          <w:color w:val="auto"/>
        </w:rPr>
      </w:pPr>
      <w:r>
        <w:rPr>
          <w:rFonts w:ascii="Arial" w:cs="Arial" w:eastAsia="Arial" w:hAnsi="Arial"/>
          <w:sz w:val="18"/>
          <w:szCs w:val="18"/>
          <w:b w:val="1"/>
          <w:bCs w:val="1"/>
          <w:color w:val="auto"/>
        </w:rPr>
        <w:t>(Name of Registrant as Specified in Its Charter)</w:t>
      </w:r>
    </w:p>
    <w:p>
      <w:pPr>
        <w:spacing w:after="0" w:line="313" w:lineRule="exact"/>
        <w:rPr>
          <w:sz w:val="24"/>
          <w:szCs w:val="24"/>
          <w:color w:val="auto"/>
        </w:rPr>
      </w:pPr>
    </w:p>
    <w:p>
      <w:pPr>
        <w:jc w:val="center"/>
        <w:ind w:right="-103"/>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103"/>
        <w:spacing w:after="0"/>
        <w:rPr>
          <w:sz w:val="20"/>
          <w:szCs w:val="20"/>
          <w:color w:val="auto"/>
        </w:rPr>
      </w:pPr>
      <w:r>
        <w:rPr>
          <w:rFonts w:ascii="Arial" w:cs="Arial" w:eastAsia="Arial" w:hAnsi="Arial"/>
          <w:sz w:val="14"/>
          <w:szCs w:val="14"/>
          <w:b w:val="1"/>
          <w:bCs w:val="1"/>
          <w:color w:val="auto"/>
        </w:rPr>
        <w:t>(Name of Person(s) Filing Proxy Statement, if other than the Registrant)</w:t>
      </w:r>
    </w:p>
    <w:p>
      <w:pPr>
        <w:spacing w:after="0" w:line="304" w:lineRule="exact"/>
        <w:rPr>
          <w:sz w:val="24"/>
          <w:szCs w:val="24"/>
          <w:color w:val="auto"/>
        </w:rPr>
      </w:pPr>
    </w:p>
    <w:p>
      <w:pPr>
        <w:ind w:left="4"/>
        <w:spacing w:after="0"/>
        <w:rPr>
          <w:sz w:val="20"/>
          <w:szCs w:val="20"/>
          <w:color w:val="auto"/>
        </w:rPr>
      </w:pPr>
      <w:r>
        <w:rPr>
          <w:rFonts w:ascii="Arial" w:cs="Arial" w:eastAsia="Arial" w:hAnsi="Arial"/>
          <w:sz w:val="18"/>
          <w:szCs w:val="18"/>
          <w:color w:val="auto"/>
        </w:rPr>
        <w:t>Payment of Filing Fee (Check the appropriate box):</w:t>
      </w:r>
    </w:p>
    <w:p>
      <w:pPr>
        <w:spacing w:after="0" w:line="225" w:lineRule="exact"/>
        <w:rPr>
          <w:sz w:val="24"/>
          <w:szCs w:val="24"/>
          <w:color w:val="auto"/>
        </w:rPr>
      </w:pPr>
    </w:p>
    <w:p>
      <w:pPr>
        <w:ind w:left="324" w:hanging="324"/>
        <w:spacing w:after="0"/>
        <w:tabs>
          <w:tab w:leader="none" w:pos="324"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225" w:lineRule="exact"/>
        <w:rPr>
          <w:sz w:val="24"/>
          <w:szCs w:val="24"/>
          <w:color w:val="auto"/>
        </w:rPr>
      </w:pPr>
    </w:p>
    <w:p>
      <w:pPr>
        <w:ind w:left="324" w:hanging="324"/>
        <w:spacing w:after="0"/>
        <w:tabs>
          <w:tab w:leader="none" w:pos="324"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14a-6(i)(1) and 0-11.</w:t>
      </w:r>
    </w:p>
    <w:p>
      <w:pPr>
        <w:spacing w:after="0" w:line="225" w:lineRule="exact"/>
        <w:rPr>
          <w:rFonts w:ascii="MS PGothic" w:cs="MS PGothic" w:eastAsia="MS PGothic" w:hAnsi="MS PGothic"/>
          <w:sz w:val="18"/>
          <w:szCs w:val="18"/>
          <w:color w:val="auto"/>
        </w:rPr>
      </w:pPr>
    </w:p>
    <w:p>
      <w:pPr>
        <w:ind w:left="664" w:hanging="340"/>
        <w:spacing w:after="0"/>
        <w:tabs>
          <w:tab w:leader="none" w:pos="664" w:val="left"/>
        </w:tabs>
        <w:numPr>
          <w:ilvl w:val="1"/>
          <w:numId w:val="5"/>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664" w:hanging="340"/>
        <w:spacing w:after="0"/>
        <w:tabs>
          <w:tab w:leader="none" w:pos="664" w:val="left"/>
        </w:tabs>
        <w:numPr>
          <w:ilvl w:val="1"/>
          <w:numId w:val="5"/>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664" w:hanging="340"/>
        <w:spacing w:after="0" w:line="277" w:lineRule="auto"/>
        <w:tabs>
          <w:tab w:leader="none" w:pos="664" w:val="left"/>
        </w:tabs>
        <w:numPr>
          <w:ilvl w:val="1"/>
          <w:numId w:val="5"/>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200" w:lineRule="exact"/>
        <w:rPr>
          <w:rFonts w:ascii="Arial" w:cs="Arial" w:eastAsia="Arial" w:hAnsi="Arial"/>
          <w:sz w:val="18"/>
          <w:szCs w:val="18"/>
          <w:color w:val="auto"/>
        </w:rPr>
      </w:pPr>
    </w:p>
    <w:p>
      <w:pPr>
        <w:spacing w:after="0" w:line="240" w:lineRule="exact"/>
        <w:rPr>
          <w:rFonts w:ascii="Arial" w:cs="Arial" w:eastAsia="Arial" w:hAnsi="Arial"/>
          <w:sz w:val="18"/>
          <w:szCs w:val="18"/>
          <w:color w:val="auto"/>
        </w:rPr>
      </w:pPr>
    </w:p>
    <w:p>
      <w:pPr>
        <w:ind w:left="664" w:hanging="340"/>
        <w:spacing w:after="0"/>
        <w:tabs>
          <w:tab w:leader="none" w:pos="664" w:val="left"/>
        </w:tabs>
        <w:numPr>
          <w:ilvl w:val="1"/>
          <w:numId w:val="5"/>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664" w:hanging="340"/>
        <w:spacing w:after="0"/>
        <w:tabs>
          <w:tab w:leader="none" w:pos="664" w:val="left"/>
        </w:tabs>
        <w:numPr>
          <w:ilvl w:val="1"/>
          <w:numId w:val="5"/>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19" w:lineRule="exact"/>
        <w:rPr>
          <w:rFonts w:ascii="Arial" w:cs="Arial" w:eastAsia="Arial" w:hAnsi="Arial"/>
          <w:sz w:val="18"/>
          <w:szCs w:val="18"/>
          <w:color w:val="auto"/>
        </w:rPr>
      </w:pPr>
    </w:p>
    <w:p>
      <w:pPr>
        <w:ind w:left="324" w:hanging="324"/>
        <w:spacing w:after="0"/>
        <w:tabs>
          <w:tab w:leader="none" w:pos="324"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333" w:lineRule="exact"/>
        <w:rPr>
          <w:rFonts w:ascii="MS PGothic" w:cs="MS PGothic" w:eastAsia="MS PGothic" w:hAnsi="MS PGothic"/>
          <w:sz w:val="18"/>
          <w:szCs w:val="18"/>
          <w:color w:val="auto"/>
        </w:rPr>
      </w:pPr>
    </w:p>
    <w:p>
      <w:pPr>
        <w:ind w:left="324" w:right="60" w:hanging="324"/>
        <w:spacing w:after="0" w:line="308" w:lineRule="auto"/>
        <w:tabs>
          <w:tab w:leader="none" w:pos="324" w:val="left"/>
        </w:tabs>
        <w:numPr>
          <w:ilvl w:val="0"/>
          <w:numId w:val="5"/>
        </w:numPr>
        <w:rPr>
          <w:rFonts w:ascii="MS PGothic" w:cs="MS PGothic" w:eastAsia="MS PGothic" w:hAnsi="MS PGothic"/>
          <w:sz w:val="17"/>
          <w:szCs w:val="17"/>
          <w:color w:val="auto"/>
        </w:rPr>
      </w:pPr>
      <w:r>
        <w:rPr>
          <w:rFonts w:ascii="Arial" w:cs="Arial" w:eastAsia="Arial" w:hAnsi="Arial"/>
          <w:sz w:val="17"/>
          <w:szCs w:val="17"/>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254" w:lineRule="exact"/>
        <w:rPr>
          <w:rFonts w:ascii="MS PGothic" w:cs="MS PGothic" w:eastAsia="MS PGothic" w:hAnsi="MS PGothic"/>
          <w:sz w:val="17"/>
          <w:szCs w:val="17"/>
          <w:color w:val="auto"/>
        </w:rPr>
      </w:pPr>
    </w:p>
    <w:p>
      <w:pPr>
        <w:ind w:left="664" w:hanging="340"/>
        <w:spacing w:after="0"/>
        <w:tabs>
          <w:tab w:leader="none" w:pos="664" w:val="left"/>
        </w:tabs>
        <w:numPr>
          <w:ilvl w:val="1"/>
          <w:numId w:val="5"/>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419735</wp:posOffset>
            </wp:positionH>
            <wp:positionV relativeFrom="paragraph">
              <wp:posOffset>-3088005</wp:posOffset>
            </wp:positionV>
            <wp:extent cx="657479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574790" cy="8255"/>
                    </a:xfrm>
                    <a:prstGeom prst="rect">
                      <a:avLst/>
                    </a:prstGeom>
                    <a:noFill/>
                  </pic:spPr>
                </pic:pic>
              </a:graphicData>
            </a:graphic>
          </wp:anchor>
        </w:drawing>
        <w:drawing>
          <wp:anchor simplePos="0" relativeHeight="251657728" behindDoc="1" locked="0" layoutInCell="0" allowOverlap="1">
            <wp:simplePos x="0" y="0"/>
            <wp:positionH relativeFrom="column">
              <wp:posOffset>419735</wp:posOffset>
            </wp:positionH>
            <wp:positionV relativeFrom="paragraph">
              <wp:posOffset>-2642235</wp:posOffset>
            </wp:positionV>
            <wp:extent cx="657479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574790" cy="8255"/>
                    </a:xfrm>
                    <a:prstGeom prst="rect">
                      <a:avLst/>
                    </a:prstGeom>
                    <a:noFill/>
                  </pic:spPr>
                </pic:pic>
              </a:graphicData>
            </a:graphic>
          </wp:anchor>
        </w:drawing>
        <w:drawing>
          <wp:anchor simplePos="0" relativeHeight="251657728" behindDoc="1" locked="0" layoutInCell="0" allowOverlap="1">
            <wp:simplePos x="0" y="0"/>
            <wp:positionH relativeFrom="column">
              <wp:posOffset>419735</wp:posOffset>
            </wp:positionH>
            <wp:positionV relativeFrom="paragraph">
              <wp:posOffset>-2059305</wp:posOffset>
            </wp:positionV>
            <wp:extent cx="657479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574790" cy="8890"/>
                    </a:xfrm>
                    <a:prstGeom prst="rect">
                      <a:avLst/>
                    </a:prstGeom>
                    <a:noFill/>
                  </pic:spPr>
                </pic:pic>
              </a:graphicData>
            </a:graphic>
          </wp:anchor>
        </w:drawing>
        <w:drawing>
          <wp:anchor simplePos="0" relativeHeight="251657728" behindDoc="1" locked="0" layoutInCell="0" allowOverlap="1">
            <wp:simplePos x="0" y="0"/>
            <wp:positionH relativeFrom="column">
              <wp:posOffset>419735</wp:posOffset>
            </wp:positionH>
            <wp:positionV relativeFrom="paragraph">
              <wp:posOffset>-1613535</wp:posOffset>
            </wp:positionV>
            <wp:extent cx="657479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574790" cy="8255"/>
                    </a:xfrm>
                    <a:prstGeom prst="rect">
                      <a:avLst/>
                    </a:prstGeom>
                    <a:noFill/>
                  </pic:spPr>
                </pic:pic>
              </a:graphicData>
            </a:graphic>
          </wp:anchor>
        </w:drawing>
        <w:drawing>
          <wp:anchor simplePos="0" relativeHeight="251657728" behindDoc="1" locked="0" layoutInCell="0" allowOverlap="1">
            <wp:simplePos x="0" y="0"/>
            <wp:positionH relativeFrom="column">
              <wp:posOffset>419735</wp:posOffset>
            </wp:positionH>
            <wp:positionV relativeFrom="paragraph">
              <wp:posOffset>-1167765</wp:posOffset>
            </wp:positionV>
            <wp:extent cx="657479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574790" cy="8890"/>
                    </a:xfrm>
                    <a:prstGeom prst="rect">
                      <a:avLst/>
                    </a:prstGeom>
                    <a:noFill/>
                  </pic:spPr>
                </pic:pic>
              </a:graphicData>
            </a:graphic>
          </wp:anchor>
        </w:drawing>
        <w:drawing>
          <wp:anchor simplePos="0" relativeHeight="251657728" behindDoc="1" locked="0" layoutInCell="0" allowOverlap="1">
            <wp:simplePos x="0" y="0"/>
            <wp:positionH relativeFrom="column">
              <wp:posOffset>419735</wp:posOffset>
            </wp:positionH>
            <wp:positionV relativeFrom="paragraph">
              <wp:posOffset>306070</wp:posOffset>
            </wp:positionV>
            <wp:extent cx="6574790"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574790" cy="8255"/>
                    </a:xfrm>
                    <a:prstGeom prst="rect">
                      <a:avLst/>
                    </a:prstGeom>
                    <a:noFill/>
                  </pic:spPr>
                </pic:pic>
              </a:graphicData>
            </a:graphic>
          </wp:anchor>
        </w:drawing>
      </w:r>
    </w:p>
    <w:p>
      <w:pPr>
        <w:sectPr>
          <w:pgSz w:w="11900" w:h="16838" w:orient="portrait"/>
          <w:cols w:equalWidth="0" w:num="1">
            <w:col w:w="10904"/>
          </w:cols>
          <w:pgMar w:left="436" w:top="517" w:right="559" w:bottom="443" w:gutter="0" w:footer="0" w:header="0"/>
        </w:sectPr>
      </w:pPr>
    </w:p>
    <w:bookmarkStart w:id="1" w:name="page2"/>
    <w:bookmarkEnd w:id="1"/>
    <w:p>
      <w:pPr>
        <w:ind w:left="340" w:hanging="340"/>
        <w:spacing w:after="0"/>
        <w:tabs>
          <w:tab w:leader="none" w:pos="340" w:val="left"/>
        </w:tabs>
        <w:numPr>
          <w:ilvl w:val="0"/>
          <w:numId w:val="6"/>
        </w:numPr>
        <w:rPr>
          <w:rFonts w:ascii="Arial" w:cs="Arial" w:eastAsia="Arial" w:hAnsi="Arial"/>
          <w:sz w:val="16"/>
          <w:szCs w:val="16"/>
          <w:color w:val="auto"/>
        </w:rPr>
      </w:pPr>
      <w:r>
        <w:rPr>
          <w:rFonts w:ascii="Arial" w:cs="Arial" w:eastAsia="Arial" w:hAnsi="Arial"/>
          <w:sz w:val="16"/>
          <w:szCs w:val="16"/>
          <w:color w:val="auto"/>
        </w:rPr>
        <w:t>Form, Schedule or Registration Statement No.:</w:t>
      </w:r>
    </w:p>
    <w:p>
      <w:pPr>
        <w:spacing w:after="0" w:line="200" w:lineRule="exact"/>
        <w:rPr>
          <w:rFonts w:ascii="Arial" w:cs="Arial" w:eastAsia="Arial" w:hAnsi="Arial"/>
          <w:sz w:val="16"/>
          <w:szCs w:val="16"/>
          <w:color w:val="auto"/>
        </w:rPr>
      </w:pPr>
    </w:p>
    <w:p>
      <w:pPr>
        <w:spacing w:after="0" w:line="318" w:lineRule="exact"/>
        <w:rPr>
          <w:rFonts w:ascii="Arial" w:cs="Arial" w:eastAsia="Arial" w:hAnsi="Arial"/>
          <w:sz w:val="16"/>
          <w:szCs w:val="16"/>
          <w:color w:val="auto"/>
        </w:rPr>
      </w:pPr>
    </w:p>
    <w:p>
      <w:pPr>
        <w:ind w:left="340" w:hanging="340"/>
        <w:spacing w:after="0"/>
        <w:tabs>
          <w:tab w:leader="none" w:pos="340" w:val="left"/>
        </w:tabs>
        <w:numPr>
          <w:ilvl w:val="0"/>
          <w:numId w:val="6"/>
        </w:numPr>
        <w:rPr>
          <w:rFonts w:ascii="Arial" w:cs="Arial" w:eastAsia="Arial" w:hAnsi="Arial"/>
          <w:sz w:val="18"/>
          <w:szCs w:val="18"/>
          <w:color w:val="auto"/>
        </w:rPr>
      </w:pPr>
      <w:r>
        <w:rPr>
          <w:rFonts w:ascii="Arial" w:cs="Arial" w:eastAsia="Arial" w:hAnsi="Arial"/>
          <w:sz w:val="18"/>
          <w:szCs w:val="18"/>
          <w:color w:val="auto"/>
        </w:rPr>
        <w:t>Filing Party:</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340" w:hanging="340"/>
        <w:spacing w:after="0"/>
        <w:tabs>
          <w:tab w:leader="none" w:pos="340" w:val="left"/>
        </w:tabs>
        <w:numPr>
          <w:ilvl w:val="0"/>
          <w:numId w:val="6"/>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213995</wp:posOffset>
            </wp:positionH>
            <wp:positionV relativeFrom="paragraph">
              <wp:posOffset>-584835</wp:posOffset>
            </wp:positionV>
            <wp:extent cx="6574790" cy="82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574790" cy="8255"/>
                    </a:xfrm>
                    <a:prstGeom prst="rect">
                      <a:avLst/>
                    </a:prstGeom>
                    <a:noFill/>
                  </pic:spPr>
                </pic:pic>
              </a:graphicData>
            </a:graphic>
          </wp:anchor>
        </w:drawing>
        <w:drawing>
          <wp:anchor simplePos="0" relativeHeight="251657728" behindDoc="1" locked="0" layoutInCell="0" allowOverlap="1">
            <wp:simplePos x="0" y="0"/>
            <wp:positionH relativeFrom="column">
              <wp:posOffset>213995</wp:posOffset>
            </wp:positionH>
            <wp:positionV relativeFrom="paragraph">
              <wp:posOffset>-139065</wp:posOffset>
            </wp:positionV>
            <wp:extent cx="6574790"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574790" cy="8255"/>
                    </a:xfrm>
                    <a:prstGeom prst="rect">
                      <a:avLst/>
                    </a:prstGeom>
                    <a:noFill/>
                  </pic:spPr>
                </pic:pic>
              </a:graphicData>
            </a:graphic>
          </wp:anchor>
        </w:drawing>
        <w:drawing>
          <wp:anchor simplePos="0" relativeHeight="251657728" behindDoc="1" locked="0" layoutInCell="0" allowOverlap="1">
            <wp:simplePos x="0" y="0"/>
            <wp:positionH relativeFrom="column">
              <wp:posOffset>213995</wp:posOffset>
            </wp:positionH>
            <wp:positionV relativeFrom="paragraph">
              <wp:posOffset>306070</wp:posOffset>
            </wp:positionV>
            <wp:extent cx="6574790" cy="82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574790" cy="8255"/>
                    </a:xfrm>
                    <a:prstGeom prst="rect">
                      <a:avLst/>
                    </a:prstGeom>
                    <a:noFill/>
                  </pic:spPr>
                </pic:pic>
              </a:graphicData>
            </a:graphic>
          </wp:anchor>
        </w:drawing>
        <w:drawing>
          <wp:anchor simplePos="0" relativeHeight="251657728" behindDoc="1" locked="0" layoutInCell="0" allowOverlap="1">
            <wp:simplePos x="0" y="0"/>
            <wp:positionH relativeFrom="column">
              <wp:posOffset>-205105</wp:posOffset>
            </wp:positionH>
            <wp:positionV relativeFrom="paragraph">
              <wp:posOffset>486410</wp:posOffset>
            </wp:positionV>
            <wp:extent cx="699516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-205105</wp:posOffset>
            </wp:positionH>
            <wp:positionV relativeFrom="paragraph">
              <wp:posOffset>528955</wp:posOffset>
            </wp:positionV>
            <wp:extent cx="699516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9699"/>
          </w:cols>
          <w:pgMar w:left="760" w:top="139" w:right="1440" w:bottom="1440" w:gutter="0" w:footer="0" w:header="0"/>
        </w:sectPr>
      </w:pPr>
    </w:p>
    <w:bookmarkStart w:id="2" w:name="page3"/>
    <w:bookmarkEnd w:id="2"/>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92583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74865" cy="9258300"/>
                    </a:xfrm>
                    <a:prstGeom prst="rect">
                      <a:avLst/>
                    </a:prstGeom>
                    <a:noFill/>
                  </pic:spPr>
                </pic:pic>
              </a:graphicData>
            </a:graphic>
          </wp:anchor>
        </w:drawing>
      </w:r>
    </w:p>
    <w:p>
      <w:pPr>
        <w:sectPr>
          <w:pgSz w:w="11900" w:h="16838" w:orient="portrait"/>
          <w:cols w:equalWidth="1" w:num="1" w:space="0"/>
          <w:pgMar w:left="1440" w:top="1440" w:right="1440" w:bottom="875" w:gutter="0" w:footer="0" w:header="0"/>
        </w:sectPr>
      </w:pPr>
    </w:p>
    <w:bookmarkStart w:id="3" w:name="page4"/>
    <w:bookmarkEnd w:id="3"/>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918972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74865" cy="9189720"/>
                    </a:xfrm>
                    <a:prstGeom prst="rect">
                      <a:avLst/>
                    </a:prstGeom>
                    <a:noFill/>
                  </pic:spPr>
                </pic:pic>
              </a:graphicData>
            </a:graphic>
          </wp:anchor>
        </w:drawing>
      </w:r>
    </w:p>
    <w:sectPr>
      <w:pgSz w:w="11900" w:h="16838"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AE8944A"/>
    <w:multiLevelType w:val="hybridMultilevel"/>
    <w:lvl w:ilvl="0">
      <w:lvlJc w:val="left"/>
      <w:lvlText w:val="☐"/>
      <w:numFmt w:val="bullet"/>
      <w:start w:val="1"/>
    </w:lvl>
  </w:abstractNum>
  <w:abstractNum w:abstractNumId="1">
    <w:nsid w:val="625558EC"/>
    <w:multiLevelType w:val="hybridMultilevel"/>
    <w:lvl w:ilvl="0">
      <w:lvlJc w:val="left"/>
      <w:lvlText w:val="☒"/>
      <w:numFmt w:val="bullet"/>
      <w:start w:val="1"/>
    </w:lvl>
  </w:abstractNum>
  <w:abstractNum w:abstractNumId="2">
    <w:nsid w:val="238E1F29"/>
    <w:multiLevelType w:val="hybridMultilevel"/>
    <w:lvl w:ilvl="0">
      <w:lvlJc w:val="left"/>
      <w:lvlText w:val="☐"/>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
      <w:numFmt w:val="bullet"/>
      <w:start w:val="1"/>
    </w:lvl>
    <w:lvl w:ilvl="1">
      <w:lvlJc w:val="left"/>
      <w:lvlText w:val="(%2)"/>
      <w:numFmt w:val="decimal"/>
      <w:start w:val="1"/>
    </w:lvl>
  </w:abstractNum>
  <w:abstractNum w:abstractNumId="5">
    <w:nsid w:val="507ED7AB"/>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2021-05-28T12:41:13Z</dcterms:created>
  <dcterms:modified xsi:type="dcterms:W3CDTF">2021-05-28T12:41:13Z</dcterms:modified>
</cp:coreProperties>
</file>