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52374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23748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Hussain Muhammad Raghib</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386"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11/30/2021</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4"/>
          <w:szCs w:val="24"/>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625"/>
        <w:spacing w:after="0"/>
        <w:rPr>
          <w:sz w:val="20"/>
          <w:szCs w:val="20"/>
          <w:color w:val="auto"/>
        </w:rPr>
      </w:pPr>
      <w:r>
        <w:rPr>
          <w:rFonts w:ascii="Arial" w:cs="Arial" w:eastAsia="Arial" w:hAnsi="Arial"/>
          <w:sz w:val="17"/>
          <w:szCs w:val="17"/>
          <w:color w:val="0000FF"/>
        </w:rPr>
        <w:t>President, Products &amp; Tech</w:t>
      </w:r>
    </w:p>
    <w:p>
      <w:pPr>
        <w:spacing w:after="0" w:line="333"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38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60" w:type="dxa"/>
            <w:vAlign w:val="bottom"/>
          </w:tcPr>
          <w:p>
            <w:pPr>
              <w:spacing w:after="0"/>
              <w:rPr>
                <w:sz w:val="9"/>
                <w:szCs w:val="9"/>
                <w:color w:val="auto"/>
              </w:rPr>
            </w:pPr>
          </w:p>
        </w:tc>
        <w:tc>
          <w:tcPr>
            <w:tcW w:w="780" w:type="dxa"/>
            <w:vAlign w:val="bottom"/>
          </w:tcPr>
          <w:p>
            <w:pPr>
              <w:spacing w:after="0"/>
              <w:rPr>
                <w:sz w:val="9"/>
                <w:szCs w:val="9"/>
                <w:color w:val="auto"/>
              </w:rPr>
            </w:pPr>
          </w:p>
        </w:tc>
        <w:tc>
          <w:tcPr>
            <w:tcW w:w="80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38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60" w:type="dxa"/>
            <w:vAlign w:val="bottom"/>
          </w:tcPr>
          <w:p>
            <w:pPr>
              <w:spacing w:after="0"/>
              <w:rPr>
                <w:sz w:val="9"/>
                <w:szCs w:val="9"/>
                <w:color w:val="auto"/>
              </w:rPr>
            </w:pPr>
          </w:p>
        </w:tc>
        <w:tc>
          <w:tcPr>
            <w:tcW w:w="780" w:type="dxa"/>
            <w:vAlign w:val="bottom"/>
          </w:tcPr>
          <w:p>
            <w:pPr>
              <w:spacing w:after="0"/>
              <w:rPr>
                <w:sz w:val="9"/>
                <w:szCs w:val="9"/>
                <w:color w:val="auto"/>
              </w:rPr>
            </w:pPr>
          </w:p>
        </w:tc>
        <w:tc>
          <w:tcPr>
            <w:tcW w:w="80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38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0" w:type="dxa"/>
            <w:vAlign w:val="bottom"/>
          </w:tcPr>
          <w:p>
            <w:pPr>
              <w:spacing w:after="0"/>
              <w:rPr>
                <w:sz w:val="8"/>
                <w:szCs w:val="8"/>
                <w:color w:val="auto"/>
              </w:rPr>
            </w:pPr>
          </w:p>
        </w:tc>
        <w:tc>
          <w:tcPr>
            <w:tcW w:w="780" w:type="dxa"/>
            <w:vAlign w:val="bottom"/>
          </w:tcPr>
          <w:p>
            <w:pPr>
              <w:spacing w:after="0"/>
              <w:rPr>
                <w:sz w:val="8"/>
                <w:szCs w:val="8"/>
                <w:color w:val="auto"/>
              </w:rPr>
            </w:pPr>
          </w:p>
        </w:tc>
        <w:tc>
          <w:tcPr>
            <w:tcW w:w="80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6"/>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380" w:type="dxa"/>
            <w:vAlign w:val="bottom"/>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tcPr>
          <w:p>
            <w:pPr>
              <w:spacing w:after="0"/>
              <w:rPr>
                <w:sz w:val="5"/>
                <w:szCs w:val="5"/>
                <w:color w:val="auto"/>
              </w:rPr>
            </w:pPr>
          </w:p>
        </w:tc>
        <w:tc>
          <w:tcPr>
            <w:tcW w:w="60" w:type="dxa"/>
            <w:vAlign w:val="bottom"/>
          </w:tcPr>
          <w:p>
            <w:pPr>
              <w:spacing w:after="0"/>
              <w:rPr>
                <w:sz w:val="5"/>
                <w:szCs w:val="5"/>
                <w:color w:val="auto"/>
              </w:rPr>
            </w:pPr>
          </w:p>
        </w:tc>
        <w:tc>
          <w:tcPr>
            <w:tcW w:w="780" w:type="dxa"/>
            <w:vAlign w:val="bottom"/>
          </w:tcPr>
          <w:p>
            <w:pPr>
              <w:spacing w:after="0"/>
              <w:rPr>
                <w:sz w:val="5"/>
                <w:szCs w:val="5"/>
                <w:color w:val="auto"/>
              </w:rPr>
            </w:pPr>
          </w:p>
        </w:tc>
        <w:tc>
          <w:tcPr>
            <w:tcW w:w="80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380" w:type="dxa"/>
            <w:vAlign w:val="bottom"/>
          </w:tcPr>
          <w:p>
            <w:pPr>
              <w:spacing w:after="0"/>
              <w:rPr>
                <w:sz w:val="6"/>
                <w:szCs w:val="6"/>
                <w:color w:val="auto"/>
              </w:rPr>
            </w:pPr>
          </w:p>
        </w:tc>
        <w:tc>
          <w:tcPr>
            <w:tcW w:w="440" w:type="dxa"/>
            <w:vAlign w:val="bottom"/>
          </w:tcPr>
          <w:p>
            <w:pPr>
              <w:spacing w:after="0"/>
              <w:rPr>
                <w:sz w:val="6"/>
                <w:szCs w:val="6"/>
                <w:color w:val="auto"/>
              </w:rPr>
            </w:pPr>
          </w:p>
        </w:tc>
        <w:tc>
          <w:tcPr>
            <w:tcW w:w="640" w:type="dxa"/>
            <w:vAlign w:val="bottom"/>
          </w:tcPr>
          <w:p>
            <w:pPr>
              <w:spacing w:after="0"/>
              <w:rPr>
                <w:sz w:val="6"/>
                <w:szCs w:val="6"/>
                <w:color w:val="auto"/>
              </w:rPr>
            </w:pPr>
          </w:p>
        </w:tc>
        <w:tc>
          <w:tcPr>
            <w:tcW w:w="60" w:type="dxa"/>
            <w:vAlign w:val="bottom"/>
          </w:tcPr>
          <w:p>
            <w:pPr>
              <w:spacing w:after="0"/>
              <w:rPr>
                <w:sz w:val="6"/>
                <w:szCs w:val="6"/>
                <w:color w:val="auto"/>
              </w:rPr>
            </w:pPr>
          </w:p>
        </w:tc>
        <w:tc>
          <w:tcPr>
            <w:tcW w:w="780" w:type="dxa"/>
            <w:vAlign w:val="bottom"/>
          </w:tcPr>
          <w:p>
            <w:pPr>
              <w:spacing w:after="0"/>
              <w:rPr>
                <w:sz w:val="6"/>
                <w:szCs w:val="6"/>
                <w:color w:val="auto"/>
              </w:rPr>
            </w:pPr>
          </w:p>
        </w:tc>
        <w:tc>
          <w:tcPr>
            <w:tcW w:w="80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1460" w:type="dxa"/>
            <w:vAlign w:val="bottom"/>
            <w:tcBorders>
              <w:bottom w:val="single" w:sz="8" w:color="2C2C2C"/>
            </w:tcBorders>
            <w:gridSpan w:val="3"/>
          </w:tcPr>
          <w:p>
            <w:pPr>
              <w:spacing w:after="0"/>
              <w:rPr>
                <w:sz w:val="11"/>
                <w:szCs w:val="11"/>
                <w:color w:val="auto"/>
              </w:rPr>
            </w:pPr>
          </w:p>
        </w:tc>
        <w:tc>
          <w:tcPr>
            <w:tcW w:w="2620" w:type="dxa"/>
            <w:vAlign w:val="bottom"/>
            <w:tcBorders>
              <w:bottom w:val="single" w:sz="8" w:color="2C2C2C"/>
            </w:tcBorders>
            <w:gridSpan w:val="5"/>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3"/>
          </w:tcPr>
          <w:p>
            <w:pPr>
              <w:ind w:left="66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860" w:type="dxa"/>
            <w:vAlign w:val="bottom"/>
            <w:gridSpan w:val="4"/>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6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14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Transaction</w:t>
            </w:r>
          </w:p>
        </w:tc>
        <w:tc>
          <w:tcPr>
            <w:tcW w:w="2060" w:type="dxa"/>
            <w:vAlign w:val="bottom"/>
            <w:gridSpan w:val="5"/>
          </w:tcPr>
          <w:p>
            <w:pPr>
              <w:ind w:left="2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40" w:type="dxa"/>
            <w:vAlign w:val="bottom"/>
            <w:gridSpan w:val="3"/>
          </w:tcPr>
          <w:p>
            <w:pPr>
              <w:ind w:left="66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14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380" w:type="dxa"/>
            <w:vAlign w:val="bottom"/>
          </w:tcPr>
          <w:p>
            <w:pPr>
              <w:spacing w:after="0"/>
              <w:rPr>
                <w:sz w:val="6"/>
                <w:szCs w:val="6"/>
                <w:color w:val="auto"/>
              </w:rPr>
            </w:pPr>
          </w:p>
        </w:tc>
        <w:tc>
          <w:tcPr>
            <w:tcW w:w="440" w:type="dxa"/>
            <w:vAlign w:val="bottom"/>
          </w:tcPr>
          <w:p>
            <w:pPr>
              <w:spacing w:after="0"/>
              <w:rPr>
                <w:sz w:val="6"/>
                <w:szCs w:val="6"/>
                <w:color w:val="auto"/>
              </w:rPr>
            </w:pPr>
          </w:p>
        </w:tc>
        <w:tc>
          <w:tcPr>
            <w:tcW w:w="64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380" w:type="dxa"/>
            <w:vAlign w:val="bottom"/>
          </w:tcPr>
          <w:p>
            <w:pPr>
              <w:spacing w:after="0"/>
              <w:rPr>
                <w:sz w:val="3"/>
                <w:szCs w:val="3"/>
                <w:color w:val="auto"/>
              </w:rPr>
            </w:pPr>
          </w:p>
        </w:tc>
        <w:tc>
          <w:tcPr>
            <w:tcW w:w="440" w:type="dxa"/>
            <w:vAlign w:val="bottom"/>
          </w:tcPr>
          <w:p>
            <w:pPr>
              <w:spacing w:after="0"/>
              <w:rPr>
                <w:sz w:val="3"/>
                <w:szCs w:val="3"/>
                <w:color w:val="auto"/>
              </w:rPr>
            </w:pPr>
          </w:p>
        </w:tc>
        <w:tc>
          <w:tcPr>
            <w:tcW w:w="640" w:type="dxa"/>
            <w:vAlign w:val="bottom"/>
          </w:tcPr>
          <w:p>
            <w:pPr>
              <w:spacing w:after="0"/>
              <w:rPr>
                <w:sz w:val="3"/>
                <w:szCs w:val="3"/>
                <w:color w:val="auto"/>
              </w:rPr>
            </w:pPr>
          </w:p>
        </w:tc>
        <w:tc>
          <w:tcPr>
            <w:tcW w:w="60" w:type="dxa"/>
            <w:vAlign w:val="bottom"/>
          </w:tcPr>
          <w:p>
            <w:pPr>
              <w:spacing w:after="0"/>
              <w:rPr>
                <w:sz w:val="3"/>
                <w:szCs w:val="3"/>
                <w:color w:val="auto"/>
              </w:rPr>
            </w:pPr>
          </w:p>
        </w:tc>
        <w:tc>
          <w:tcPr>
            <w:tcW w:w="780" w:type="dxa"/>
            <w:vAlign w:val="bottom"/>
          </w:tcPr>
          <w:p>
            <w:pPr>
              <w:spacing w:after="0"/>
              <w:rPr>
                <w:sz w:val="3"/>
                <w:szCs w:val="3"/>
                <w:color w:val="auto"/>
              </w:rPr>
            </w:pPr>
          </w:p>
        </w:tc>
        <w:tc>
          <w:tcPr>
            <w:tcW w:w="80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380" w:type="dxa"/>
            <w:vAlign w:val="bottom"/>
          </w:tcPr>
          <w:p>
            <w:pPr>
              <w:spacing w:after="0"/>
              <w:rPr>
                <w:sz w:val="7"/>
                <w:szCs w:val="7"/>
                <w:color w:val="auto"/>
              </w:rPr>
            </w:pPr>
          </w:p>
        </w:tc>
        <w:tc>
          <w:tcPr>
            <w:tcW w:w="440" w:type="dxa"/>
            <w:vAlign w:val="bottom"/>
          </w:tcPr>
          <w:p>
            <w:pPr>
              <w:spacing w:after="0"/>
              <w:rPr>
                <w:sz w:val="7"/>
                <w:szCs w:val="7"/>
                <w:color w:val="auto"/>
              </w:rPr>
            </w:pPr>
          </w:p>
        </w:tc>
        <w:tc>
          <w:tcPr>
            <w:tcW w:w="640" w:type="dxa"/>
            <w:vAlign w:val="bottom"/>
          </w:tcPr>
          <w:p>
            <w:pPr>
              <w:spacing w:after="0"/>
              <w:rPr>
                <w:sz w:val="7"/>
                <w:szCs w:val="7"/>
                <w:color w:val="auto"/>
              </w:rPr>
            </w:pPr>
          </w:p>
        </w:tc>
        <w:tc>
          <w:tcPr>
            <w:tcW w:w="6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380" w:type="dxa"/>
            <w:vAlign w:val="bottom"/>
          </w:tcPr>
          <w:p>
            <w:pPr>
              <w:spacing w:after="0"/>
              <w:rPr>
                <w:sz w:val="5"/>
                <w:szCs w:val="5"/>
                <w:color w:val="auto"/>
              </w:rPr>
            </w:pPr>
          </w:p>
        </w:tc>
        <w:tc>
          <w:tcPr>
            <w:tcW w:w="440" w:type="dxa"/>
            <w:vAlign w:val="bottom"/>
          </w:tcPr>
          <w:p>
            <w:pPr>
              <w:spacing w:after="0"/>
              <w:rPr>
                <w:sz w:val="5"/>
                <w:szCs w:val="5"/>
                <w:color w:val="auto"/>
              </w:rPr>
            </w:pPr>
          </w:p>
        </w:tc>
        <w:tc>
          <w:tcPr>
            <w:tcW w:w="640" w:type="dxa"/>
            <w:vAlign w:val="bottom"/>
          </w:tcPr>
          <w:p>
            <w:pPr>
              <w:spacing w:after="0"/>
              <w:rPr>
                <w:sz w:val="5"/>
                <w:szCs w:val="5"/>
                <w:color w:val="auto"/>
              </w:rPr>
            </w:pPr>
          </w:p>
        </w:tc>
        <w:tc>
          <w:tcPr>
            <w:tcW w:w="60" w:type="dxa"/>
            <w:vAlign w:val="bottom"/>
          </w:tcPr>
          <w:p>
            <w:pPr>
              <w:spacing w:after="0"/>
              <w:rPr>
                <w:sz w:val="5"/>
                <w:szCs w:val="5"/>
                <w:color w:val="auto"/>
              </w:rPr>
            </w:pPr>
          </w:p>
        </w:tc>
        <w:tc>
          <w:tcPr>
            <w:tcW w:w="780" w:type="dxa"/>
            <w:vAlign w:val="bottom"/>
          </w:tcPr>
          <w:p>
            <w:pPr>
              <w:spacing w:after="0"/>
              <w:rPr>
                <w:sz w:val="5"/>
                <w:szCs w:val="5"/>
                <w:color w:val="auto"/>
              </w:rPr>
            </w:pPr>
          </w:p>
        </w:tc>
        <w:tc>
          <w:tcPr>
            <w:tcW w:w="80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3"/>
          </w:tcPr>
          <w:p>
            <w:pPr>
              <w:jc w:val="right"/>
              <w:ind w:right="138"/>
              <w:spacing w:after="0"/>
              <w:rPr>
                <w:sz w:val="20"/>
                <w:szCs w:val="20"/>
                <w:color w:val="auto"/>
              </w:rPr>
            </w:pPr>
            <w:r>
              <w:rPr>
                <w:rFonts w:ascii="Arial" w:cs="Arial" w:eastAsia="Arial" w:hAnsi="Arial"/>
                <w:sz w:val="17"/>
                <w:szCs w:val="17"/>
                <w:color w:val="0000FF"/>
              </w:rPr>
              <w:t>11/30/2021</w:t>
            </w:r>
          </w:p>
        </w:tc>
        <w:tc>
          <w:tcPr>
            <w:tcW w:w="4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14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w w:val="93"/>
              </w:rPr>
              <w:t>100,000</w:t>
            </w:r>
            <w:r>
              <w:rPr>
                <w:rFonts w:ascii="Arial" w:cs="Arial" w:eastAsia="Arial" w:hAnsi="Arial"/>
                <w:sz w:val="22"/>
                <w:szCs w:val="22"/>
                <w:color w:val="008000"/>
                <w:w w:val="93"/>
                <w:vertAlign w:val="superscript"/>
              </w:rPr>
              <w:t>(1)</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74.73</w:t>
            </w:r>
            <w:r>
              <w:rPr>
                <w:rFonts w:ascii="Arial" w:cs="Arial" w:eastAsia="Arial" w:hAnsi="Arial"/>
                <w:sz w:val="22"/>
                <w:szCs w:val="22"/>
                <w:color w:val="008000"/>
                <w:w w:val="94"/>
                <w:vertAlign w:val="superscript"/>
              </w:rPr>
              <w:t>(2)</w:t>
            </w:r>
          </w:p>
        </w:tc>
        <w:tc>
          <w:tcPr>
            <w:tcW w:w="1200" w:type="dxa"/>
            <w:vAlign w:val="bottom"/>
            <w:tcBorders>
              <w:bottom w:val="single" w:sz="8" w:color="2C2C2C"/>
            </w:tcBorders>
            <w:gridSpan w:val="2"/>
          </w:tcPr>
          <w:p>
            <w:pPr>
              <w:jc w:val="right"/>
              <w:ind w:right="280"/>
              <w:spacing w:after="0"/>
              <w:rPr>
                <w:sz w:val="20"/>
                <w:szCs w:val="20"/>
                <w:color w:val="auto"/>
              </w:rPr>
            </w:pPr>
            <w:r>
              <w:rPr>
                <w:rFonts w:ascii="Arial" w:cs="Arial" w:eastAsia="Arial" w:hAnsi="Arial"/>
                <w:sz w:val="17"/>
                <w:szCs w:val="17"/>
                <w:color w:val="0000FF"/>
              </w:rPr>
              <w:t>667,330</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3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580" w:type="dxa"/>
            <w:vAlign w:val="bottom"/>
            <w:gridSpan w:val="3"/>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0" w:type="dxa"/>
            <w:vAlign w:val="bottom"/>
            <w:gridSpan w:val="2"/>
          </w:tcPr>
          <w:p>
            <w:pPr>
              <w:jc w:val="right"/>
              <w:ind w:right="320"/>
              <w:spacing w:after="0"/>
              <w:rPr>
                <w:sz w:val="20"/>
                <w:szCs w:val="20"/>
                <w:color w:val="auto"/>
              </w:rPr>
            </w:pPr>
            <w:r>
              <w:rPr>
                <w:rFonts w:ascii="Arial" w:cs="Arial" w:eastAsia="Arial" w:hAnsi="Arial"/>
                <w:sz w:val="17"/>
                <w:szCs w:val="17"/>
                <w:color w:val="0000FF"/>
              </w:rPr>
              <w:t>88,081</w:t>
            </w:r>
          </w:p>
        </w:tc>
        <w:tc>
          <w:tcPr>
            <w:tcW w:w="920" w:type="dxa"/>
            <w:vAlign w:val="bottom"/>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322"/>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3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color w:val="0000FF"/>
              </w:rPr>
              <w:t>Trusts</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920" w:type="dxa"/>
            <w:vAlign w:val="bottom"/>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00" w:type="dxa"/>
            <w:vAlign w:val="bottom"/>
            <w:gridSpan w:val="2"/>
          </w:tcPr>
          <w:p>
            <w:pPr>
              <w:jc w:val="right"/>
              <w:ind w:right="158"/>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00" w:type="dxa"/>
            <w:vAlign w:val="bottom"/>
            <w:gridSpan w:val="2"/>
          </w:tcPr>
          <w:p>
            <w:pPr>
              <w:jc w:val="right"/>
              <w:ind w:right="138"/>
              <w:spacing w:after="0" w:line="133"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7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7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7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7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7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7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80" w:type="dxa"/>
            <w:vAlign w:val="bottom"/>
          </w:tcPr>
          <w:p>
            <w:pPr>
              <w:ind w:left="60"/>
              <w:spacing w:after="0"/>
              <w:rPr>
                <w:sz w:val="20"/>
                <w:szCs w:val="20"/>
                <w:color w:val="auto"/>
              </w:rPr>
            </w:pPr>
            <w:r>
              <w:rPr>
                <w:rFonts w:ascii="Arial" w:cs="Arial" w:eastAsia="Arial" w:hAnsi="Arial"/>
                <w:sz w:val="12"/>
                <w:szCs w:val="12"/>
                <w:b w:val="1"/>
                <w:bCs w:val="1"/>
                <w:color w:val="auto"/>
                <w:w w:val="99"/>
              </w:rPr>
              <w:t>Code</w:t>
            </w:r>
          </w:p>
        </w:tc>
        <w:tc>
          <w:tcPr>
            <w:tcW w:w="440" w:type="dxa"/>
            <w:vAlign w:val="bottom"/>
          </w:tcPr>
          <w:p>
            <w:pPr>
              <w:ind w:left="12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tcPr>
          <w:p>
            <w:pPr>
              <w:ind w:left="100"/>
              <w:spacing w:after="0"/>
              <w:rPr>
                <w:sz w:val="20"/>
                <w:szCs w:val="20"/>
                <w:color w:val="auto"/>
              </w:rPr>
            </w:pPr>
            <w:r>
              <w:rPr>
                <w:rFonts w:ascii="Arial" w:cs="Arial" w:eastAsia="Arial" w:hAnsi="Arial"/>
                <w:sz w:val="12"/>
                <w:szCs w:val="12"/>
                <w:b w:val="1"/>
                <w:bCs w:val="1"/>
                <w:color w:val="auto"/>
                <w:w w:val="98"/>
              </w:rPr>
              <w:t>Exercisable</w:t>
            </w:r>
          </w:p>
        </w:tc>
        <w:tc>
          <w:tcPr>
            <w:tcW w:w="800" w:type="dxa"/>
            <w:vAlign w:val="bottom"/>
          </w:tcPr>
          <w:p>
            <w:pPr>
              <w:ind w:left="14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50" w:lineRule="exact"/>
        <w:rPr>
          <w:rFonts w:ascii="Arial" w:cs="Arial" w:eastAsia="Arial" w:hAnsi="Arial"/>
          <w:sz w:val="13"/>
          <w:szCs w:val="13"/>
          <w:color w:val="008000"/>
        </w:rPr>
      </w:pPr>
    </w:p>
    <w:p>
      <w:pPr>
        <w:jc w:val="both"/>
        <w:ind w:left="40" w:right="280" w:firstLine="7"/>
        <w:spacing w:after="0" w:line="301" w:lineRule="auto"/>
        <w:tabs>
          <w:tab w:leader="none" w:pos="173"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price reported is a weighted average price. These shares were sold in multiple transactions at prices ranging from $74.35 to $75.01,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Held in trusts of which the Reporting Person is the trustee, for the benefit of members of his immediate family.</w:t>
      </w:r>
    </w:p>
    <w:p>
      <w:pPr>
        <w:spacing w:after="0" w:line="40"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48" w:lineRule="exact"/>
        <w:rPr>
          <w:sz w:val="24"/>
          <w:szCs w:val="24"/>
          <w:color w:val="auto"/>
        </w:rPr>
      </w:pPr>
    </w:p>
    <w:p>
      <w:pPr>
        <w:ind w:left="6580"/>
        <w:spacing w:after="0"/>
        <w:rPr>
          <w:sz w:val="20"/>
          <w:szCs w:val="20"/>
          <w:color w:val="auto"/>
        </w:rPr>
      </w:pPr>
      <w:r>
        <w:rPr>
          <w:rFonts w:ascii="Arial" w:cs="Arial" w:eastAsia="Arial" w:hAnsi="Arial"/>
          <w:sz w:val="17"/>
          <w:szCs w:val="17"/>
          <w:color w:val="0000FF"/>
        </w:rPr>
        <w:t>Muhammad Raghib Hussain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4184015</wp:posOffset>
            </wp:positionH>
            <wp:positionV relativeFrom="paragraph">
              <wp:posOffset>-8255</wp:posOffset>
            </wp:positionV>
            <wp:extent cx="12585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258570" cy="8255"/>
                    </a:xfrm>
                    <a:prstGeom prst="rect">
                      <a:avLst/>
                    </a:prstGeom>
                    <a:noFill/>
                  </pic:spPr>
                </pic:pic>
              </a:graphicData>
            </a:graphic>
          </wp:anchor>
        </w:drawing>
      </w:r>
    </w:p>
    <w:p>
      <w:pPr>
        <w:spacing w:after="0" w:line="5" w:lineRule="exact"/>
        <w:rPr>
          <w:sz w:val="24"/>
          <w:szCs w:val="24"/>
          <w:color w:val="auto"/>
        </w:rPr>
      </w:pPr>
    </w:p>
    <w:p>
      <w:pPr>
        <w:ind w:left="6580"/>
        <w:spacing w:after="0"/>
        <w:tabs>
          <w:tab w:leader="none" w:pos="8760" w:val="left"/>
        </w:tabs>
        <w:rPr>
          <w:sz w:val="20"/>
          <w:szCs w:val="20"/>
          <w:color w:val="auto"/>
        </w:rPr>
      </w:pPr>
      <w:r>
        <w:rPr>
          <w:rFonts w:ascii="Arial" w:cs="Arial" w:eastAsia="Arial" w:hAnsi="Arial"/>
          <w:sz w:val="17"/>
          <w:szCs w:val="17"/>
          <w:color w:val="0000FF"/>
        </w:rPr>
        <w:t>by Blair Walters as Attorney-</w:t>
      </w:r>
      <w:r>
        <w:rPr>
          <w:sz w:val="20"/>
          <w:szCs w:val="20"/>
          <w:color w:val="auto"/>
        </w:rPr>
        <w:tab/>
      </w:r>
      <w:r>
        <w:rPr>
          <w:rFonts w:ascii="Arial" w:cs="Arial" w:eastAsia="Arial" w:hAnsi="Arial"/>
          <w:sz w:val="15"/>
          <w:szCs w:val="15"/>
          <w:color w:val="0000FF"/>
        </w:rPr>
        <w:t>12/01/2021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4184015</wp:posOffset>
            </wp:positionH>
            <wp:positionV relativeFrom="paragraph">
              <wp:posOffset>-12700</wp:posOffset>
            </wp:positionV>
            <wp:extent cx="189738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1897380" cy="8255"/>
                    </a:xfrm>
                    <a:prstGeom prst="rect">
                      <a:avLst/>
                    </a:prstGeom>
                    <a:noFill/>
                  </pic:spPr>
                </pic:pic>
              </a:graphicData>
            </a:graphic>
          </wp:anchor>
        </w:drawing>
      </w:r>
    </w:p>
    <w:p>
      <w:pPr>
        <w:ind w:left="6580"/>
        <w:spacing w:after="0"/>
        <w:rPr>
          <w:sz w:val="20"/>
          <w:szCs w:val="20"/>
          <w:color w:val="auto"/>
        </w:rPr>
      </w:pPr>
      <w:r>
        <w:rPr>
          <w:rFonts w:ascii="Arial" w:cs="Arial" w:eastAsia="Arial" w:hAnsi="Arial"/>
          <w:sz w:val="17"/>
          <w:szCs w:val="17"/>
          <w:color w:val="0000FF"/>
        </w:rPr>
        <w:t>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4184015</wp:posOffset>
            </wp:positionH>
            <wp:positionV relativeFrom="paragraph">
              <wp:posOffset>-12700</wp:posOffset>
            </wp:positionV>
            <wp:extent cx="31178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311785" cy="8255"/>
                    </a:xfrm>
                    <a:prstGeom prst="rect">
                      <a:avLst/>
                    </a:prstGeom>
                    <a:noFill/>
                  </pic:spPr>
                </pic:pic>
              </a:graphicData>
            </a:graphic>
          </wp:anchor>
        </w:drawing>
      </w:r>
    </w:p>
    <w:p>
      <w:pPr>
        <w:spacing w:after="0" w:line="52" w:lineRule="exact"/>
        <w:rPr>
          <w:sz w:val="24"/>
          <w:szCs w:val="24"/>
          <w:color w:val="auto"/>
        </w:rPr>
      </w:pPr>
    </w:p>
    <w:p>
      <w:pPr>
        <w:ind w:left="6580"/>
        <w:spacing w:after="0"/>
        <w:tabs>
          <w:tab w:leader="none" w:pos="876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5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680691"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2021-12-01T18:11:43Z</dcterms:created>
  <dcterms:modified xsi:type="dcterms:W3CDTF">2021-12-01T18:11:43Z</dcterms:modified>
</cp:coreProperties>
</file>