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93903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939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10/15/2022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5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Chief Operations Officer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2,320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116,854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1,151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115,703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1,384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117,087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687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116,400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1,367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117,767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678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117,089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2,187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119,276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1,085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118,191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2,320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2,320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4,639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1,384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8,303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1,367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1,367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13,669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3050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05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281940</wp:posOffset>
            </wp:positionH>
            <wp:positionV relativeFrom="page">
              <wp:posOffset>88900</wp:posOffset>
            </wp:positionV>
            <wp:extent cx="7045960" cy="21094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2,187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2,187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21,870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01/15/2023, 04/15/2023, 07/15/2023, 10/15/2023, 01/15/2024, 04/15/2024, 07/15/2024, 10/15/2024, 01/15/2025 and 04/15/2025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4175125</wp:posOffset>
            </wp:positionH>
            <wp:positionV relativeFrom="paragraph">
              <wp:posOffset>-8255</wp:posOffset>
            </wp:positionV>
            <wp:extent cx="113284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10/18/2022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4175125</wp:posOffset>
            </wp:positionH>
            <wp:positionV relativeFrom="paragraph">
              <wp:posOffset>-14605</wp:posOffset>
            </wp:positionV>
            <wp:extent cx="188404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4175125</wp:posOffset>
            </wp:positionH>
            <wp:positionV relativeFrom="paragraph">
              <wp:posOffset>-14605</wp:posOffset>
            </wp:positionV>
            <wp:extent cx="18478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left="20" w:right="3520" w:firstLine="3"/>
        <w:spacing w:after="0" w:line="339" w:lineRule="auto"/>
        <w:tabs>
          <w:tab w:leader="none" w:pos="15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40"/>
      </w:cols>
      <w:pgMar w:left="480" w:top="192" w:right="3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2022-10-18T14:12:42Z</dcterms:created>
  <dcterms:modified xsi:type="dcterms:W3CDTF">2022-10-18T14:12:42Z</dcterms:modified>
</cp:coreProperties>
</file>