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pacing w:after="0" w:line="364" w:lineRule="exact"/>
        <w:rPr>
          <w:sz w:val="24"/>
          <w:szCs w:val="24"/>
          <w:color w:val="auto"/>
        </w:rPr>
      </w:pPr>
    </w:p>
    <w:tbl>
      <w:tblPr>
        <w:tblLayout w:type="fixed"/>
        <w:tblInd w:w="0" w:type="dxa"/>
        <w:tblCellMar>
          <w:top w:w="0" w:type="dxa"/>
          <w:left w:w="0" w:type="dxa"/>
          <w:bottom w:w="0" w:type="dxa"/>
          <w:right w:w="0" w:type="dxa"/>
        </w:tblCellMar>
      </w:tblPr>
      <w:tr>
        <w:trPr>
          <w:trHeight w:val="274"/>
        </w:trPr>
        <w:tc>
          <w:tcPr>
            <w:tcW w:w="3000" w:type="dxa"/>
            <w:vAlign w:val="bottom"/>
          </w:tcPr>
          <w:p>
            <w:pPr>
              <w:ind w:left="40"/>
              <w:spacing w:after="0"/>
              <w:rPr>
                <w:sz w:val="20"/>
                <w:szCs w:val="20"/>
                <w:color w:val="auto"/>
              </w:rPr>
            </w:pPr>
            <w:r>
              <w:rPr>
                <w:rFonts w:ascii="Arial" w:cs="Arial" w:eastAsia="Arial" w:hAnsi="Arial"/>
                <w:sz w:val="22"/>
                <w:szCs w:val="22"/>
                <w:color w:val="auto"/>
              </w:rPr>
              <w:t>Filer CIK</w:t>
            </w:r>
          </w:p>
        </w:tc>
        <w:tc>
          <w:tcPr>
            <w:tcW w:w="3660" w:type="dxa"/>
            <w:vAlign w:val="bottom"/>
          </w:tcPr>
          <w:p>
            <w:pPr>
              <w:ind w:left="40"/>
              <w:spacing w:after="0"/>
              <w:rPr>
                <w:sz w:val="20"/>
                <w:szCs w:val="20"/>
                <w:color w:val="auto"/>
              </w:rPr>
            </w:pPr>
            <w:r>
              <w:rPr>
                <w:rFonts w:ascii="Arial" w:cs="Arial" w:eastAsia="Arial" w:hAnsi="Arial"/>
                <w:sz w:val="22"/>
                <w:szCs w:val="22"/>
                <w:color w:val="auto"/>
              </w:rPr>
              <w:t>0001787184</w:t>
            </w:r>
          </w:p>
        </w:tc>
        <w:tc>
          <w:tcPr>
            <w:tcW w:w="3100" w:type="dxa"/>
            <w:vAlign w:val="bottom"/>
          </w:tcPr>
          <w:p>
            <w:pPr>
              <w:spacing w:after="0"/>
              <w:rPr>
                <w:sz w:val="23"/>
                <w:szCs w:val="23"/>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Filer CCC</w:t>
            </w:r>
          </w:p>
        </w:tc>
        <w:tc>
          <w:tcPr>
            <w:tcW w:w="3660" w:type="dxa"/>
            <w:vAlign w:val="bottom"/>
          </w:tcPr>
          <w:p>
            <w:pPr>
              <w:ind w:left="40"/>
              <w:spacing w:after="0"/>
              <w:rPr>
                <w:sz w:val="20"/>
                <w:szCs w:val="20"/>
                <w:color w:val="auto"/>
              </w:rPr>
            </w:pPr>
            <w:r>
              <w:rPr>
                <w:rFonts w:ascii="Arial" w:cs="Arial" w:eastAsia="Arial" w:hAnsi="Arial"/>
                <w:sz w:val="22"/>
                <w:szCs w:val="22"/>
                <w:color w:val="auto"/>
              </w:rPr>
              <w:t>XXXXXXXX</w:t>
            </w:r>
          </w:p>
        </w:tc>
        <w:tc>
          <w:tcPr>
            <w:tcW w:w="3100" w:type="dxa"/>
            <w:vAlign w:val="bottom"/>
          </w:tcPr>
          <w:p>
            <w:pPr>
              <w:spacing w:after="0"/>
              <w:rPr>
                <w:sz w:val="24"/>
                <w:szCs w:val="24"/>
                <w:color w:val="auto"/>
              </w:rPr>
            </w:pPr>
          </w:p>
        </w:tc>
      </w:tr>
      <w:tr>
        <w:trPr>
          <w:trHeight w:val="324"/>
        </w:trPr>
        <w:tc>
          <w:tcPr>
            <w:tcW w:w="3000" w:type="dxa"/>
            <w:vAlign w:val="bottom"/>
          </w:tcPr>
          <w:p>
            <w:pPr>
              <w:ind w:left="40"/>
              <w:spacing w:after="0"/>
              <w:rPr>
                <w:sz w:val="20"/>
                <w:szCs w:val="20"/>
                <w:color w:val="auto"/>
              </w:rPr>
            </w:pPr>
            <w:r>
              <w:rPr>
                <w:rFonts w:ascii="Arial" w:cs="Arial" w:eastAsia="Arial" w:hAnsi="Arial"/>
                <w:sz w:val="22"/>
                <w:szCs w:val="22"/>
                <w:color w:val="auto"/>
              </w:rPr>
              <w:t>Is this a LIVE or TEST Filing?</w:t>
            </w:r>
          </w:p>
        </w:tc>
        <w:tc>
          <w:tcPr>
            <w:tcW w:w="3660" w:type="dxa"/>
            <w:vAlign w:val="bottom"/>
          </w:tcPr>
          <w:p>
            <w:pPr>
              <w:ind w:left="300"/>
              <w:spacing w:after="0"/>
              <w:rPr>
                <w:sz w:val="20"/>
                <w:szCs w:val="20"/>
                <w:color w:val="auto"/>
              </w:rPr>
            </w:pPr>
            <w:r>
              <w:rPr>
                <w:rFonts w:ascii="Arial" w:cs="Arial" w:eastAsia="Arial" w:hAnsi="Arial"/>
                <w:sz w:val="22"/>
                <w:szCs w:val="22"/>
                <w:color w:val="auto"/>
              </w:rPr>
              <w:t>LIVE   TEST</w:t>
            </w: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b w:val="1"/>
                <w:bCs w:val="1"/>
                <w:i w:val="1"/>
                <w:iCs w:val="1"/>
                <w:color w:val="auto"/>
                <w:w w:val="86"/>
              </w:rPr>
              <w:t>Submission Contact Information</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581"/>
        </w:trPr>
        <w:tc>
          <w:tcPr>
            <w:tcW w:w="3000" w:type="dxa"/>
            <w:vAlign w:val="bottom"/>
          </w:tcPr>
          <w:p>
            <w:pPr>
              <w:ind w:left="40"/>
              <w:spacing w:after="0"/>
              <w:rPr>
                <w:sz w:val="20"/>
                <w:szCs w:val="20"/>
                <w:color w:val="auto"/>
              </w:rPr>
            </w:pPr>
            <w:r>
              <w:rPr>
                <w:rFonts w:ascii="Arial" w:cs="Arial" w:eastAsia="Arial" w:hAnsi="Arial"/>
                <w:sz w:val="22"/>
                <w:szCs w:val="22"/>
                <w:color w:val="auto"/>
              </w:rPr>
              <w:t>Name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E-Mail Address</w:t>
            </w:r>
          </w:p>
        </w:tc>
        <w:tc>
          <w:tcPr>
            <w:tcW w:w="3660" w:type="dxa"/>
            <w:vAlign w:val="bottom"/>
          </w:tcPr>
          <w:p>
            <w:pPr>
              <w:spacing w:after="0"/>
              <w:rPr>
                <w:sz w:val="24"/>
                <w:szCs w:val="24"/>
                <w:color w:val="auto"/>
              </w:rPr>
            </w:pPr>
          </w:p>
        </w:tc>
        <w:tc>
          <w:tcPr>
            <w:tcW w:w="3100" w:type="dxa"/>
            <w:vAlign w:val="bottom"/>
          </w:tcPr>
          <w:p>
            <w:pPr>
              <w:spacing w:after="0"/>
              <w:rPr>
                <w:sz w:val="24"/>
                <w:szCs w:val="24"/>
                <w:color w:val="auto"/>
              </w:rPr>
            </w:pPr>
          </w:p>
        </w:tc>
      </w:tr>
      <w:tr>
        <w:trPr>
          <w:trHeight w:val="849"/>
        </w:trPr>
        <w:tc>
          <w:tcPr>
            <w:tcW w:w="6660" w:type="dxa"/>
            <w:vAlign w:val="bottom"/>
            <w:gridSpan w:val="2"/>
          </w:tcPr>
          <w:p>
            <w:pPr>
              <w:spacing w:after="0"/>
              <w:rPr>
                <w:sz w:val="20"/>
                <w:szCs w:val="20"/>
                <w:color w:val="auto"/>
              </w:rPr>
            </w:pPr>
            <w:r>
              <w:rPr>
                <w:rFonts w:ascii="Arial" w:cs="Arial" w:eastAsia="Arial" w:hAnsi="Arial"/>
                <w:sz w:val="43"/>
                <w:szCs w:val="43"/>
                <w:b w:val="1"/>
                <w:bCs w:val="1"/>
                <w:color w:val="auto"/>
              </w:rPr>
              <w:t>144: Issuer Information</w:t>
            </w:r>
          </w:p>
        </w:tc>
        <w:tc>
          <w:tcPr>
            <w:tcW w:w="3100" w:type="dxa"/>
            <w:vAlign w:val="bottom"/>
          </w:tcPr>
          <w:p>
            <w:pPr>
              <w:spacing w:after="0"/>
              <w:rPr>
                <w:sz w:val="24"/>
                <w:szCs w:val="24"/>
                <w:color w:val="auto"/>
              </w:rPr>
            </w:pPr>
          </w:p>
        </w:tc>
      </w:tr>
      <w:tr>
        <w:trPr>
          <w:trHeight w:val="555"/>
        </w:trPr>
        <w:tc>
          <w:tcPr>
            <w:tcW w:w="3000" w:type="dxa"/>
            <w:vAlign w:val="bottom"/>
          </w:tcPr>
          <w:p>
            <w:pPr>
              <w:ind w:left="40"/>
              <w:spacing w:after="0"/>
              <w:rPr>
                <w:sz w:val="20"/>
                <w:szCs w:val="20"/>
                <w:color w:val="auto"/>
              </w:rPr>
            </w:pPr>
            <w:r>
              <w:rPr>
                <w:rFonts w:ascii="Arial" w:cs="Arial" w:eastAsia="Arial" w:hAnsi="Arial"/>
                <w:sz w:val="22"/>
                <w:szCs w:val="22"/>
                <w:color w:val="auto"/>
              </w:rPr>
              <w:t>Name of Issuer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Marvell Technology, Inc.</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SEC File Number</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001-40357</w:t>
            </w:r>
          </w:p>
        </w:tc>
      </w:tr>
      <w:tr>
        <w:trPr>
          <w:trHeight w:val="266"/>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w w:val="90"/>
              </w:rPr>
              <w:t>1000 N. WEST STREET</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SUITE 1200</w:t>
            </w:r>
          </w:p>
        </w:tc>
      </w:tr>
      <w:tr>
        <w:trPr>
          <w:trHeight w:val="243"/>
        </w:trPr>
        <w:tc>
          <w:tcPr>
            <w:tcW w:w="3000" w:type="dxa"/>
            <w:vAlign w:val="bottom"/>
          </w:tcPr>
          <w:p>
            <w:pPr>
              <w:ind w:left="40"/>
              <w:spacing w:after="0" w:line="243" w:lineRule="exact"/>
              <w:rPr>
                <w:sz w:val="20"/>
                <w:szCs w:val="20"/>
                <w:color w:val="auto"/>
              </w:rPr>
            </w:pPr>
            <w:r>
              <w:rPr>
                <w:rFonts w:ascii="Arial" w:cs="Arial" w:eastAsia="Arial" w:hAnsi="Arial"/>
                <w:sz w:val="22"/>
                <w:szCs w:val="22"/>
                <w:color w:val="auto"/>
              </w:rPr>
              <w:t>Address of Issuer</w:t>
            </w: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WILMINGTON</w:t>
            </w:r>
          </w:p>
        </w:tc>
      </w:tr>
      <w:tr>
        <w:trPr>
          <w:trHeight w:val="243"/>
        </w:trPr>
        <w:tc>
          <w:tcPr>
            <w:tcW w:w="3000" w:type="dxa"/>
            <w:vAlign w:val="bottom"/>
          </w:tcPr>
          <w:p>
            <w:pPr>
              <w:spacing w:after="0"/>
              <w:rPr>
                <w:sz w:val="21"/>
                <w:szCs w:val="21"/>
                <w:color w:val="auto"/>
              </w:rPr>
            </w:pPr>
          </w:p>
        </w:tc>
        <w:tc>
          <w:tcPr>
            <w:tcW w:w="3660" w:type="dxa"/>
            <w:vAlign w:val="bottom"/>
          </w:tcPr>
          <w:p>
            <w:pPr>
              <w:spacing w:after="0"/>
              <w:rPr>
                <w:sz w:val="21"/>
                <w:szCs w:val="21"/>
                <w:color w:val="auto"/>
              </w:rPr>
            </w:pPr>
          </w:p>
        </w:tc>
        <w:tc>
          <w:tcPr>
            <w:tcW w:w="3100" w:type="dxa"/>
            <w:vAlign w:val="bottom"/>
          </w:tcPr>
          <w:p>
            <w:pPr>
              <w:ind w:left="920"/>
              <w:spacing w:after="0" w:line="243" w:lineRule="exact"/>
              <w:rPr>
                <w:sz w:val="20"/>
                <w:szCs w:val="20"/>
                <w:color w:val="auto"/>
              </w:rPr>
            </w:pPr>
            <w:r>
              <w:rPr>
                <w:rFonts w:ascii="Arial" w:cs="Arial" w:eastAsia="Arial" w:hAnsi="Arial"/>
                <w:sz w:val="22"/>
                <w:szCs w:val="22"/>
                <w:color w:val="auto"/>
              </w:rPr>
              <w:t>DELAWARE</w:t>
            </w:r>
          </w:p>
        </w:tc>
      </w:tr>
      <w:tr>
        <w:trPr>
          <w:trHeight w:val="274"/>
        </w:trPr>
        <w:tc>
          <w:tcPr>
            <w:tcW w:w="3000" w:type="dxa"/>
            <w:vAlign w:val="bottom"/>
          </w:tcPr>
          <w:p>
            <w:pPr>
              <w:spacing w:after="0"/>
              <w:rPr>
                <w:sz w:val="23"/>
                <w:szCs w:val="23"/>
                <w:color w:val="auto"/>
              </w:rPr>
            </w:pPr>
          </w:p>
        </w:tc>
        <w:tc>
          <w:tcPr>
            <w:tcW w:w="3660" w:type="dxa"/>
            <w:vAlign w:val="bottom"/>
          </w:tcPr>
          <w:p>
            <w:pPr>
              <w:spacing w:after="0"/>
              <w:rPr>
                <w:sz w:val="23"/>
                <w:szCs w:val="23"/>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19801</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660" w:type="dxa"/>
            <w:vAlign w:val="bottom"/>
          </w:tcPr>
          <w:p>
            <w:pPr>
              <w:spacing w:after="0"/>
              <w:rPr>
                <w:sz w:val="24"/>
                <w:szCs w:val="24"/>
                <w:color w:val="auto"/>
              </w:rPr>
            </w:pPr>
          </w:p>
        </w:tc>
        <w:tc>
          <w:tcPr>
            <w:tcW w:w="3100" w:type="dxa"/>
            <w:vAlign w:val="bottom"/>
          </w:tcPr>
          <w:p>
            <w:pPr>
              <w:ind w:left="920"/>
              <w:spacing w:after="0"/>
              <w:rPr>
                <w:sz w:val="20"/>
                <w:szCs w:val="20"/>
                <w:color w:val="auto"/>
              </w:rPr>
            </w:pPr>
            <w:r>
              <w:rPr>
                <w:rFonts w:ascii="Arial" w:cs="Arial" w:eastAsia="Arial" w:hAnsi="Arial"/>
                <w:sz w:val="22"/>
                <w:szCs w:val="22"/>
                <w:color w:val="auto"/>
              </w:rPr>
              <w:t>(302) 295-4840</w:t>
            </w:r>
          </w:p>
        </w:tc>
      </w:tr>
      <w:tr>
        <w:trPr>
          <w:trHeight w:val="297"/>
        </w:trPr>
        <w:tc>
          <w:tcPr>
            <w:tcW w:w="6660" w:type="dxa"/>
            <w:vAlign w:val="bottom"/>
            <w:gridSpan w:val="2"/>
          </w:tcPr>
          <w:p>
            <w:pPr>
              <w:ind w:left="40"/>
              <w:spacing w:after="0"/>
              <w:rPr>
                <w:sz w:val="20"/>
                <w:szCs w:val="20"/>
                <w:color w:val="auto"/>
              </w:rPr>
            </w:pPr>
            <w:r>
              <w:rPr>
                <w:rFonts w:ascii="Arial" w:cs="Arial" w:eastAsia="Arial" w:hAnsi="Arial"/>
                <w:sz w:val="22"/>
                <w:szCs w:val="22"/>
                <w:color w:val="auto"/>
              </w:rPr>
              <w:t>Name of Person for Whose Account the Securities are To Be Sold</w:t>
            </w:r>
          </w:p>
        </w:tc>
        <w:tc>
          <w:tcPr>
            <w:tcW w:w="3100" w:type="dxa"/>
            <w:vAlign w:val="bottom"/>
          </w:tcPr>
          <w:p>
            <w:pPr>
              <w:ind w:left="920"/>
              <w:spacing w:after="0"/>
              <w:rPr>
                <w:sz w:val="20"/>
                <w:szCs w:val="20"/>
                <w:color w:val="auto"/>
              </w:rPr>
            </w:pPr>
            <w:r>
              <w:rPr>
                <w:rFonts w:ascii="Arial" w:cs="Arial" w:eastAsia="Arial" w:hAnsi="Arial"/>
                <w:sz w:val="22"/>
                <w:szCs w:val="22"/>
                <w:color w:val="auto"/>
              </w:rPr>
              <w:t>Jarnac Dean E Jr.</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1925320</wp:posOffset>
            </wp:positionH>
            <wp:positionV relativeFrom="paragraph">
              <wp:posOffset>-3374390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drawing>
          <wp:anchor simplePos="0" relativeHeight="251657728" behindDoc="1" locked="0" layoutInCell="0" allowOverlap="1">
            <wp:simplePos x="0" y="0"/>
            <wp:positionH relativeFrom="column">
              <wp:posOffset>2439670</wp:posOffset>
            </wp:positionH>
            <wp:positionV relativeFrom="paragraph">
              <wp:posOffset>-3374390</wp:posOffset>
            </wp:positionV>
            <wp:extent cx="137160" cy="137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3" w:lineRule="exact"/>
        <w:rPr>
          <w:sz w:val="24"/>
          <w:szCs w:val="24"/>
          <w:color w:val="auto"/>
        </w:r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756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sectPr>
      </w:pPr>
    </w:p>
    <w:p>
      <w:pPr>
        <w:spacing w:after="0" w:line="200" w:lineRule="exact"/>
        <w:rPr>
          <w:sz w:val="24"/>
          <w:szCs w:val="24"/>
          <w:color w:val="auto"/>
        </w:rPr>
      </w:pPr>
    </w:p>
    <w:p>
      <w:pPr>
        <w:spacing w:after="0" w:line="392"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jc w:val="center"/>
              <w:spacing w:after="0"/>
              <w:rPr>
                <w:sz w:val="20"/>
                <w:szCs w:val="20"/>
                <w:color w:val="auto"/>
              </w:rPr>
            </w:pPr>
            <w:r>
              <w:rPr>
                <w:rFonts w:ascii="Arial" w:cs="Arial" w:eastAsia="Arial" w:hAnsi="Arial"/>
                <w:sz w:val="22"/>
                <w:szCs w:val="22"/>
                <w:b w:val="1"/>
                <w:bCs w:val="1"/>
                <w:color w:val="auto"/>
                <w:w w:val="87"/>
              </w:rPr>
              <w:t>Title of the Class of</w:t>
            </w:r>
          </w:p>
        </w:tc>
        <w:tc>
          <w:tcPr>
            <w:tcW w:w="2300" w:type="dxa"/>
            <w:vAlign w:val="bottom"/>
          </w:tcPr>
          <w:p>
            <w:pPr>
              <w:ind w:left="320"/>
              <w:spacing w:after="0"/>
              <w:rPr>
                <w:sz w:val="20"/>
                <w:szCs w:val="20"/>
                <w:color w:val="auto"/>
              </w:rPr>
            </w:pPr>
            <w:r>
              <w:rPr>
                <w:rFonts w:ascii="Arial" w:cs="Arial" w:eastAsia="Arial" w:hAnsi="Arial"/>
                <w:sz w:val="22"/>
                <w:szCs w:val="22"/>
                <w:b w:val="1"/>
                <w:bCs w:val="1"/>
                <w:color w:val="auto"/>
                <w:w w:val="86"/>
              </w:rPr>
              <w:t>Name and Address of</w:t>
            </w:r>
          </w:p>
        </w:tc>
        <w:tc>
          <w:tcPr>
            <w:tcW w:w="0" w:type="dxa"/>
            <w:vAlign w:val="bottom"/>
          </w:tcPr>
          <w:p>
            <w:pPr>
              <w:spacing w:after="0"/>
              <w:rPr>
                <w:sz w:val="1"/>
                <w:szCs w:val="1"/>
                <w:color w:val="auto"/>
              </w:rPr>
            </w:pPr>
          </w:p>
        </w:tc>
      </w:tr>
      <w:tr>
        <w:trPr>
          <w:trHeight w:val="280"/>
        </w:trPr>
        <w:tc>
          <w:tcPr>
            <w:tcW w:w="2320" w:type="dxa"/>
            <w:vAlign w:val="bottom"/>
          </w:tcPr>
          <w:p>
            <w:pPr>
              <w:jc w:val="center"/>
              <w:spacing w:after="0"/>
              <w:rPr>
                <w:sz w:val="20"/>
                <w:szCs w:val="20"/>
                <w:color w:val="auto"/>
              </w:rPr>
            </w:pPr>
            <w:r>
              <w:rPr>
                <w:rFonts w:ascii="Arial" w:cs="Arial" w:eastAsia="Arial" w:hAnsi="Arial"/>
                <w:sz w:val="22"/>
                <w:szCs w:val="22"/>
                <w:b w:val="1"/>
                <w:bCs w:val="1"/>
                <w:color w:val="auto"/>
                <w:w w:val="85"/>
              </w:rPr>
              <w:t>Securities To Be Sold</w:t>
            </w:r>
          </w:p>
        </w:tc>
        <w:tc>
          <w:tcPr>
            <w:tcW w:w="2300" w:type="dxa"/>
            <w:vAlign w:val="bottom"/>
          </w:tcPr>
          <w:p>
            <w:pPr>
              <w:ind w:left="800"/>
              <w:spacing w:after="0"/>
              <w:rPr>
                <w:sz w:val="20"/>
                <w:szCs w:val="20"/>
                <w:color w:val="auto"/>
              </w:rPr>
            </w:pPr>
            <w:r>
              <w:rPr>
                <w:rFonts w:ascii="Arial" w:cs="Arial" w:eastAsia="Arial" w:hAnsi="Arial"/>
                <w:sz w:val="22"/>
                <w:szCs w:val="22"/>
                <w:b w:val="1"/>
                <w:bCs w:val="1"/>
                <w:color w:val="auto"/>
              </w:rPr>
              <w:t>the Broker</w:t>
            </w:r>
          </w:p>
        </w:tc>
        <w:tc>
          <w:tcPr>
            <w:tcW w:w="0" w:type="dxa"/>
            <w:vAlign w:val="bottom"/>
          </w:tcPr>
          <w:p>
            <w:pPr>
              <w:spacing w:after="0"/>
              <w:rPr>
                <w:sz w:val="1"/>
                <w:szCs w:val="1"/>
                <w:color w:val="auto"/>
              </w:rPr>
            </w:pPr>
          </w:p>
        </w:tc>
      </w:tr>
      <w:tr>
        <w:trPr>
          <w:trHeight w:val="509"/>
        </w:trPr>
        <w:tc>
          <w:tcPr>
            <w:tcW w:w="2320" w:type="dxa"/>
            <w:vAlign w:val="bottom"/>
          </w:tcPr>
          <w:p>
            <w:pPr>
              <w:spacing w:after="0"/>
              <w:rPr>
                <w:sz w:val="24"/>
                <w:szCs w:val="24"/>
                <w:color w:val="auto"/>
              </w:rPr>
            </w:pPr>
          </w:p>
        </w:tc>
        <w:tc>
          <w:tcPr>
            <w:tcW w:w="2300" w:type="dxa"/>
            <w:vAlign w:val="bottom"/>
          </w:tcPr>
          <w:p>
            <w:pPr>
              <w:ind w:left="160"/>
              <w:spacing w:after="0"/>
              <w:rPr>
                <w:sz w:val="20"/>
                <w:szCs w:val="20"/>
                <w:color w:val="auto"/>
              </w:rPr>
            </w:pPr>
            <w:r>
              <w:rPr>
                <w:rFonts w:ascii="Arial" w:cs="Arial" w:eastAsia="Arial" w:hAnsi="Arial"/>
                <w:sz w:val="22"/>
                <w:szCs w:val="22"/>
                <w:color w:val="auto"/>
              </w:rPr>
              <w:t>Merrill Lynch</w:t>
            </w:r>
          </w:p>
        </w:tc>
        <w:tc>
          <w:tcPr>
            <w:tcW w:w="0" w:type="dxa"/>
            <w:vAlign w:val="bottom"/>
          </w:tcPr>
          <w:p>
            <w:pPr>
              <w:spacing w:after="0"/>
              <w:rPr>
                <w:sz w:val="1"/>
                <w:szCs w:val="1"/>
                <w:color w:val="auto"/>
              </w:rPr>
            </w:pPr>
          </w:p>
        </w:tc>
      </w:tr>
      <w:tr>
        <w:trPr>
          <w:trHeight w:val="243"/>
        </w:trPr>
        <w:tc>
          <w:tcPr>
            <w:tcW w:w="232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2300" w:type="dxa"/>
            <w:vAlign w:val="bottom"/>
          </w:tcPr>
          <w:p>
            <w:pPr>
              <w:ind w:left="160"/>
              <w:spacing w:after="0" w:line="243" w:lineRule="exact"/>
              <w:rPr>
                <w:sz w:val="20"/>
                <w:szCs w:val="20"/>
                <w:color w:val="auto"/>
              </w:rPr>
            </w:pPr>
            <w:r>
              <w:rPr>
                <w:rFonts w:ascii="Arial" w:cs="Arial" w:eastAsia="Arial" w:hAnsi="Arial"/>
                <w:sz w:val="22"/>
                <w:szCs w:val="22"/>
                <w:color w:val="auto"/>
                <w:w w:val="87"/>
              </w:rPr>
              <w:t>50 W. San Fernando St.,</w:t>
            </w:r>
          </w:p>
        </w:tc>
        <w:tc>
          <w:tcPr>
            <w:tcW w:w="0" w:type="dxa"/>
            <w:vAlign w:val="bottom"/>
          </w:tcPr>
          <w:p>
            <w:pPr>
              <w:spacing w:after="0"/>
              <w:rPr>
                <w:sz w:val="1"/>
                <w:szCs w:val="1"/>
                <w:color w:val="auto"/>
              </w:rPr>
            </w:pPr>
          </w:p>
        </w:tc>
      </w:tr>
      <w:tr>
        <w:trPr>
          <w:trHeight w:val="153"/>
        </w:trPr>
        <w:tc>
          <w:tcPr>
            <w:tcW w:w="2320" w:type="dxa"/>
            <w:vAlign w:val="bottom"/>
            <w:vMerge w:val="continue"/>
          </w:tcPr>
          <w:p>
            <w:pPr>
              <w:spacing w:after="0"/>
              <w:rPr>
                <w:sz w:val="13"/>
                <w:szCs w:val="13"/>
                <w:color w:val="auto"/>
              </w:rPr>
            </w:pPr>
          </w:p>
        </w:tc>
        <w:tc>
          <w:tcPr>
            <w:tcW w:w="2300" w:type="dxa"/>
            <w:vAlign w:val="bottom"/>
            <w:vMerge w:val="restart"/>
          </w:tcPr>
          <w:p>
            <w:pPr>
              <w:ind w:left="160"/>
              <w:spacing w:after="0" w:line="243" w:lineRule="exact"/>
              <w:rPr>
                <w:sz w:val="20"/>
                <w:szCs w:val="20"/>
                <w:color w:val="auto"/>
              </w:rPr>
            </w:pPr>
            <w:r>
              <w:rPr>
                <w:rFonts w:ascii="Arial" w:cs="Arial" w:eastAsia="Arial" w:hAnsi="Arial"/>
                <w:sz w:val="22"/>
                <w:szCs w:val="22"/>
                <w:color w:val="auto"/>
              </w:rPr>
              <w:t>16th Fl</w:t>
            </w:r>
          </w:p>
        </w:tc>
        <w:tc>
          <w:tcPr>
            <w:tcW w:w="0" w:type="dxa"/>
            <w:vAlign w:val="bottom"/>
          </w:tcPr>
          <w:p>
            <w:pPr>
              <w:spacing w:after="0"/>
              <w:rPr>
                <w:sz w:val="1"/>
                <w:szCs w:val="1"/>
                <w:color w:val="auto"/>
              </w:rPr>
            </w:pPr>
          </w:p>
        </w:tc>
      </w:tr>
      <w:tr>
        <w:trPr>
          <w:trHeight w:val="90"/>
        </w:trPr>
        <w:tc>
          <w:tcPr>
            <w:tcW w:w="2320" w:type="dxa"/>
            <w:vAlign w:val="bottom"/>
          </w:tcPr>
          <w:p>
            <w:pPr>
              <w:spacing w:after="0"/>
              <w:rPr>
                <w:sz w:val="7"/>
                <w:szCs w:val="7"/>
                <w:color w:val="auto"/>
              </w:rPr>
            </w:pPr>
          </w:p>
        </w:tc>
        <w:tc>
          <w:tcPr>
            <w:tcW w:w="230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74"/>
        </w:trPr>
        <w:tc>
          <w:tcPr>
            <w:tcW w:w="2320" w:type="dxa"/>
            <w:vAlign w:val="bottom"/>
          </w:tcPr>
          <w:p>
            <w:pPr>
              <w:spacing w:after="0"/>
              <w:rPr>
                <w:sz w:val="23"/>
                <w:szCs w:val="23"/>
                <w:color w:val="auto"/>
              </w:rPr>
            </w:pPr>
          </w:p>
        </w:tc>
        <w:tc>
          <w:tcPr>
            <w:tcW w:w="2300" w:type="dxa"/>
            <w:vAlign w:val="bottom"/>
          </w:tcPr>
          <w:p>
            <w:pPr>
              <w:ind w:left="160"/>
              <w:spacing w:after="0"/>
              <w:rPr>
                <w:sz w:val="20"/>
                <w:szCs w:val="20"/>
                <w:color w:val="auto"/>
              </w:rPr>
            </w:pPr>
            <w:r>
              <w:rPr>
                <w:rFonts w:ascii="Arial" w:cs="Arial" w:eastAsia="Arial" w:hAnsi="Arial"/>
                <w:sz w:val="22"/>
                <w:szCs w:val="22"/>
                <w:color w:val="auto"/>
              </w:rPr>
              <w:t>San Jose  CA  95113</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14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32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jc w:val="right"/>
              <w:spacing w:after="0"/>
              <w:rPr>
                <w:sz w:val="20"/>
                <w:szCs w:val="20"/>
                <w:color w:val="auto"/>
              </w:rPr>
            </w:pPr>
            <w:r>
              <w:rPr>
                <w:rFonts w:ascii="Arial" w:cs="Arial" w:eastAsia="Arial" w:hAnsi="Arial"/>
                <w:sz w:val="22"/>
                <w:szCs w:val="22"/>
                <w:b w:val="1"/>
                <w:bCs w:val="1"/>
                <w:color w:val="auto"/>
              </w:rPr>
              <w:t>Aggregate</w:t>
            </w: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14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32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3740" w:type="dxa"/>
            <w:vAlign w:val="bottom"/>
            <w:gridSpan w:val="3"/>
          </w:tcPr>
          <w:p>
            <w:pPr>
              <w:ind w:left="20"/>
              <w:spacing w:after="0" w:line="148" w:lineRule="exact"/>
              <w:rPr>
                <w:sz w:val="20"/>
                <w:szCs w:val="20"/>
                <w:color w:val="auto"/>
              </w:rPr>
            </w:pPr>
            <w:r>
              <w:rPr>
                <w:rFonts w:ascii="Arial" w:cs="Arial" w:eastAsia="Arial" w:hAnsi="Arial"/>
                <w:sz w:val="17"/>
                <w:szCs w:val="17"/>
                <w:b w:val="1"/>
                <w:bCs w:val="1"/>
                <w:color w:val="auto"/>
              </w:rPr>
              <w:t>Other Units 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14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5"/>
              </w:rPr>
              <w:t>To Be Sold</w:t>
            </w:r>
          </w:p>
        </w:tc>
        <w:tc>
          <w:tcPr>
            <w:tcW w:w="1280" w:type="dxa"/>
            <w:vAlign w:val="bottom"/>
          </w:tcPr>
          <w:p>
            <w:pPr>
              <w:spacing w:after="0"/>
              <w:rPr>
                <w:sz w:val="13"/>
                <w:szCs w:val="13"/>
                <w:color w:val="auto"/>
              </w:rPr>
            </w:pPr>
          </w:p>
        </w:tc>
        <w:tc>
          <w:tcPr>
            <w:tcW w:w="13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14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32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661"/>
        </w:trPr>
        <w:tc>
          <w:tcPr>
            <w:tcW w:w="1140" w:type="dxa"/>
            <w:vAlign w:val="bottom"/>
          </w:tcPr>
          <w:p>
            <w:pPr>
              <w:spacing w:after="0"/>
              <w:rPr>
                <w:sz w:val="20"/>
                <w:szCs w:val="20"/>
                <w:color w:val="auto"/>
              </w:rPr>
            </w:pPr>
            <w:r>
              <w:rPr>
                <w:rFonts w:ascii="Arial" w:cs="Arial" w:eastAsia="Arial" w:hAnsi="Arial"/>
                <w:sz w:val="22"/>
                <w:szCs w:val="22"/>
                <w:color w:val="auto"/>
              </w:rPr>
              <w:t>12000</w:t>
            </w:r>
          </w:p>
        </w:tc>
        <w:tc>
          <w:tcPr>
            <w:tcW w:w="1280" w:type="dxa"/>
            <w:vAlign w:val="bottom"/>
          </w:tcPr>
          <w:p>
            <w:pPr>
              <w:jc w:val="right"/>
              <w:ind w:right="192"/>
              <w:spacing w:after="0"/>
              <w:rPr>
                <w:sz w:val="20"/>
                <w:szCs w:val="20"/>
                <w:color w:val="auto"/>
              </w:rPr>
            </w:pPr>
            <w:r>
              <w:rPr>
                <w:rFonts w:ascii="Arial" w:cs="Arial" w:eastAsia="Arial" w:hAnsi="Arial"/>
                <w:sz w:val="22"/>
                <w:szCs w:val="22"/>
                <w:color w:val="auto"/>
                <w:w w:val="92"/>
              </w:rPr>
              <w:t>719873.00</w:t>
            </w:r>
          </w:p>
        </w:tc>
        <w:tc>
          <w:tcPr>
            <w:tcW w:w="1320" w:type="dxa"/>
            <w:vAlign w:val="bottom"/>
          </w:tcPr>
          <w:p>
            <w:pPr>
              <w:jc w:val="right"/>
              <w:ind w:right="132"/>
              <w:spacing w:after="0"/>
              <w:rPr>
                <w:sz w:val="20"/>
                <w:szCs w:val="20"/>
                <w:color w:val="auto"/>
              </w:rPr>
            </w:pPr>
            <w:r>
              <w:rPr>
                <w:rFonts w:ascii="Arial" w:cs="Arial" w:eastAsia="Arial" w:hAnsi="Arial"/>
                <w:sz w:val="22"/>
                <w:szCs w:val="22"/>
                <w:color w:val="auto"/>
                <w:w w:val="96"/>
              </w:rPr>
              <w:t>856900000</w:t>
            </w:r>
          </w:p>
        </w:tc>
        <w:tc>
          <w:tcPr>
            <w:tcW w:w="1280" w:type="dxa"/>
            <w:vAlign w:val="bottom"/>
          </w:tcPr>
          <w:p>
            <w:pPr>
              <w:ind w:left="40"/>
              <w:spacing w:after="0"/>
              <w:rPr>
                <w:sz w:val="20"/>
                <w:szCs w:val="20"/>
                <w:color w:val="auto"/>
              </w:rPr>
            </w:pPr>
            <w:r>
              <w:rPr>
                <w:rFonts w:ascii="Arial" w:cs="Arial" w:eastAsia="Arial" w:hAnsi="Arial"/>
                <w:sz w:val="22"/>
                <w:szCs w:val="22"/>
                <w:color w:val="auto"/>
              </w:rPr>
              <w:t>05/26/2023</w:t>
            </w:r>
          </w:p>
        </w:tc>
        <w:tc>
          <w:tcPr>
            <w:tcW w:w="1120" w:type="dxa"/>
            <w:vAlign w:val="bottom"/>
          </w:tcPr>
          <w:p>
            <w:pPr>
              <w:ind w:left="20"/>
              <w:spacing w:after="0"/>
              <w:rPr>
                <w:sz w:val="20"/>
                <w:szCs w:val="20"/>
                <w:color w:val="auto"/>
              </w:rPr>
            </w:pPr>
            <w:r>
              <w:rPr>
                <w:rFonts w:ascii="Arial" w:cs="Arial" w:eastAsia="Arial" w:hAnsi="Arial"/>
                <w:sz w:val="22"/>
                <w:szCs w:val="22"/>
                <w:color w:val="auto"/>
              </w:rPr>
              <w:t>Nasdaq</w:t>
            </w:r>
          </w:p>
        </w:tc>
        <w:tc>
          <w:tcPr>
            <w:tcW w:w="0" w:type="dxa"/>
            <w:vAlign w:val="bottom"/>
          </w:tcPr>
          <w:p>
            <w:pPr>
              <w:spacing w:after="0"/>
              <w:rPr>
                <w:sz w:val="1"/>
                <w:szCs w:val="1"/>
                <w:color w:val="auto"/>
              </w:rPr>
            </w:pPr>
          </w:p>
        </w:tc>
      </w:tr>
    </w:tbl>
    <w:p>
      <w:pPr>
        <w:spacing w:after="0" w:line="564" w:lineRule="exact"/>
        <w:rPr>
          <w:sz w:val="24"/>
          <w:szCs w:val="24"/>
          <w:color w:val="auto"/>
        </w:rPr>
      </w:pPr>
    </w:p>
    <w:p>
      <w:pPr>
        <w:sectPr>
          <w:pgSz w:w="11900" w:h="16838" w:orient="portrait"/>
          <w:cols w:equalWidth="0" w:num="2">
            <w:col w:w="4660" w:space="220"/>
            <w:col w:w="6360"/>
          </w:cols>
          <w:pgMar w:left="320" w:top="267" w:right="339" w:bottom="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pacing w:after="0" w:line="358" w:lineRule="exact"/>
        <w:rPr>
          <w:sz w:val="24"/>
          <w:szCs w:val="24"/>
          <w:color w:val="auto"/>
        </w:rPr>
      </w:pPr>
    </w:p>
    <w:p>
      <w:pPr>
        <w:ind w:left="260"/>
        <w:spacing w:after="0"/>
        <w:tabs>
          <w:tab w:leader="none" w:pos="1600" w:val="left"/>
          <w:tab w:leader="none" w:pos="2940" w:val="left"/>
          <w:tab w:leader="none" w:pos="4600" w:val="left"/>
          <w:tab w:leader="none" w:pos="5920" w:val="left"/>
          <w:tab w:leader="none" w:pos="6500" w:val="left"/>
          <w:tab w:leader="none" w:pos="734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pacing w:after="0" w:line="14" w:lineRule="exact"/>
        <w:rPr>
          <w:sz w:val="24"/>
          <w:szCs w:val="24"/>
          <w:color w:val="auto"/>
        </w:rPr>
      </w:pPr>
    </w:p>
    <w:p>
      <w:pPr>
        <w:ind w:left="520"/>
        <w:spacing w:after="0"/>
        <w:tabs>
          <w:tab w:leader="none" w:pos="1580" w:val="left"/>
          <w:tab w:leader="none" w:pos="2840" w:val="left"/>
          <w:tab w:leader="none" w:pos="4420" w:val="left"/>
          <w:tab w:leader="none" w:pos="5820" w:val="left"/>
          <w:tab w:leader="none" w:pos="6420" w:val="left"/>
          <w:tab w:leader="none" w:pos="7380" w:val="left"/>
          <w:tab w:leader="none" w:pos="8600" w:val="left"/>
          <w:tab w:leader="none" w:pos="9880" w:val="left"/>
        </w:tabs>
        <w:rPr>
          <w:sz w:val="20"/>
          <w:szCs w:val="20"/>
          <w:color w:val="auto"/>
        </w:rPr>
      </w:pPr>
      <w:r>
        <w:rPr>
          <w:rFonts w:ascii="Arial" w:cs="Arial" w:eastAsia="Arial" w:hAnsi="Arial"/>
          <w:sz w:val="22"/>
          <w:szCs w:val="22"/>
          <w:b w:val="1"/>
          <w:bCs w:val="1"/>
          <w:color w:val="auto"/>
        </w:rPr>
        <w:t>Class</w:t>
      </w:r>
      <w:r>
        <w:rPr>
          <w:sz w:val="20"/>
          <w:szCs w:val="20"/>
          <w:color w:val="auto"/>
        </w:rPr>
        <w:tab/>
      </w:r>
      <w:r>
        <w:rPr>
          <w:rFonts w:ascii="Arial" w:cs="Arial" w:eastAsia="Arial" w:hAnsi="Arial"/>
          <w:sz w:val="22"/>
          <w:szCs w:val="22"/>
          <w:b w:val="1"/>
          <w:bCs w:val="1"/>
          <w:color w:val="auto"/>
        </w:rPr>
        <w:t>Acquired</w:t>
      </w:r>
      <w:r>
        <w:rPr>
          <w:sz w:val="20"/>
          <w:szCs w:val="20"/>
          <w:color w:val="auto"/>
        </w:rPr>
        <w:tab/>
      </w:r>
      <w:r>
        <w:rPr>
          <w:rFonts w:ascii="Arial" w:cs="Arial" w:eastAsia="Arial" w:hAnsi="Arial"/>
          <w:sz w:val="22"/>
          <w:szCs w:val="22"/>
          <w:b w:val="1"/>
          <w:bCs w:val="1"/>
          <w:color w:val="auto"/>
        </w:rPr>
        <w:t>Acquisition</w:t>
      </w:r>
      <w:r>
        <w:rPr>
          <w:sz w:val="20"/>
          <w:szCs w:val="20"/>
          <w:color w:val="auto"/>
        </w:rPr>
        <w:tab/>
      </w:r>
      <w:r>
        <w:rPr>
          <w:rFonts w:ascii="Arial" w:cs="Arial" w:eastAsia="Arial" w:hAnsi="Arial"/>
          <w:sz w:val="22"/>
          <w:szCs w:val="22"/>
          <w:b w:val="1"/>
          <w:bCs w:val="1"/>
          <w:color w:val="auto"/>
        </w:rPr>
        <w:t>Person from</w:t>
        <w:tab/>
        <w:t>this</w:t>
        <w:tab/>
        <w:t>Donor</w:t>
        <w:tab/>
        <w:t>Securities</w:t>
        <w:tab/>
        <w:t>Payment</w:t>
      </w:r>
      <w:r>
        <w:rPr>
          <w:sz w:val="20"/>
          <w:szCs w:val="20"/>
          <w:color w:val="auto"/>
        </w:rPr>
        <w:tab/>
      </w:r>
      <w:r>
        <w:rPr>
          <w:rFonts w:ascii="Arial" w:cs="Arial" w:eastAsia="Arial" w:hAnsi="Arial"/>
          <w:sz w:val="19"/>
          <w:szCs w:val="19"/>
          <w:b w:val="1"/>
          <w:bCs w:val="1"/>
          <w:color w:val="auto"/>
        </w:rPr>
        <w:t>Payment *</w:t>
      </w:r>
    </w:p>
    <w:p>
      <w:pPr>
        <w:sectPr>
          <w:pgSz w:w="11900" w:h="16838" w:orient="portrait"/>
          <w:cols w:equalWidth="0" w:num="1">
            <w:col w:w="11240"/>
          </w:cols>
          <w:pgMar w:left="320" w:top="267" w:right="339" w:bottom="0" w:gutter="0" w:footer="0" w:header="0"/>
          <w:type w:val="continuous"/>
        </w:sectPr>
      </w:pPr>
    </w:p>
    <w:bookmarkStart w:id="1" w:name="page2"/>
    <w:bookmarkEnd w:id="1"/>
    <w:p>
      <w:pPr>
        <w:ind w:left="2840"/>
        <w:spacing w:after="0"/>
        <w:rPr>
          <w:sz w:val="20"/>
          <w:szCs w:val="20"/>
          <w:color w:val="auto"/>
        </w:rPr>
      </w:pPr>
      <w:r>
        <w:rPr>
          <w:rFonts w:ascii="Arial" w:cs="Arial" w:eastAsia="Arial" w:hAnsi="Arial"/>
          <w:sz w:val="19"/>
          <w:szCs w:val="19"/>
          <w:b w:val="1"/>
          <w:bCs w:val="1"/>
          <w:color w:val="auto"/>
        </w:rPr>
        <w:t>Transaction</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Arial" w:cs="Arial" w:eastAsia="Arial" w:hAnsi="Arial"/>
          <w:sz w:val="22"/>
          <w:szCs w:val="22"/>
          <w:b w:val="1"/>
          <w:bCs w:val="1"/>
          <w:color w:val="auto"/>
        </w:rPr>
        <w:t>Whom</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19"/>
          <w:szCs w:val="19"/>
          <w:b w:val="1"/>
          <w:bCs w:val="1"/>
          <w:color w:val="auto"/>
        </w:rPr>
        <w:t>Acquired</w:t>
      </w:r>
    </w:p>
    <w:p>
      <w:pPr>
        <w:spacing w:after="0" w:line="20" w:lineRule="exact"/>
        <w:rPr>
          <w:sz w:val="20"/>
          <w:szCs w:val="20"/>
          <w:color w:val="auto"/>
        </w:rPr>
      </w:pPr>
      <w:r>
        <w:rPr>
          <w:sz w:val="20"/>
          <w:szCs w:val="20"/>
          <w:color w:val="auto"/>
        </w:rPr>
        <w:br w:type="column"/>
      </w:r>
    </w:p>
    <w:p>
      <w:pPr>
        <w:ind w:left="180"/>
        <w:spacing w:after="0"/>
        <w:tabs>
          <w:tab w:leader="none" w:pos="500" w:val="left"/>
          <w:tab w:leader="none" w:pos="1620" w:val="left"/>
        </w:tabs>
        <w:rPr>
          <w:sz w:val="20"/>
          <w:szCs w:val="20"/>
          <w:color w:val="auto"/>
        </w:rPr>
      </w:pPr>
      <w:r>
        <w:rPr>
          <w:rFonts w:ascii="Arial" w:cs="Arial" w:eastAsia="Arial" w:hAnsi="Arial"/>
          <w:sz w:val="22"/>
          <w:szCs w:val="22"/>
          <w:b w:val="1"/>
          <w:bCs w:val="1"/>
          <w:color w:val="auto"/>
        </w:rPr>
        <w:t>a</w:t>
        <w:tab/>
        <w:t>Acquired</w:t>
      </w:r>
      <w:r>
        <w:rPr>
          <w:sz w:val="20"/>
          <w:szCs w:val="20"/>
          <w:color w:val="auto"/>
        </w:rPr>
        <w:tab/>
      </w:r>
      <w:r>
        <w:rPr>
          <w:rFonts w:ascii="Arial" w:cs="Arial" w:eastAsia="Arial" w:hAnsi="Arial"/>
          <w:sz w:val="19"/>
          <w:szCs w:val="19"/>
          <w:b w:val="1"/>
          <w:bCs w:val="1"/>
          <w:color w:val="auto"/>
        </w:rPr>
        <w:t>Acquired</w:t>
      </w:r>
    </w:p>
    <w:p>
      <w:pPr>
        <w:spacing w:after="0" w:line="15"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Gift?</w:t>
      </w:r>
    </w:p>
    <w:p>
      <w:pPr>
        <w:spacing w:after="0" w:line="26" w:lineRule="exact"/>
        <w:rPr>
          <w:sz w:val="20"/>
          <w:szCs w:val="20"/>
          <w:color w:val="auto"/>
        </w:rPr>
      </w:pPr>
    </w:p>
    <w:p>
      <w:pPr>
        <w:sectPr>
          <w:pgSz w:w="11900" w:h="16838" w:orient="portrait"/>
          <w:cols w:equalWidth="0" w:num="3">
            <w:col w:w="3940" w:space="640"/>
            <w:col w:w="860" w:space="340"/>
            <w:col w:w="5460"/>
          </w:cols>
          <w:pgMar w:left="320" w:top="111" w:right="339" w:bottom="1440" w:gutter="0" w:footer="0" w:header="0"/>
        </w:sectPr>
      </w:pPr>
    </w:p>
    <w:p>
      <w:pPr>
        <w:ind w:left="40"/>
        <w:spacing w:after="0"/>
        <w:rPr>
          <w:sz w:val="20"/>
          <w:szCs w:val="20"/>
          <w:color w:val="auto"/>
        </w:rPr>
      </w:pPr>
      <w:r>
        <w:rPr>
          <w:rFonts w:ascii="Arial" w:cs="Arial" w:eastAsia="Arial" w:hAnsi="Arial"/>
          <w:sz w:val="19"/>
          <w:szCs w:val="19"/>
          <w:color w:val="auto"/>
        </w:rPr>
        <w:t>common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11/25/2021 RSU Vest</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22"/>
          <w:szCs w:val="22"/>
          <w:color w:val="auto"/>
        </w:rPr>
        <w:t>NA</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12000</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color w:val="auto"/>
        </w:rPr>
        <w:t>05/31/2023 Cash</w:t>
      </w:r>
    </w:p>
    <w:p>
      <w:pPr>
        <w:spacing w:after="0" w:line="234" w:lineRule="exact"/>
        <w:rPr>
          <w:sz w:val="20"/>
          <w:szCs w:val="20"/>
          <w:color w:val="auto"/>
        </w:rPr>
      </w:pPr>
    </w:p>
    <w:p>
      <w:pPr>
        <w:sectPr>
          <w:pgSz w:w="11900" w:h="16838" w:orient="portrait"/>
          <w:cols w:equalWidth="0" w:num="5">
            <w:col w:w="820" w:space="720"/>
            <w:col w:w="2020" w:space="720"/>
            <w:col w:w="2220" w:space="720"/>
            <w:col w:w="580" w:space="720"/>
            <w:col w:w="2720"/>
          </w:cols>
          <w:pgMar w:left="320" w:top="111" w:right="339" w:bottom="1440" w:gutter="0" w:footer="0" w:header="0"/>
          <w:type w:val="continuous"/>
        </w:sectPr>
      </w:pPr>
    </w:p>
    <w:p>
      <w:pPr>
        <w:spacing w:after="0" w:line="74"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49"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3400" w:type="dxa"/>
            <w:vAlign w:val="bottom"/>
          </w:tcPr>
          <w:p>
            <w:pPr>
              <w:spacing w:after="0"/>
              <w:rPr>
                <w:sz w:val="21"/>
                <w:szCs w:val="21"/>
                <w:color w:val="auto"/>
              </w:rPr>
            </w:pPr>
          </w:p>
        </w:tc>
        <w:tc>
          <w:tcPr>
            <w:tcW w:w="3500" w:type="dxa"/>
            <w:vAlign w:val="bottom"/>
          </w:tcPr>
          <w:p>
            <w:pPr>
              <w:spacing w:after="0"/>
              <w:rPr>
                <w:sz w:val="21"/>
                <w:szCs w:val="21"/>
                <w:color w:val="auto"/>
              </w:rPr>
            </w:pPr>
          </w:p>
        </w:tc>
        <w:tc>
          <w:tcPr>
            <w:tcW w:w="1420" w:type="dxa"/>
            <w:vAlign w:val="bottom"/>
            <w:vMerge w:val="restart"/>
          </w:tcPr>
          <w:p>
            <w:pPr>
              <w:jc w:val="center"/>
              <w:ind w:left="252"/>
              <w:spacing w:after="0"/>
              <w:rPr>
                <w:sz w:val="20"/>
                <w:szCs w:val="20"/>
                <w:color w:val="auto"/>
              </w:rPr>
            </w:pPr>
            <w:r>
              <w:rPr>
                <w:rFonts w:ascii="Arial" w:cs="Arial" w:eastAsia="Arial" w:hAnsi="Arial"/>
                <w:sz w:val="22"/>
                <w:szCs w:val="22"/>
                <w:b w:val="1"/>
                <w:bCs w:val="1"/>
                <w:color w:val="auto"/>
                <w:w w:val="88"/>
              </w:rPr>
              <w:t>Date of</w:t>
            </w:r>
          </w:p>
        </w:tc>
        <w:tc>
          <w:tcPr>
            <w:tcW w:w="1260" w:type="dxa"/>
            <w:vAlign w:val="bottom"/>
          </w:tcPr>
          <w:p>
            <w:pPr>
              <w:jc w:val="center"/>
              <w:spacing w:after="0"/>
              <w:rPr>
                <w:sz w:val="20"/>
                <w:szCs w:val="20"/>
                <w:color w:val="auto"/>
              </w:rPr>
            </w:pPr>
            <w:r>
              <w:rPr>
                <w:rFonts w:ascii="Arial" w:cs="Arial" w:eastAsia="Arial" w:hAnsi="Arial"/>
                <w:sz w:val="22"/>
                <w:szCs w:val="22"/>
                <w:b w:val="1"/>
                <w:bCs w:val="1"/>
                <w:color w:val="auto"/>
                <w:w w:val="89"/>
              </w:rPr>
              <w:t>Amount of</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3400" w:type="dxa"/>
            <w:vAlign w:val="bottom"/>
            <w:vMerge w:val="restart"/>
          </w:tcPr>
          <w:p>
            <w:pPr>
              <w:ind w:left="560"/>
              <w:spacing w:after="0" w:line="243" w:lineRule="exact"/>
              <w:rPr>
                <w:sz w:val="20"/>
                <w:szCs w:val="20"/>
                <w:color w:val="auto"/>
              </w:rPr>
            </w:pPr>
            <w:r>
              <w:rPr>
                <w:rFonts w:ascii="Arial" w:cs="Arial" w:eastAsia="Arial" w:hAnsi="Arial"/>
                <w:sz w:val="22"/>
                <w:szCs w:val="22"/>
                <w:b w:val="1"/>
                <w:bCs w:val="1"/>
                <w:color w:val="auto"/>
                <w:w w:val="96"/>
              </w:rPr>
              <w:t>Name and Address of Seller</w:t>
            </w:r>
          </w:p>
        </w:tc>
        <w:tc>
          <w:tcPr>
            <w:tcW w:w="3500" w:type="dxa"/>
            <w:vAlign w:val="bottom"/>
            <w:vMerge w:val="restart"/>
          </w:tcPr>
          <w:p>
            <w:pPr>
              <w:ind w:left="1020"/>
              <w:spacing w:after="0" w:line="243" w:lineRule="exact"/>
              <w:rPr>
                <w:sz w:val="20"/>
                <w:szCs w:val="20"/>
                <w:color w:val="auto"/>
              </w:rPr>
            </w:pPr>
            <w:r>
              <w:rPr>
                <w:rFonts w:ascii="Arial" w:cs="Arial" w:eastAsia="Arial" w:hAnsi="Arial"/>
                <w:sz w:val="22"/>
                <w:szCs w:val="22"/>
                <w:b w:val="1"/>
                <w:bCs w:val="1"/>
                <w:color w:val="auto"/>
              </w:rPr>
              <w:t>Title of Securities Sold</w:t>
            </w:r>
          </w:p>
        </w:tc>
        <w:tc>
          <w:tcPr>
            <w:tcW w:w="1420" w:type="dxa"/>
            <w:vAlign w:val="bottom"/>
            <w:vMerge w:val="continue"/>
          </w:tcPr>
          <w:p>
            <w:pPr>
              <w:spacing w:after="0"/>
              <w:rPr>
                <w:sz w:val="10"/>
                <w:szCs w:val="10"/>
                <w:color w:val="auto"/>
              </w:rPr>
            </w:pPr>
          </w:p>
        </w:tc>
        <w:tc>
          <w:tcPr>
            <w:tcW w:w="126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580" w:type="dxa"/>
            <w:vAlign w:val="bottom"/>
            <w:vMerge w:val="restart"/>
          </w:tcPr>
          <w:p>
            <w:pPr>
              <w:jc w:val="right"/>
              <w:spacing w:after="0" w:line="243" w:lineRule="exact"/>
              <w:rPr>
                <w:sz w:val="20"/>
                <w:szCs w:val="20"/>
                <w:color w:val="auto"/>
              </w:rPr>
            </w:pPr>
            <w:r>
              <w:rPr>
                <w:rFonts w:ascii="Arial" w:cs="Arial" w:eastAsia="Arial" w:hAnsi="Arial"/>
                <w:sz w:val="22"/>
                <w:szCs w:val="22"/>
                <w:b w:val="1"/>
                <w:bCs w:val="1"/>
                <w:color w:val="auto"/>
                <w:w w:val="92"/>
              </w:rPr>
              <w:t>Gross Proceeds</w:t>
            </w:r>
          </w:p>
        </w:tc>
        <w:tc>
          <w:tcPr>
            <w:tcW w:w="0" w:type="dxa"/>
            <w:vAlign w:val="bottom"/>
          </w:tcPr>
          <w:p>
            <w:pPr>
              <w:spacing w:after="0"/>
              <w:rPr>
                <w:sz w:val="1"/>
                <w:szCs w:val="1"/>
                <w:color w:val="auto"/>
              </w:rPr>
            </w:pPr>
          </w:p>
        </w:tc>
      </w:tr>
      <w:tr>
        <w:trPr>
          <w:trHeight w:val="122"/>
        </w:trPr>
        <w:tc>
          <w:tcPr>
            <w:tcW w:w="3400" w:type="dxa"/>
            <w:vAlign w:val="bottom"/>
            <w:vMerge w:val="continue"/>
          </w:tcPr>
          <w:p>
            <w:pPr>
              <w:spacing w:after="0"/>
              <w:rPr>
                <w:sz w:val="10"/>
                <w:szCs w:val="10"/>
                <w:color w:val="auto"/>
              </w:rPr>
            </w:pPr>
          </w:p>
        </w:tc>
        <w:tc>
          <w:tcPr>
            <w:tcW w:w="3500" w:type="dxa"/>
            <w:vAlign w:val="bottom"/>
            <w:vMerge w:val="continue"/>
          </w:tcPr>
          <w:p>
            <w:pPr>
              <w:spacing w:after="0"/>
              <w:rPr>
                <w:sz w:val="10"/>
                <w:szCs w:val="10"/>
                <w:color w:val="auto"/>
              </w:rPr>
            </w:pPr>
          </w:p>
        </w:tc>
        <w:tc>
          <w:tcPr>
            <w:tcW w:w="1420" w:type="dxa"/>
            <w:vAlign w:val="bottom"/>
            <w:vMerge w:val="restart"/>
          </w:tcPr>
          <w:p>
            <w:pPr>
              <w:jc w:val="center"/>
              <w:ind w:left="252"/>
              <w:spacing w:after="0"/>
              <w:rPr>
                <w:sz w:val="20"/>
                <w:szCs w:val="20"/>
                <w:color w:val="auto"/>
              </w:rPr>
            </w:pPr>
            <w:r>
              <w:rPr>
                <w:rFonts w:ascii="Arial" w:cs="Arial" w:eastAsia="Arial" w:hAnsi="Arial"/>
                <w:sz w:val="22"/>
                <w:szCs w:val="22"/>
                <w:b w:val="1"/>
                <w:bCs w:val="1"/>
                <w:color w:val="auto"/>
                <w:w w:val="83"/>
              </w:rPr>
              <w:t>Sale</w:t>
            </w:r>
          </w:p>
        </w:tc>
        <w:tc>
          <w:tcPr>
            <w:tcW w:w="1260" w:type="dxa"/>
            <w:vAlign w:val="bottom"/>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3400" w:type="dxa"/>
            <w:vAlign w:val="bottom"/>
          </w:tcPr>
          <w:p>
            <w:pPr>
              <w:spacing w:after="0"/>
              <w:rPr>
                <w:sz w:val="13"/>
                <w:szCs w:val="13"/>
                <w:color w:val="auto"/>
              </w:rPr>
            </w:pPr>
          </w:p>
        </w:tc>
        <w:tc>
          <w:tcPr>
            <w:tcW w:w="3500" w:type="dxa"/>
            <w:vAlign w:val="bottom"/>
          </w:tcPr>
          <w:p>
            <w:pPr>
              <w:spacing w:after="0"/>
              <w:rPr>
                <w:sz w:val="13"/>
                <w:szCs w:val="13"/>
                <w:color w:val="auto"/>
              </w:rPr>
            </w:pPr>
          </w:p>
        </w:tc>
        <w:tc>
          <w:tcPr>
            <w:tcW w:w="1420" w:type="dxa"/>
            <w:vAlign w:val="bottom"/>
            <w:vMerge w:val="continue"/>
          </w:tcPr>
          <w:p>
            <w:pPr>
              <w:spacing w:after="0"/>
              <w:rPr>
                <w:sz w:val="13"/>
                <w:szCs w:val="13"/>
                <w:color w:val="auto"/>
              </w:rPr>
            </w:pPr>
          </w:p>
        </w:tc>
        <w:tc>
          <w:tcPr>
            <w:tcW w:w="126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Sold</w:t>
            </w:r>
          </w:p>
        </w:tc>
        <w:tc>
          <w:tcPr>
            <w:tcW w:w="15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2"/>
        </w:trPr>
        <w:tc>
          <w:tcPr>
            <w:tcW w:w="3400" w:type="dxa"/>
            <w:vAlign w:val="bottom"/>
          </w:tcPr>
          <w:p>
            <w:pPr>
              <w:spacing w:after="0"/>
              <w:rPr>
                <w:sz w:val="10"/>
                <w:szCs w:val="10"/>
                <w:color w:val="auto"/>
              </w:rPr>
            </w:pPr>
          </w:p>
        </w:tc>
        <w:tc>
          <w:tcPr>
            <w:tcW w:w="3500" w:type="dxa"/>
            <w:vAlign w:val="bottom"/>
          </w:tcPr>
          <w:p>
            <w:pPr>
              <w:spacing w:after="0"/>
              <w:rPr>
                <w:sz w:val="10"/>
                <w:szCs w:val="10"/>
                <w:color w:val="auto"/>
              </w:rPr>
            </w:pPr>
          </w:p>
        </w:tc>
        <w:tc>
          <w:tcPr>
            <w:tcW w:w="1420" w:type="dxa"/>
            <w:vAlign w:val="bottom"/>
          </w:tcPr>
          <w:p>
            <w:pPr>
              <w:spacing w:after="0"/>
              <w:rPr>
                <w:sz w:val="10"/>
                <w:szCs w:val="10"/>
                <w:color w:val="auto"/>
              </w:rPr>
            </w:pPr>
          </w:p>
        </w:tc>
        <w:tc>
          <w:tcPr>
            <w:tcW w:w="126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3400" w:type="dxa"/>
            <w:vAlign w:val="bottom"/>
          </w:tcPr>
          <w:p>
            <w:pPr>
              <w:ind w:left="40"/>
              <w:spacing w:after="0"/>
              <w:rPr>
                <w:sz w:val="20"/>
                <w:szCs w:val="20"/>
                <w:color w:val="auto"/>
              </w:rPr>
            </w:pPr>
            <w:r>
              <w:rPr>
                <w:rFonts w:ascii="Arial" w:cs="Arial" w:eastAsia="Arial" w:hAnsi="Arial"/>
                <w:sz w:val="22"/>
                <w:szCs w:val="22"/>
                <w:color w:val="auto"/>
              </w:rPr>
              <w:t>Dean Jarnac</w:t>
            </w:r>
          </w:p>
        </w:tc>
        <w:tc>
          <w:tcPr>
            <w:tcW w:w="3500" w:type="dxa"/>
            <w:vAlign w:val="bottom"/>
          </w:tcPr>
          <w:p>
            <w:pPr>
              <w:spacing w:after="0"/>
              <w:rPr>
                <w:sz w:val="23"/>
                <w:szCs w:val="23"/>
                <w:color w:val="auto"/>
              </w:rPr>
            </w:pPr>
          </w:p>
        </w:tc>
        <w:tc>
          <w:tcPr>
            <w:tcW w:w="142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3400" w:type="dxa"/>
            <w:vAlign w:val="bottom"/>
          </w:tcPr>
          <w:p>
            <w:pPr>
              <w:ind w:left="40"/>
              <w:spacing w:after="0" w:line="243" w:lineRule="exact"/>
              <w:rPr>
                <w:sz w:val="20"/>
                <w:szCs w:val="20"/>
                <w:color w:val="auto"/>
              </w:rPr>
            </w:pPr>
            <w:r>
              <w:rPr>
                <w:rFonts w:ascii="Arial" w:cs="Arial" w:eastAsia="Arial" w:hAnsi="Arial"/>
                <w:sz w:val="22"/>
                <w:szCs w:val="22"/>
                <w:color w:val="auto"/>
              </w:rPr>
              <w:t>2441 Belmont Dr.</w:t>
            </w:r>
          </w:p>
        </w:tc>
        <w:tc>
          <w:tcPr>
            <w:tcW w:w="3500" w:type="dxa"/>
            <w:vAlign w:val="bottom"/>
          </w:tcPr>
          <w:p>
            <w:pPr>
              <w:ind w:left="280"/>
              <w:spacing w:after="0" w:line="243" w:lineRule="exact"/>
              <w:rPr>
                <w:sz w:val="20"/>
                <w:szCs w:val="20"/>
                <w:color w:val="auto"/>
              </w:rPr>
            </w:pPr>
            <w:r>
              <w:rPr>
                <w:rFonts w:ascii="Arial" w:cs="Arial" w:eastAsia="Arial" w:hAnsi="Arial"/>
                <w:sz w:val="22"/>
                <w:szCs w:val="22"/>
                <w:color w:val="auto"/>
              </w:rPr>
              <w:t>common</w:t>
            </w:r>
          </w:p>
        </w:tc>
        <w:tc>
          <w:tcPr>
            <w:tcW w:w="2680" w:type="dxa"/>
            <w:vAlign w:val="bottom"/>
            <w:gridSpan w:val="2"/>
          </w:tcPr>
          <w:p>
            <w:pPr>
              <w:jc w:val="right"/>
              <w:ind w:right="692"/>
              <w:spacing w:after="0" w:line="243" w:lineRule="exact"/>
              <w:rPr>
                <w:sz w:val="20"/>
                <w:szCs w:val="20"/>
                <w:color w:val="auto"/>
              </w:rPr>
            </w:pPr>
            <w:r>
              <w:rPr>
                <w:rFonts w:ascii="Arial" w:cs="Arial" w:eastAsia="Arial" w:hAnsi="Arial"/>
                <w:sz w:val="22"/>
                <w:szCs w:val="22"/>
                <w:color w:val="auto"/>
              </w:rPr>
              <w:t>05/18/2023 6000</w:t>
            </w:r>
          </w:p>
        </w:tc>
        <w:tc>
          <w:tcPr>
            <w:tcW w:w="1580" w:type="dxa"/>
            <w:vAlign w:val="bottom"/>
          </w:tcPr>
          <w:p>
            <w:pPr>
              <w:jc w:val="right"/>
              <w:ind w:right="452"/>
              <w:spacing w:after="0" w:line="243" w:lineRule="exact"/>
              <w:rPr>
                <w:sz w:val="20"/>
                <w:szCs w:val="20"/>
                <w:color w:val="auto"/>
              </w:rPr>
            </w:pPr>
            <w:r>
              <w:rPr>
                <w:rFonts w:ascii="Arial" w:cs="Arial" w:eastAsia="Arial" w:hAnsi="Arial"/>
                <w:sz w:val="22"/>
                <w:szCs w:val="22"/>
                <w:color w:val="auto"/>
                <w:w w:val="96"/>
              </w:rPr>
              <w:t>269637.00</w:t>
            </w:r>
          </w:p>
        </w:tc>
        <w:tc>
          <w:tcPr>
            <w:tcW w:w="0" w:type="dxa"/>
            <w:vAlign w:val="bottom"/>
          </w:tcPr>
          <w:p>
            <w:pPr>
              <w:spacing w:after="0"/>
              <w:rPr>
                <w:sz w:val="1"/>
                <w:szCs w:val="1"/>
                <w:color w:val="auto"/>
              </w:rPr>
            </w:pPr>
          </w:p>
        </w:tc>
      </w:tr>
      <w:tr>
        <w:trPr>
          <w:trHeight w:val="274"/>
        </w:trPr>
        <w:tc>
          <w:tcPr>
            <w:tcW w:w="3400" w:type="dxa"/>
            <w:vAlign w:val="bottom"/>
          </w:tcPr>
          <w:p>
            <w:pPr>
              <w:ind w:left="40"/>
              <w:spacing w:after="0"/>
              <w:rPr>
                <w:sz w:val="20"/>
                <w:szCs w:val="20"/>
                <w:color w:val="auto"/>
              </w:rPr>
            </w:pPr>
            <w:r>
              <w:rPr>
                <w:rFonts w:ascii="Arial" w:cs="Arial" w:eastAsia="Arial" w:hAnsi="Arial"/>
                <w:sz w:val="22"/>
                <w:szCs w:val="22"/>
                <w:color w:val="auto"/>
              </w:rPr>
              <w:t>Livermore  CA  94550</w:t>
            </w:r>
          </w:p>
        </w:tc>
        <w:tc>
          <w:tcPr>
            <w:tcW w:w="3500" w:type="dxa"/>
            <w:vAlign w:val="bottom"/>
          </w:tcPr>
          <w:p>
            <w:pPr>
              <w:spacing w:after="0"/>
              <w:rPr>
                <w:sz w:val="23"/>
                <w:szCs w:val="23"/>
                <w:color w:val="auto"/>
              </w:rPr>
            </w:pPr>
          </w:p>
        </w:tc>
        <w:tc>
          <w:tcPr>
            <w:tcW w:w="1420" w:type="dxa"/>
            <w:vAlign w:val="bottom"/>
          </w:tcPr>
          <w:p>
            <w:pPr>
              <w:spacing w:after="0"/>
              <w:rPr>
                <w:sz w:val="23"/>
                <w:szCs w:val="23"/>
                <w:color w:val="auto"/>
              </w:rPr>
            </w:pPr>
          </w:p>
        </w:tc>
        <w:tc>
          <w:tcPr>
            <w:tcW w:w="126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835"/>
        </w:trPr>
        <w:tc>
          <w:tcPr>
            <w:tcW w:w="6900" w:type="dxa"/>
            <w:vAlign w:val="bottom"/>
            <w:gridSpan w:val="2"/>
          </w:tcPr>
          <w:p>
            <w:pPr>
              <w:spacing w:after="0"/>
              <w:rPr>
                <w:sz w:val="20"/>
                <w:szCs w:val="20"/>
                <w:color w:val="auto"/>
              </w:rPr>
            </w:pPr>
            <w:r>
              <w:rPr>
                <w:rFonts w:ascii="Arial" w:cs="Arial" w:eastAsia="Arial" w:hAnsi="Arial"/>
                <w:sz w:val="43"/>
                <w:szCs w:val="43"/>
                <w:b w:val="1"/>
                <w:bCs w:val="1"/>
                <w:color w:val="auto"/>
              </w:rPr>
              <w:t>144: Remarks and Signature</w:t>
            </w:r>
          </w:p>
        </w:tc>
        <w:tc>
          <w:tcPr>
            <w:tcW w:w="14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69"/>
        </w:trPr>
        <w:tc>
          <w:tcPr>
            <w:tcW w:w="3400" w:type="dxa"/>
            <w:vAlign w:val="bottom"/>
          </w:tcPr>
          <w:p>
            <w:pPr>
              <w:ind w:left="40"/>
              <w:spacing w:after="0"/>
              <w:rPr>
                <w:sz w:val="20"/>
                <w:szCs w:val="20"/>
                <w:color w:val="auto"/>
              </w:rPr>
            </w:pPr>
            <w:r>
              <w:rPr>
                <w:rFonts w:ascii="Arial" w:cs="Arial" w:eastAsia="Arial" w:hAnsi="Arial"/>
                <w:sz w:val="22"/>
                <w:szCs w:val="22"/>
                <w:color w:val="auto"/>
              </w:rPr>
              <w:t>Remarks</w:t>
            </w:r>
          </w:p>
        </w:tc>
        <w:tc>
          <w:tcPr>
            <w:tcW w:w="350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3400" w:type="dxa"/>
            <w:vAlign w:val="bottom"/>
          </w:tcPr>
          <w:p>
            <w:pPr>
              <w:ind w:left="40"/>
              <w:spacing w:after="0"/>
              <w:rPr>
                <w:sz w:val="20"/>
                <w:szCs w:val="20"/>
                <w:color w:val="auto"/>
              </w:rPr>
            </w:pPr>
            <w:r>
              <w:rPr>
                <w:rFonts w:ascii="Arial" w:cs="Arial" w:eastAsia="Arial" w:hAnsi="Arial"/>
                <w:sz w:val="22"/>
                <w:szCs w:val="22"/>
                <w:color w:val="auto"/>
              </w:rPr>
              <w:t>Date of Notice</w:t>
            </w:r>
          </w:p>
        </w:tc>
        <w:tc>
          <w:tcPr>
            <w:tcW w:w="350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2840" w:type="dxa"/>
            <w:vAlign w:val="bottom"/>
            <w:gridSpan w:val="2"/>
          </w:tcPr>
          <w:p>
            <w:pPr>
              <w:jc w:val="right"/>
              <w:ind w:right="1032"/>
              <w:spacing w:after="0"/>
              <w:rPr>
                <w:sz w:val="20"/>
                <w:szCs w:val="20"/>
                <w:color w:val="auto"/>
              </w:rPr>
            </w:pPr>
            <w:r>
              <w:rPr>
                <w:rFonts w:ascii="Arial" w:cs="Arial" w:eastAsia="Arial" w:hAnsi="Arial"/>
                <w:sz w:val="22"/>
                <w:szCs w:val="22"/>
                <w:color w:val="auto"/>
              </w:rPr>
              <w:t>05/26/2023</w:t>
            </w:r>
          </w:p>
        </w:tc>
        <w:tc>
          <w:tcPr>
            <w:tcW w:w="0" w:type="dxa"/>
            <w:vAlign w:val="bottom"/>
          </w:tcPr>
          <w:p>
            <w:pPr>
              <w:spacing w:after="0"/>
              <w:rPr>
                <w:sz w:val="1"/>
                <w:szCs w:val="1"/>
                <w:color w:val="auto"/>
              </w:rPr>
            </w:pPr>
          </w:p>
        </w:tc>
      </w:tr>
      <w:tr>
        <w:trPr>
          <w:trHeight w:val="297"/>
        </w:trPr>
        <w:tc>
          <w:tcPr>
            <w:tcW w:w="6900" w:type="dxa"/>
            <w:vAlign w:val="bottom"/>
            <w:gridSpan w:val="2"/>
          </w:tcPr>
          <w:p>
            <w:pPr>
              <w:ind w:left="40"/>
              <w:spacing w:after="0"/>
              <w:rPr>
                <w:sz w:val="20"/>
                <w:szCs w:val="20"/>
                <w:color w:val="auto"/>
              </w:rPr>
            </w:pPr>
            <w:r>
              <w:rPr>
                <w:rFonts w:ascii="Arial" w:cs="Arial" w:eastAsia="Arial" w:hAnsi="Arial"/>
                <w:sz w:val="22"/>
                <w:szCs w:val="22"/>
                <w:color w:val="auto"/>
                <w:w w:val="97"/>
              </w:rPr>
              <w:t>Date of Plan Adoption or Giving of Instruction, If Relying on Rule 10b5-1</w:t>
            </w:r>
          </w:p>
        </w:tc>
        <w:tc>
          <w:tcPr>
            <w:tcW w:w="1420" w:type="dxa"/>
            <w:vAlign w:val="bottom"/>
          </w:tcPr>
          <w:p>
            <w:pPr>
              <w:spacing w:after="0"/>
              <w:rPr>
                <w:sz w:val="24"/>
                <w:szCs w:val="24"/>
                <w:color w:val="auto"/>
              </w:rPr>
            </w:pPr>
          </w:p>
        </w:tc>
        <w:tc>
          <w:tcPr>
            <w:tcW w:w="2840" w:type="dxa"/>
            <w:vAlign w:val="bottom"/>
            <w:gridSpan w:val="2"/>
          </w:tcPr>
          <w:p>
            <w:pPr>
              <w:jc w:val="right"/>
              <w:ind w:right="1032"/>
              <w:spacing w:after="0"/>
              <w:rPr>
                <w:sz w:val="20"/>
                <w:szCs w:val="20"/>
                <w:color w:val="auto"/>
              </w:rPr>
            </w:pPr>
            <w:r>
              <w:rPr>
                <w:rFonts w:ascii="Arial" w:cs="Arial" w:eastAsia="Arial" w:hAnsi="Arial"/>
                <w:sz w:val="22"/>
                <w:szCs w:val="22"/>
                <w:color w:val="auto"/>
              </w:rPr>
              <w:t>12/19/2022</w:t>
            </w:r>
          </w:p>
        </w:tc>
        <w:tc>
          <w:tcPr>
            <w:tcW w:w="0" w:type="dxa"/>
            <w:vAlign w:val="bottom"/>
          </w:tcPr>
          <w:p>
            <w:pPr>
              <w:spacing w:after="0"/>
              <w:rPr>
                <w:sz w:val="1"/>
                <w:szCs w:val="1"/>
                <w:color w:val="auto"/>
              </w:rPr>
            </w:pPr>
          </w:p>
        </w:tc>
      </w:tr>
      <w:tr>
        <w:trPr>
          <w:trHeight w:val="297"/>
        </w:trPr>
        <w:tc>
          <w:tcPr>
            <w:tcW w:w="3400" w:type="dxa"/>
            <w:vAlign w:val="bottom"/>
          </w:tcPr>
          <w:p>
            <w:pPr>
              <w:ind w:left="40"/>
              <w:spacing w:after="0"/>
              <w:rPr>
                <w:sz w:val="20"/>
                <w:szCs w:val="20"/>
                <w:color w:val="auto"/>
              </w:rPr>
            </w:pPr>
            <w:r>
              <w:rPr>
                <w:rFonts w:ascii="Arial" w:cs="Arial" w:eastAsia="Arial" w:hAnsi="Arial"/>
                <w:sz w:val="22"/>
                <w:szCs w:val="22"/>
                <w:b w:val="1"/>
                <w:bCs w:val="1"/>
                <w:i w:val="1"/>
                <w:iCs w:val="1"/>
                <w:color w:val="auto"/>
              </w:rPr>
              <w:t>ATTENTION:</w:t>
            </w:r>
          </w:p>
        </w:tc>
        <w:tc>
          <w:tcPr>
            <w:tcW w:w="350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902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Tim Mosley</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11"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2023-05-26T10:19:10Z</dcterms:created>
  <dcterms:modified xsi:type="dcterms:W3CDTF">2023-05-26T10:19:10Z</dcterms:modified>
</cp:coreProperties>
</file>