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112"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4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84"/>
        </w:trPr>
        <w:tc>
          <w:tcPr>
            <w:tcW w:w="1360" w:type="dxa"/>
            <w:vAlign w:val="bottom"/>
          </w:tcPr>
          <w:p>
            <w:pPr>
              <w:spacing w:after="0"/>
              <w:rPr>
                <w:sz w:val="7"/>
                <w:szCs w:val="7"/>
                <w:color w:val="auto"/>
              </w:rPr>
            </w:pPr>
          </w:p>
        </w:tc>
        <w:tc>
          <w:tcPr>
            <w:tcW w:w="60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4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pacing w:after="0" w:line="364" w:lineRule="exact"/>
        <w:rPr>
          <w:sz w:val="24"/>
          <w:szCs w:val="24"/>
          <w:color w:val="auto"/>
        </w:rPr>
      </w:pPr>
    </w:p>
    <w:tbl>
      <w:tblPr>
        <w:tblLayout w:type="fixed"/>
        <w:tblInd w:w="0" w:type="dxa"/>
        <w:tblCellMar>
          <w:top w:w="0" w:type="dxa"/>
          <w:left w:w="0" w:type="dxa"/>
          <w:bottom w:w="0" w:type="dxa"/>
          <w:right w:w="0" w:type="dxa"/>
        </w:tblCellMar>
      </w:tblPr>
      <w:tr>
        <w:trPr>
          <w:trHeight w:val="274"/>
        </w:trPr>
        <w:tc>
          <w:tcPr>
            <w:tcW w:w="3000" w:type="dxa"/>
            <w:vAlign w:val="bottom"/>
          </w:tcPr>
          <w:p>
            <w:pPr>
              <w:ind w:left="40"/>
              <w:spacing w:after="0"/>
              <w:rPr>
                <w:sz w:val="20"/>
                <w:szCs w:val="20"/>
                <w:color w:val="auto"/>
              </w:rPr>
            </w:pPr>
            <w:r>
              <w:rPr>
                <w:rFonts w:ascii="Arial" w:cs="Arial" w:eastAsia="Arial" w:hAnsi="Arial"/>
                <w:sz w:val="22"/>
                <w:szCs w:val="22"/>
                <w:color w:val="auto"/>
              </w:rPr>
              <w:t>Filer CIK</w:t>
            </w:r>
          </w:p>
        </w:tc>
        <w:tc>
          <w:tcPr>
            <w:tcW w:w="3560" w:type="dxa"/>
            <w:vAlign w:val="bottom"/>
          </w:tcPr>
          <w:p>
            <w:pPr>
              <w:ind w:left="40"/>
              <w:spacing w:after="0"/>
              <w:rPr>
                <w:sz w:val="20"/>
                <w:szCs w:val="20"/>
                <w:color w:val="auto"/>
              </w:rPr>
            </w:pPr>
            <w:r>
              <w:rPr>
                <w:rFonts w:ascii="Arial" w:cs="Arial" w:eastAsia="Arial" w:hAnsi="Arial"/>
                <w:sz w:val="22"/>
                <w:szCs w:val="22"/>
                <w:color w:val="auto"/>
              </w:rPr>
              <w:t>0001455727</w:t>
            </w:r>
          </w:p>
        </w:tc>
        <w:tc>
          <w:tcPr>
            <w:tcW w:w="3240" w:type="dxa"/>
            <w:vAlign w:val="bottom"/>
          </w:tcPr>
          <w:p>
            <w:pPr>
              <w:spacing w:after="0"/>
              <w:rPr>
                <w:sz w:val="23"/>
                <w:szCs w:val="23"/>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Filer CCC</w:t>
            </w:r>
          </w:p>
        </w:tc>
        <w:tc>
          <w:tcPr>
            <w:tcW w:w="3560" w:type="dxa"/>
            <w:vAlign w:val="bottom"/>
          </w:tcPr>
          <w:p>
            <w:pPr>
              <w:ind w:left="40"/>
              <w:spacing w:after="0"/>
              <w:rPr>
                <w:sz w:val="20"/>
                <w:szCs w:val="20"/>
                <w:color w:val="auto"/>
              </w:rPr>
            </w:pPr>
            <w:r>
              <w:rPr>
                <w:rFonts w:ascii="Arial" w:cs="Arial" w:eastAsia="Arial" w:hAnsi="Arial"/>
                <w:sz w:val="22"/>
                <w:szCs w:val="22"/>
                <w:color w:val="auto"/>
              </w:rPr>
              <w:t>XXXXXXXX</w:t>
            </w:r>
          </w:p>
        </w:tc>
        <w:tc>
          <w:tcPr>
            <w:tcW w:w="3240" w:type="dxa"/>
            <w:vAlign w:val="bottom"/>
          </w:tcPr>
          <w:p>
            <w:pPr>
              <w:spacing w:after="0"/>
              <w:rPr>
                <w:sz w:val="24"/>
                <w:szCs w:val="24"/>
                <w:color w:val="auto"/>
              </w:rPr>
            </w:pPr>
          </w:p>
        </w:tc>
      </w:tr>
      <w:tr>
        <w:trPr>
          <w:trHeight w:val="324"/>
        </w:trPr>
        <w:tc>
          <w:tcPr>
            <w:tcW w:w="3000" w:type="dxa"/>
            <w:vAlign w:val="bottom"/>
          </w:tcPr>
          <w:p>
            <w:pPr>
              <w:ind w:left="40"/>
              <w:spacing w:after="0"/>
              <w:rPr>
                <w:sz w:val="20"/>
                <w:szCs w:val="20"/>
                <w:color w:val="auto"/>
              </w:rPr>
            </w:pPr>
            <w:r>
              <w:rPr>
                <w:rFonts w:ascii="Arial" w:cs="Arial" w:eastAsia="Arial" w:hAnsi="Arial"/>
                <w:sz w:val="22"/>
                <w:szCs w:val="22"/>
                <w:color w:val="auto"/>
              </w:rPr>
              <w:t>Is this a LIVE or TEST Filing?</w:t>
            </w:r>
          </w:p>
        </w:tc>
        <w:tc>
          <w:tcPr>
            <w:tcW w:w="3560" w:type="dxa"/>
            <w:vAlign w:val="bottom"/>
          </w:tcPr>
          <w:p>
            <w:pPr>
              <w:ind w:left="300"/>
              <w:spacing w:after="0"/>
              <w:rPr>
                <w:sz w:val="20"/>
                <w:szCs w:val="20"/>
                <w:color w:val="auto"/>
              </w:rPr>
            </w:pPr>
            <w:r>
              <w:rPr>
                <w:rFonts w:ascii="Arial" w:cs="Arial" w:eastAsia="Arial" w:hAnsi="Arial"/>
                <w:sz w:val="22"/>
                <w:szCs w:val="22"/>
                <w:color w:val="auto"/>
              </w:rPr>
              <w:t>LIVE   TEST</w:t>
            </w:r>
          </w:p>
        </w:tc>
        <w:tc>
          <w:tcPr>
            <w:tcW w:w="324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b w:val="1"/>
                <w:bCs w:val="1"/>
                <w:i w:val="1"/>
                <w:iCs w:val="1"/>
                <w:color w:val="auto"/>
                <w:w w:val="86"/>
              </w:rPr>
              <w:t>Submission Contact Information</w:t>
            </w:r>
          </w:p>
        </w:tc>
        <w:tc>
          <w:tcPr>
            <w:tcW w:w="3560" w:type="dxa"/>
            <w:vAlign w:val="bottom"/>
          </w:tcPr>
          <w:p>
            <w:pPr>
              <w:spacing w:after="0"/>
              <w:rPr>
                <w:sz w:val="24"/>
                <w:szCs w:val="24"/>
                <w:color w:val="auto"/>
              </w:rPr>
            </w:pPr>
          </w:p>
        </w:tc>
        <w:tc>
          <w:tcPr>
            <w:tcW w:w="3240" w:type="dxa"/>
            <w:vAlign w:val="bottom"/>
          </w:tcPr>
          <w:p>
            <w:pPr>
              <w:spacing w:after="0"/>
              <w:rPr>
                <w:sz w:val="24"/>
                <w:szCs w:val="24"/>
                <w:color w:val="auto"/>
              </w:rPr>
            </w:pPr>
          </w:p>
        </w:tc>
      </w:tr>
      <w:tr>
        <w:trPr>
          <w:trHeight w:val="581"/>
        </w:trPr>
        <w:tc>
          <w:tcPr>
            <w:tcW w:w="3000" w:type="dxa"/>
            <w:vAlign w:val="bottom"/>
          </w:tcPr>
          <w:p>
            <w:pPr>
              <w:ind w:left="40"/>
              <w:spacing w:after="0"/>
              <w:rPr>
                <w:sz w:val="20"/>
                <w:szCs w:val="20"/>
                <w:color w:val="auto"/>
              </w:rPr>
            </w:pPr>
            <w:r>
              <w:rPr>
                <w:rFonts w:ascii="Arial" w:cs="Arial" w:eastAsia="Arial" w:hAnsi="Arial"/>
                <w:sz w:val="22"/>
                <w:szCs w:val="22"/>
                <w:color w:val="auto"/>
              </w:rPr>
              <w:t>Name</w:t>
            </w:r>
          </w:p>
        </w:tc>
        <w:tc>
          <w:tcPr>
            <w:tcW w:w="3560" w:type="dxa"/>
            <w:vAlign w:val="bottom"/>
          </w:tcPr>
          <w:p>
            <w:pPr>
              <w:spacing w:after="0"/>
              <w:rPr>
                <w:sz w:val="24"/>
                <w:szCs w:val="24"/>
                <w:color w:val="auto"/>
              </w:rPr>
            </w:pPr>
          </w:p>
        </w:tc>
        <w:tc>
          <w:tcPr>
            <w:tcW w:w="324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560" w:type="dxa"/>
            <w:vAlign w:val="bottom"/>
          </w:tcPr>
          <w:p>
            <w:pPr>
              <w:spacing w:after="0"/>
              <w:rPr>
                <w:sz w:val="24"/>
                <w:szCs w:val="24"/>
                <w:color w:val="auto"/>
              </w:rPr>
            </w:pPr>
          </w:p>
        </w:tc>
        <w:tc>
          <w:tcPr>
            <w:tcW w:w="3240" w:type="dxa"/>
            <w:vAlign w:val="bottom"/>
          </w:tcPr>
          <w:p>
            <w:pPr>
              <w:spacing w:after="0"/>
              <w:rPr>
                <w:sz w:val="24"/>
                <w:szCs w:val="24"/>
                <w:color w:val="auto"/>
              </w:rPr>
            </w:pP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E-Mail Address</w:t>
            </w:r>
          </w:p>
        </w:tc>
        <w:tc>
          <w:tcPr>
            <w:tcW w:w="3560" w:type="dxa"/>
            <w:vAlign w:val="bottom"/>
          </w:tcPr>
          <w:p>
            <w:pPr>
              <w:spacing w:after="0"/>
              <w:rPr>
                <w:sz w:val="24"/>
                <w:szCs w:val="24"/>
                <w:color w:val="auto"/>
              </w:rPr>
            </w:pPr>
          </w:p>
        </w:tc>
        <w:tc>
          <w:tcPr>
            <w:tcW w:w="3240" w:type="dxa"/>
            <w:vAlign w:val="bottom"/>
          </w:tcPr>
          <w:p>
            <w:pPr>
              <w:spacing w:after="0"/>
              <w:rPr>
                <w:sz w:val="24"/>
                <w:szCs w:val="24"/>
                <w:color w:val="auto"/>
              </w:rPr>
            </w:pPr>
          </w:p>
        </w:tc>
      </w:tr>
      <w:tr>
        <w:trPr>
          <w:trHeight w:val="849"/>
        </w:trPr>
        <w:tc>
          <w:tcPr>
            <w:tcW w:w="6560" w:type="dxa"/>
            <w:vAlign w:val="bottom"/>
            <w:gridSpan w:val="2"/>
          </w:tcPr>
          <w:p>
            <w:pPr>
              <w:spacing w:after="0"/>
              <w:rPr>
                <w:sz w:val="20"/>
                <w:szCs w:val="20"/>
                <w:color w:val="auto"/>
              </w:rPr>
            </w:pPr>
            <w:r>
              <w:rPr>
                <w:rFonts w:ascii="Arial" w:cs="Arial" w:eastAsia="Arial" w:hAnsi="Arial"/>
                <w:sz w:val="43"/>
                <w:szCs w:val="43"/>
                <w:b w:val="1"/>
                <w:bCs w:val="1"/>
                <w:color w:val="auto"/>
              </w:rPr>
              <w:t>144: Issuer Information</w:t>
            </w:r>
          </w:p>
        </w:tc>
        <w:tc>
          <w:tcPr>
            <w:tcW w:w="3240" w:type="dxa"/>
            <w:vAlign w:val="bottom"/>
          </w:tcPr>
          <w:p>
            <w:pPr>
              <w:spacing w:after="0"/>
              <w:rPr>
                <w:sz w:val="24"/>
                <w:szCs w:val="24"/>
                <w:color w:val="auto"/>
              </w:rPr>
            </w:pPr>
          </w:p>
        </w:tc>
      </w:tr>
      <w:tr>
        <w:trPr>
          <w:trHeight w:val="555"/>
        </w:trPr>
        <w:tc>
          <w:tcPr>
            <w:tcW w:w="3000" w:type="dxa"/>
            <w:vAlign w:val="bottom"/>
          </w:tcPr>
          <w:p>
            <w:pPr>
              <w:ind w:left="40"/>
              <w:spacing w:after="0"/>
              <w:rPr>
                <w:sz w:val="20"/>
                <w:szCs w:val="20"/>
                <w:color w:val="auto"/>
              </w:rPr>
            </w:pPr>
            <w:r>
              <w:rPr>
                <w:rFonts w:ascii="Arial" w:cs="Arial" w:eastAsia="Arial" w:hAnsi="Arial"/>
                <w:sz w:val="22"/>
                <w:szCs w:val="22"/>
                <w:color w:val="auto"/>
              </w:rPr>
              <w:t>Name of Issuer</w:t>
            </w:r>
          </w:p>
        </w:tc>
        <w:tc>
          <w:tcPr>
            <w:tcW w:w="3560" w:type="dxa"/>
            <w:vAlign w:val="bottom"/>
          </w:tcPr>
          <w:p>
            <w:pPr>
              <w:spacing w:after="0"/>
              <w:rPr>
                <w:sz w:val="24"/>
                <w:szCs w:val="24"/>
                <w:color w:val="auto"/>
              </w:rPr>
            </w:pPr>
          </w:p>
        </w:tc>
        <w:tc>
          <w:tcPr>
            <w:tcW w:w="3240" w:type="dxa"/>
            <w:vAlign w:val="bottom"/>
          </w:tcPr>
          <w:p>
            <w:pPr>
              <w:ind w:left="840"/>
              <w:spacing w:after="0"/>
              <w:rPr>
                <w:sz w:val="20"/>
                <w:szCs w:val="20"/>
                <w:color w:val="auto"/>
              </w:rPr>
            </w:pPr>
            <w:r>
              <w:rPr>
                <w:rFonts w:ascii="Arial" w:cs="Arial" w:eastAsia="Arial" w:hAnsi="Arial"/>
                <w:sz w:val="22"/>
                <w:szCs w:val="22"/>
                <w:color w:val="auto"/>
                <w:w w:val="99"/>
              </w:rPr>
              <w:t>Marvell Technology, Inc.</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SEC File Number</w:t>
            </w:r>
          </w:p>
        </w:tc>
        <w:tc>
          <w:tcPr>
            <w:tcW w:w="3560" w:type="dxa"/>
            <w:vAlign w:val="bottom"/>
          </w:tcPr>
          <w:p>
            <w:pPr>
              <w:spacing w:after="0"/>
              <w:rPr>
                <w:sz w:val="24"/>
                <w:szCs w:val="24"/>
                <w:color w:val="auto"/>
              </w:rPr>
            </w:pPr>
          </w:p>
        </w:tc>
        <w:tc>
          <w:tcPr>
            <w:tcW w:w="3240" w:type="dxa"/>
            <w:vAlign w:val="bottom"/>
          </w:tcPr>
          <w:p>
            <w:pPr>
              <w:ind w:left="840"/>
              <w:spacing w:after="0"/>
              <w:rPr>
                <w:sz w:val="20"/>
                <w:szCs w:val="20"/>
                <w:color w:val="auto"/>
              </w:rPr>
            </w:pPr>
            <w:r>
              <w:rPr>
                <w:rFonts w:ascii="Arial" w:cs="Arial" w:eastAsia="Arial" w:hAnsi="Arial"/>
                <w:sz w:val="22"/>
                <w:szCs w:val="22"/>
                <w:color w:val="auto"/>
              </w:rPr>
              <w:t>001-40357</w:t>
            </w:r>
          </w:p>
        </w:tc>
      </w:tr>
      <w:tr>
        <w:trPr>
          <w:trHeight w:val="266"/>
        </w:trPr>
        <w:tc>
          <w:tcPr>
            <w:tcW w:w="3000" w:type="dxa"/>
            <w:vAlign w:val="bottom"/>
          </w:tcPr>
          <w:p>
            <w:pPr>
              <w:spacing w:after="0"/>
              <w:rPr>
                <w:sz w:val="23"/>
                <w:szCs w:val="23"/>
                <w:color w:val="auto"/>
              </w:rPr>
            </w:pPr>
          </w:p>
        </w:tc>
        <w:tc>
          <w:tcPr>
            <w:tcW w:w="3560" w:type="dxa"/>
            <w:vAlign w:val="bottom"/>
          </w:tcPr>
          <w:p>
            <w:pPr>
              <w:spacing w:after="0"/>
              <w:rPr>
                <w:sz w:val="23"/>
                <w:szCs w:val="23"/>
                <w:color w:val="auto"/>
              </w:rPr>
            </w:pPr>
          </w:p>
        </w:tc>
        <w:tc>
          <w:tcPr>
            <w:tcW w:w="3240" w:type="dxa"/>
            <w:vAlign w:val="bottom"/>
          </w:tcPr>
          <w:p>
            <w:pPr>
              <w:ind w:left="840"/>
              <w:spacing w:after="0"/>
              <w:rPr>
                <w:sz w:val="20"/>
                <w:szCs w:val="20"/>
                <w:color w:val="auto"/>
              </w:rPr>
            </w:pPr>
            <w:r>
              <w:rPr>
                <w:rFonts w:ascii="Arial" w:cs="Arial" w:eastAsia="Arial" w:hAnsi="Arial"/>
                <w:sz w:val="22"/>
                <w:szCs w:val="22"/>
                <w:color w:val="auto"/>
                <w:w w:val="99"/>
              </w:rPr>
              <w:t>1000 N. WEST STREET</w:t>
            </w:r>
          </w:p>
        </w:tc>
      </w:tr>
      <w:tr>
        <w:trPr>
          <w:trHeight w:val="243"/>
        </w:trPr>
        <w:tc>
          <w:tcPr>
            <w:tcW w:w="3000" w:type="dxa"/>
            <w:vAlign w:val="bottom"/>
          </w:tcPr>
          <w:p>
            <w:pPr>
              <w:spacing w:after="0"/>
              <w:rPr>
                <w:sz w:val="21"/>
                <w:szCs w:val="21"/>
                <w:color w:val="auto"/>
              </w:rPr>
            </w:pPr>
          </w:p>
        </w:tc>
        <w:tc>
          <w:tcPr>
            <w:tcW w:w="3560" w:type="dxa"/>
            <w:vAlign w:val="bottom"/>
          </w:tcPr>
          <w:p>
            <w:pPr>
              <w:spacing w:after="0"/>
              <w:rPr>
                <w:sz w:val="21"/>
                <w:szCs w:val="21"/>
                <w:color w:val="auto"/>
              </w:rPr>
            </w:pPr>
          </w:p>
        </w:tc>
        <w:tc>
          <w:tcPr>
            <w:tcW w:w="3240" w:type="dxa"/>
            <w:vAlign w:val="bottom"/>
          </w:tcPr>
          <w:p>
            <w:pPr>
              <w:ind w:left="840"/>
              <w:spacing w:after="0" w:line="243" w:lineRule="exact"/>
              <w:rPr>
                <w:sz w:val="20"/>
                <w:szCs w:val="20"/>
                <w:color w:val="auto"/>
              </w:rPr>
            </w:pPr>
            <w:r>
              <w:rPr>
                <w:rFonts w:ascii="Arial" w:cs="Arial" w:eastAsia="Arial" w:hAnsi="Arial"/>
                <w:sz w:val="22"/>
                <w:szCs w:val="22"/>
                <w:color w:val="auto"/>
              </w:rPr>
              <w:t>SUITE 1200</w:t>
            </w:r>
          </w:p>
        </w:tc>
      </w:tr>
      <w:tr>
        <w:trPr>
          <w:trHeight w:val="243"/>
        </w:trPr>
        <w:tc>
          <w:tcPr>
            <w:tcW w:w="3000" w:type="dxa"/>
            <w:vAlign w:val="bottom"/>
          </w:tcPr>
          <w:p>
            <w:pPr>
              <w:ind w:left="40"/>
              <w:spacing w:after="0" w:line="243" w:lineRule="exact"/>
              <w:rPr>
                <w:sz w:val="20"/>
                <w:szCs w:val="20"/>
                <w:color w:val="auto"/>
              </w:rPr>
            </w:pPr>
            <w:r>
              <w:rPr>
                <w:rFonts w:ascii="Arial" w:cs="Arial" w:eastAsia="Arial" w:hAnsi="Arial"/>
                <w:sz w:val="22"/>
                <w:szCs w:val="22"/>
                <w:color w:val="auto"/>
              </w:rPr>
              <w:t>Address of Issuer</w:t>
            </w:r>
          </w:p>
        </w:tc>
        <w:tc>
          <w:tcPr>
            <w:tcW w:w="3560" w:type="dxa"/>
            <w:vAlign w:val="bottom"/>
          </w:tcPr>
          <w:p>
            <w:pPr>
              <w:spacing w:after="0"/>
              <w:rPr>
                <w:sz w:val="21"/>
                <w:szCs w:val="21"/>
                <w:color w:val="auto"/>
              </w:rPr>
            </w:pPr>
          </w:p>
        </w:tc>
        <w:tc>
          <w:tcPr>
            <w:tcW w:w="3240" w:type="dxa"/>
            <w:vAlign w:val="bottom"/>
          </w:tcPr>
          <w:p>
            <w:pPr>
              <w:ind w:left="840"/>
              <w:spacing w:after="0" w:line="243" w:lineRule="exact"/>
              <w:rPr>
                <w:sz w:val="20"/>
                <w:szCs w:val="20"/>
                <w:color w:val="auto"/>
              </w:rPr>
            </w:pPr>
            <w:r>
              <w:rPr>
                <w:rFonts w:ascii="Arial" w:cs="Arial" w:eastAsia="Arial" w:hAnsi="Arial"/>
                <w:sz w:val="22"/>
                <w:szCs w:val="22"/>
                <w:color w:val="auto"/>
              </w:rPr>
              <w:t>WILMINGTON</w:t>
            </w:r>
          </w:p>
        </w:tc>
      </w:tr>
      <w:tr>
        <w:trPr>
          <w:trHeight w:val="243"/>
        </w:trPr>
        <w:tc>
          <w:tcPr>
            <w:tcW w:w="3000" w:type="dxa"/>
            <w:vAlign w:val="bottom"/>
          </w:tcPr>
          <w:p>
            <w:pPr>
              <w:spacing w:after="0"/>
              <w:rPr>
                <w:sz w:val="21"/>
                <w:szCs w:val="21"/>
                <w:color w:val="auto"/>
              </w:rPr>
            </w:pPr>
          </w:p>
        </w:tc>
        <w:tc>
          <w:tcPr>
            <w:tcW w:w="3560" w:type="dxa"/>
            <w:vAlign w:val="bottom"/>
          </w:tcPr>
          <w:p>
            <w:pPr>
              <w:spacing w:after="0"/>
              <w:rPr>
                <w:sz w:val="21"/>
                <w:szCs w:val="21"/>
                <w:color w:val="auto"/>
              </w:rPr>
            </w:pPr>
          </w:p>
        </w:tc>
        <w:tc>
          <w:tcPr>
            <w:tcW w:w="3240" w:type="dxa"/>
            <w:vAlign w:val="bottom"/>
          </w:tcPr>
          <w:p>
            <w:pPr>
              <w:ind w:left="840"/>
              <w:spacing w:after="0" w:line="243" w:lineRule="exact"/>
              <w:rPr>
                <w:sz w:val="20"/>
                <w:szCs w:val="20"/>
                <w:color w:val="auto"/>
              </w:rPr>
            </w:pPr>
            <w:r>
              <w:rPr>
                <w:rFonts w:ascii="Arial" w:cs="Arial" w:eastAsia="Arial" w:hAnsi="Arial"/>
                <w:sz w:val="22"/>
                <w:szCs w:val="22"/>
                <w:color w:val="auto"/>
              </w:rPr>
              <w:t>DELAWARE</w:t>
            </w:r>
          </w:p>
        </w:tc>
      </w:tr>
      <w:tr>
        <w:trPr>
          <w:trHeight w:val="274"/>
        </w:trPr>
        <w:tc>
          <w:tcPr>
            <w:tcW w:w="3000" w:type="dxa"/>
            <w:vAlign w:val="bottom"/>
          </w:tcPr>
          <w:p>
            <w:pPr>
              <w:spacing w:after="0"/>
              <w:rPr>
                <w:sz w:val="23"/>
                <w:szCs w:val="23"/>
                <w:color w:val="auto"/>
              </w:rPr>
            </w:pPr>
          </w:p>
        </w:tc>
        <w:tc>
          <w:tcPr>
            <w:tcW w:w="3560" w:type="dxa"/>
            <w:vAlign w:val="bottom"/>
          </w:tcPr>
          <w:p>
            <w:pPr>
              <w:spacing w:after="0"/>
              <w:rPr>
                <w:sz w:val="23"/>
                <w:szCs w:val="23"/>
                <w:color w:val="auto"/>
              </w:rPr>
            </w:pPr>
          </w:p>
        </w:tc>
        <w:tc>
          <w:tcPr>
            <w:tcW w:w="3240" w:type="dxa"/>
            <w:vAlign w:val="bottom"/>
          </w:tcPr>
          <w:p>
            <w:pPr>
              <w:ind w:left="840"/>
              <w:spacing w:after="0"/>
              <w:rPr>
                <w:sz w:val="20"/>
                <w:szCs w:val="20"/>
                <w:color w:val="auto"/>
              </w:rPr>
            </w:pPr>
            <w:r>
              <w:rPr>
                <w:rFonts w:ascii="Arial" w:cs="Arial" w:eastAsia="Arial" w:hAnsi="Arial"/>
                <w:sz w:val="22"/>
                <w:szCs w:val="22"/>
                <w:color w:val="auto"/>
              </w:rPr>
              <w:t>19801</w:t>
            </w:r>
          </w:p>
        </w:tc>
      </w:tr>
      <w:tr>
        <w:trPr>
          <w:trHeight w:val="297"/>
        </w:trPr>
        <w:tc>
          <w:tcPr>
            <w:tcW w:w="3000" w:type="dxa"/>
            <w:vAlign w:val="bottom"/>
          </w:tcPr>
          <w:p>
            <w:pPr>
              <w:ind w:left="40"/>
              <w:spacing w:after="0"/>
              <w:rPr>
                <w:sz w:val="20"/>
                <w:szCs w:val="20"/>
                <w:color w:val="auto"/>
              </w:rPr>
            </w:pPr>
            <w:r>
              <w:rPr>
                <w:rFonts w:ascii="Arial" w:cs="Arial" w:eastAsia="Arial" w:hAnsi="Arial"/>
                <w:sz w:val="22"/>
                <w:szCs w:val="22"/>
                <w:color w:val="auto"/>
              </w:rPr>
              <w:t>Phone</w:t>
            </w:r>
          </w:p>
        </w:tc>
        <w:tc>
          <w:tcPr>
            <w:tcW w:w="3560" w:type="dxa"/>
            <w:vAlign w:val="bottom"/>
          </w:tcPr>
          <w:p>
            <w:pPr>
              <w:spacing w:after="0"/>
              <w:rPr>
                <w:sz w:val="24"/>
                <w:szCs w:val="24"/>
                <w:color w:val="auto"/>
              </w:rPr>
            </w:pPr>
          </w:p>
        </w:tc>
        <w:tc>
          <w:tcPr>
            <w:tcW w:w="3240" w:type="dxa"/>
            <w:vAlign w:val="bottom"/>
          </w:tcPr>
          <w:p>
            <w:pPr>
              <w:ind w:left="840"/>
              <w:spacing w:after="0"/>
              <w:rPr>
                <w:sz w:val="20"/>
                <w:szCs w:val="20"/>
                <w:color w:val="auto"/>
              </w:rPr>
            </w:pPr>
            <w:r>
              <w:rPr>
                <w:rFonts w:ascii="Arial" w:cs="Arial" w:eastAsia="Arial" w:hAnsi="Arial"/>
                <w:sz w:val="22"/>
                <w:szCs w:val="22"/>
                <w:color w:val="auto"/>
              </w:rPr>
              <w:t>(302) 295-4840</w:t>
            </w:r>
          </w:p>
        </w:tc>
      </w:tr>
      <w:tr>
        <w:trPr>
          <w:trHeight w:val="297"/>
        </w:trPr>
        <w:tc>
          <w:tcPr>
            <w:tcW w:w="6560" w:type="dxa"/>
            <w:vAlign w:val="bottom"/>
            <w:gridSpan w:val="2"/>
          </w:tcPr>
          <w:p>
            <w:pPr>
              <w:ind w:left="40"/>
              <w:spacing w:after="0"/>
              <w:rPr>
                <w:sz w:val="20"/>
                <w:szCs w:val="20"/>
                <w:color w:val="auto"/>
              </w:rPr>
            </w:pPr>
            <w:r>
              <w:rPr>
                <w:rFonts w:ascii="Arial" w:cs="Arial" w:eastAsia="Arial" w:hAnsi="Arial"/>
                <w:sz w:val="22"/>
                <w:szCs w:val="22"/>
                <w:color w:val="auto"/>
              </w:rPr>
              <w:t>Name of Person for Whose Account the Securities are To Be Sold</w:t>
            </w:r>
          </w:p>
        </w:tc>
        <w:tc>
          <w:tcPr>
            <w:tcW w:w="3240" w:type="dxa"/>
            <w:vAlign w:val="bottom"/>
          </w:tcPr>
          <w:p>
            <w:pPr>
              <w:ind w:left="840"/>
              <w:spacing w:after="0"/>
              <w:rPr>
                <w:sz w:val="20"/>
                <w:szCs w:val="20"/>
                <w:color w:val="auto"/>
              </w:rPr>
            </w:pPr>
            <w:r>
              <w:rPr>
                <w:rFonts w:ascii="Arial" w:cs="Arial" w:eastAsia="Arial" w:hAnsi="Arial"/>
                <w:sz w:val="22"/>
                <w:szCs w:val="22"/>
                <w:color w:val="auto"/>
                <w:w w:val="95"/>
              </w:rPr>
              <w:t>STRACHAN MICHAEL G</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1925320</wp:posOffset>
            </wp:positionH>
            <wp:positionV relativeFrom="paragraph">
              <wp:posOffset>-3374390</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-3374390</wp:posOffset>
            </wp:positionV>
            <wp:extent cx="137160" cy="137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3" w:lineRule="exact"/>
        <w:rPr>
          <w:sz w:val="24"/>
          <w:szCs w:val="24"/>
          <w:color w:val="auto"/>
        </w:r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738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19"/>
          <w:szCs w:val="19"/>
          <w:color w:val="auto"/>
        </w:rPr>
        <w:t>Director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35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1" w:lineRule="exact"/>
        <w:rPr>
          <w:sz w:val="24"/>
          <w:szCs w:val="24"/>
          <w:color w:val="auto"/>
        </w:rPr>
      </w:pPr>
    </w:p>
    <w:p>
      <w:pPr>
        <w:ind w:left="280" w:firstLine="77"/>
        <w:spacing w:after="0" w:line="366" w:lineRule="auto"/>
        <w:rPr>
          <w:sz w:val="20"/>
          <w:szCs w:val="20"/>
          <w:color w:val="auto"/>
        </w:rPr>
      </w:pPr>
      <w:r>
        <w:rPr>
          <w:rFonts w:ascii="Arial" w:cs="Arial" w:eastAsia="Arial" w:hAnsi="Arial"/>
          <w:sz w:val="18"/>
          <w:szCs w:val="18"/>
          <w:b w:val="1"/>
          <w:bCs w:val="1"/>
          <w:color w:val="auto"/>
        </w:rPr>
        <w:t>Title of the Class of Securities To Be Sold</w:t>
      </w:r>
    </w:p>
    <w:p>
      <w:pPr>
        <w:spacing w:after="0" w:line="200" w:lineRule="exact"/>
        <w:rPr>
          <w:sz w:val="24"/>
          <w:szCs w:val="24"/>
          <w:color w:val="auto"/>
        </w:rPr>
      </w:pPr>
    </w:p>
    <w:p>
      <w:pPr>
        <w:spacing w:after="0" w:line="200" w:lineRule="exact"/>
        <w:rPr>
          <w:sz w:val="24"/>
          <w:szCs w:val="24"/>
          <w:color w:val="auto"/>
        </w:rPr>
      </w:pPr>
    </w:p>
    <w:p>
      <w:pPr>
        <w:spacing w:after="0" w:line="2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COMMON</w:t>
      </w:r>
    </w:p>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2360" w:type="dxa"/>
            <w:vAlign w:val="bottom"/>
          </w:tcPr>
          <w:p>
            <w:pPr>
              <w:spacing w:after="0"/>
              <w:rPr>
                <w:sz w:val="21"/>
                <w:szCs w:val="21"/>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r>
      <w:tr>
        <w:trPr>
          <w:trHeight w:val="243"/>
        </w:trPr>
        <w:tc>
          <w:tcPr>
            <w:tcW w:w="2360" w:type="dxa"/>
            <w:vAlign w:val="bottom"/>
          </w:tcPr>
          <w:p>
            <w:pPr>
              <w:ind w:left="20"/>
              <w:spacing w:after="0" w:line="243" w:lineRule="exact"/>
              <w:rPr>
                <w:sz w:val="20"/>
                <w:szCs w:val="20"/>
                <w:color w:val="auto"/>
              </w:rPr>
            </w:pPr>
            <w:r>
              <w:rPr>
                <w:rFonts w:ascii="Arial" w:cs="Arial" w:eastAsia="Arial" w:hAnsi="Arial"/>
                <w:sz w:val="22"/>
                <w:szCs w:val="22"/>
                <w:b w:val="1"/>
                <w:bCs w:val="1"/>
                <w:color w:val="auto"/>
                <w:w w:val="87"/>
              </w:rPr>
              <w:t>Name and Address of the</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r>
      <w:tr>
        <w:trPr>
          <w:trHeight w:val="243"/>
        </w:trPr>
        <w:tc>
          <w:tcPr>
            <w:tcW w:w="2360" w:type="dxa"/>
            <w:vAlign w:val="bottom"/>
          </w:tcPr>
          <w:p>
            <w:pPr>
              <w:ind w:left="840"/>
              <w:spacing w:after="0" w:line="243" w:lineRule="exact"/>
              <w:rPr>
                <w:sz w:val="20"/>
                <w:szCs w:val="20"/>
                <w:color w:val="auto"/>
              </w:rPr>
            </w:pPr>
            <w:r>
              <w:rPr>
                <w:rFonts w:ascii="Arial" w:cs="Arial" w:eastAsia="Arial" w:hAnsi="Arial"/>
                <w:sz w:val="22"/>
                <w:szCs w:val="22"/>
                <w:b w:val="1"/>
                <w:bCs w:val="1"/>
                <w:color w:val="auto"/>
              </w:rPr>
              <w:t>Broker</w:t>
            </w:r>
          </w:p>
        </w:tc>
        <w:tc>
          <w:tcPr>
            <w:tcW w:w="116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r>
      <w:tr>
        <w:trPr>
          <w:trHeight w:val="280"/>
        </w:trPr>
        <w:tc>
          <w:tcPr>
            <w:tcW w:w="2360" w:type="dxa"/>
            <w:vAlign w:val="bottom"/>
          </w:tcPr>
          <w:p>
            <w:pPr>
              <w:spacing w:after="0"/>
              <w:rPr>
                <w:sz w:val="24"/>
                <w:szCs w:val="24"/>
                <w:color w:val="auto"/>
              </w:rPr>
            </w:pPr>
          </w:p>
        </w:tc>
        <w:tc>
          <w:tcPr>
            <w:tcW w:w="1160" w:type="dxa"/>
            <w:vAlign w:val="bottom"/>
          </w:tcPr>
          <w:p>
            <w:pPr>
              <w:jc w:val="center"/>
              <w:spacing w:after="0"/>
              <w:rPr>
                <w:sz w:val="20"/>
                <w:szCs w:val="20"/>
                <w:color w:val="auto"/>
              </w:rPr>
            </w:pPr>
            <w:r>
              <w:rPr>
                <w:rFonts w:ascii="Arial" w:cs="Arial" w:eastAsia="Arial" w:hAnsi="Arial"/>
                <w:sz w:val="22"/>
                <w:szCs w:val="22"/>
                <w:b w:val="1"/>
                <w:bCs w:val="1"/>
                <w:color w:val="auto"/>
                <w:w w:val="85"/>
              </w:rPr>
              <w:t>To Be Sold</w:t>
            </w:r>
          </w:p>
        </w:tc>
      </w:tr>
      <w:tr>
        <w:trPr>
          <w:trHeight w:val="266"/>
        </w:trPr>
        <w:tc>
          <w:tcPr>
            <w:tcW w:w="2360" w:type="dxa"/>
            <w:vAlign w:val="bottom"/>
          </w:tcPr>
          <w:p>
            <w:pPr>
              <w:spacing w:after="0"/>
              <w:rPr>
                <w:sz w:val="20"/>
                <w:szCs w:val="20"/>
                <w:color w:val="auto"/>
              </w:rPr>
            </w:pPr>
            <w:r>
              <w:rPr>
                <w:rFonts w:ascii="Arial" w:cs="Arial" w:eastAsia="Arial" w:hAnsi="Arial"/>
                <w:sz w:val="22"/>
                <w:szCs w:val="22"/>
                <w:color w:val="auto"/>
              </w:rPr>
              <w:t>TRADE FINANCIAL</w:t>
            </w:r>
          </w:p>
        </w:tc>
        <w:tc>
          <w:tcPr>
            <w:tcW w:w="1160" w:type="dxa"/>
            <w:vAlign w:val="bottom"/>
          </w:tcPr>
          <w:p>
            <w:pPr>
              <w:spacing w:after="0"/>
              <w:rPr>
                <w:sz w:val="23"/>
                <w:szCs w:val="23"/>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CORPORATION</w:t>
            </w:r>
          </w:p>
        </w:tc>
        <w:tc>
          <w:tcPr>
            <w:tcW w:w="1160" w:type="dxa"/>
            <w:vAlign w:val="bottom"/>
          </w:tcPr>
          <w:p>
            <w:pPr>
              <w:spacing w:after="0"/>
              <w:rPr>
                <w:sz w:val="21"/>
                <w:szCs w:val="21"/>
                <w:color w:val="auto"/>
              </w:rPr>
            </w:pP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3 EDISON DRIVE</w:t>
            </w:r>
          </w:p>
        </w:tc>
        <w:tc>
          <w:tcPr>
            <w:tcW w:w="1160" w:type="dxa"/>
            <w:vAlign w:val="bottom"/>
          </w:tcPr>
          <w:p>
            <w:pPr>
              <w:jc w:val="right"/>
              <w:ind w:right="592"/>
              <w:spacing w:after="0" w:line="243" w:lineRule="exact"/>
              <w:rPr>
                <w:sz w:val="20"/>
                <w:szCs w:val="20"/>
                <w:color w:val="auto"/>
              </w:rPr>
            </w:pPr>
            <w:r>
              <w:rPr>
                <w:rFonts w:ascii="Arial" w:cs="Arial" w:eastAsia="Arial" w:hAnsi="Arial"/>
                <w:sz w:val="22"/>
                <w:szCs w:val="22"/>
                <w:color w:val="auto"/>
                <w:w w:val="89"/>
              </w:rPr>
              <w:t>5000</w:t>
            </w:r>
          </w:p>
        </w:tc>
      </w:tr>
      <w:tr>
        <w:trPr>
          <w:trHeight w:val="243"/>
        </w:trPr>
        <w:tc>
          <w:tcPr>
            <w:tcW w:w="2360" w:type="dxa"/>
            <w:vAlign w:val="bottom"/>
          </w:tcPr>
          <w:p>
            <w:pPr>
              <w:spacing w:after="0" w:line="243" w:lineRule="exact"/>
              <w:rPr>
                <w:sz w:val="20"/>
                <w:szCs w:val="20"/>
                <w:color w:val="auto"/>
              </w:rPr>
            </w:pPr>
            <w:r>
              <w:rPr>
                <w:rFonts w:ascii="Arial" w:cs="Arial" w:eastAsia="Arial" w:hAnsi="Arial"/>
                <w:sz w:val="22"/>
                <w:szCs w:val="22"/>
                <w:color w:val="auto"/>
              </w:rPr>
              <w:t>ALPHARETTA  GA</w:t>
            </w:r>
          </w:p>
        </w:tc>
        <w:tc>
          <w:tcPr>
            <w:tcW w:w="1160" w:type="dxa"/>
            <w:vAlign w:val="bottom"/>
          </w:tcPr>
          <w:p>
            <w:pPr>
              <w:spacing w:after="0"/>
              <w:rPr>
                <w:sz w:val="21"/>
                <w:szCs w:val="21"/>
                <w:color w:val="auto"/>
              </w:rPr>
            </w:pPr>
          </w:p>
        </w:tc>
      </w:tr>
      <w:tr>
        <w:trPr>
          <w:trHeight w:val="274"/>
        </w:trPr>
        <w:tc>
          <w:tcPr>
            <w:tcW w:w="2360" w:type="dxa"/>
            <w:vAlign w:val="bottom"/>
          </w:tcPr>
          <w:p>
            <w:pPr>
              <w:spacing w:after="0"/>
              <w:rPr>
                <w:sz w:val="20"/>
                <w:szCs w:val="20"/>
                <w:color w:val="auto"/>
              </w:rPr>
            </w:pPr>
            <w:r>
              <w:rPr>
                <w:rFonts w:ascii="Arial" w:cs="Arial" w:eastAsia="Arial" w:hAnsi="Arial"/>
                <w:sz w:val="22"/>
                <w:szCs w:val="22"/>
                <w:color w:val="auto"/>
              </w:rPr>
              <w:t>30005</w:t>
            </w:r>
          </w:p>
        </w:tc>
        <w:tc>
          <w:tcPr>
            <w:tcW w:w="1160" w:type="dxa"/>
            <w:vAlign w:val="bottom"/>
          </w:tcPr>
          <w:p>
            <w:pPr>
              <w:spacing w:after="0"/>
              <w:rPr>
                <w:sz w:val="23"/>
                <w:szCs w:val="23"/>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2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280" w:type="dxa"/>
            <w:vAlign w:val="bottom"/>
          </w:tcPr>
          <w:p>
            <w:pPr>
              <w:spacing w:after="0"/>
              <w:rPr>
                <w:sz w:val="21"/>
                <w:szCs w:val="21"/>
                <w:color w:val="auto"/>
              </w:rPr>
            </w:pP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220" w:type="dxa"/>
            <w:vAlign w:val="bottom"/>
            <w:vMerge w:val="restart"/>
          </w:tcPr>
          <w:p>
            <w:pPr>
              <w:ind w:left="160"/>
              <w:spacing w:after="0"/>
              <w:rPr>
                <w:sz w:val="20"/>
                <w:szCs w:val="20"/>
                <w:color w:val="auto"/>
              </w:rPr>
            </w:pPr>
            <w:r>
              <w:rPr>
                <w:rFonts w:ascii="Arial" w:cs="Arial" w:eastAsia="Arial" w:hAnsi="Arial"/>
                <w:sz w:val="22"/>
                <w:szCs w:val="22"/>
                <w:b w:val="1"/>
                <w:bCs w:val="1"/>
                <w:color w:val="auto"/>
                <w:w w:val="95"/>
              </w:rPr>
              <w:t>Aggregate</w:t>
            </w: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Shares or</w:t>
            </w:r>
          </w:p>
        </w:tc>
        <w:tc>
          <w:tcPr>
            <w:tcW w:w="1280" w:type="dxa"/>
            <w:vAlign w:val="bottom"/>
            <w:vMerge w:val="restart"/>
          </w:tcPr>
          <w:p>
            <w:pPr>
              <w:ind w:left="40"/>
              <w:spacing w:after="0"/>
              <w:rPr>
                <w:sz w:val="20"/>
                <w:szCs w:val="20"/>
                <w:color w:val="auto"/>
              </w:rPr>
            </w:pPr>
            <w:r>
              <w:rPr>
                <w:rFonts w:ascii="Arial" w:cs="Arial" w:eastAsia="Arial" w:hAnsi="Arial"/>
                <w:sz w:val="22"/>
                <w:szCs w:val="22"/>
                <w:b w:val="1"/>
                <w:bCs w:val="1"/>
                <w:color w:val="auto"/>
                <w:w w:val="90"/>
              </w:rPr>
              <w:t>Approximate</w:t>
            </w:r>
          </w:p>
        </w:tc>
        <w:tc>
          <w:tcPr>
            <w:tcW w:w="11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6"/>
        </w:trPr>
        <w:tc>
          <w:tcPr>
            <w:tcW w:w="1220" w:type="dxa"/>
            <w:vAlign w:val="bottom"/>
            <w:vMerge w:val="continue"/>
          </w:tcPr>
          <w:p>
            <w:pPr>
              <w:spacing w:after="0"/>
              <w:rPr>
                <w:sz w:val="18"/>
                <w:szCs w:val="18"/>
                <w:color w:val="auto"/>
              </w:rPr>
            </w:pPr>
          </w:p>
        </w:tc>
        <w:tc>
          <w:tcPr>
            <w:tcW w:w="1300" w:type="dxa"/>
            <w:vAlign w:val="bottom"/>
            <w:vMerge w:val="continue"/>
          </w:tcPr>
          <w:p>
            <w:pPr>
              <w:spacing w:after="0"/>
              <w:rPr>
                <w:sz w:val="18"/>
                <w:szCs w:val="18"/>
                <w:color w:val="auto"/>
              </w:rPr>
            </w:pPr>
          </w:p>
        </w:tc>
        <w:tc>
          <w:tcPr>
            <w:tcW w:w="1280" w:type="dxa"/>
            <w:vAlign w:val="bottom"/>
            <w:vMerge w:val="continue"/>
          </w:tcPr>
          <w:p>
            <w:pPr>
              <w:spacing w:after="0"/>
              <w:rPr>
                <w:sz w:val="18"/>
                <w:szCs w:val="18"/>
                <w:color w:val="auto"/>
              </w:rPr>
            </w:pPr>
          </w:p>
        </w:tc>
        <w:tc>
          <w:tcPr>
            <w:tcW w:w="1120" w:type="dxa"/>
            <w:vAlign w:val="bottom"/>
          </w:tcPr>
          <w:p>
            <w:pPr>
              <w:ind w:left="220"/>
              <w:spacing w:after="0" w:line="217"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48"/>
        </w:trPr>
        <w:tc>
          <w:tcPr>
            <w:tcW w:w="2520" w:type="dxa"/>
            <w:vAlign w:val="bottom"/>
            <w:gridSpan w:val="2"/>
          </w:tcPr>
          <w:p>
            <w:pPr>
              <w:spacing w:after="0" w:line="148" w:lineRule="exact"/>
              <w:rPr>
                <w:sz w:val="20"/>
                <w:szCs w:val="20"/>
                <w:color w:val="auto"/>
              </w:rPr>
            </w:pPr>
            <w:r>
              <w:rPr>
                <w:rFonts w:ascii="Arial" w:cs="Arial" w:eastAsia="Arial" w:hAnsi="Arial"/>
                <w:sz w:val="17"/>
                <w:szCs w:val="17"/>
                <w:b w:val="1"/>
                <w:bCs w:val="1"/>
                <w:color w:val="auto"/>
              </w:rPr>
              <w:t>Market Value Other Units</w:t>
            </w:r>
          </w:p>
        </w:tc>
        <w:tc>
          <w:tcPr>
            <w:tcW w:w="1280" w:type="dxa"/>
            <w:vAlign w:val="bottom"/>
          </w:tcPr>
          <w:p>
            <w:pPr>
              <w:ind w:left="100"/>
              <w:spacing w:after="0" w:line="148" w:lineRule="exact"/>
              <w:rPr>
                <w:sz w:val="20"/>
                <w:szCs w:val="20"/>
                <w:color w:val="auto"/>
              </w:rPr>
            </w:pPr>
            <w:r>
              <w:rPr>
                <w:rFonts w:ascii="Arial" w:cs="Arial" w:eastAsia="Arial" w:hAnsi="Arial"/>
                <w:sz w:val="17"/>
                <w:szCs w:val="17"/>
                <w:b w:val="1"/>
                <w:bCs w:val="1"/>
                <w:color w:val="auto"/>
              </w:rPr>
              <w:t>Date of Sale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20" w:type="dxa"/>
            <w:vAlign w:val="bottom"/>
          </w:tcPr>
          <w:p>
            <w:pPr>
              <w:spacing w:after="0"/>
              <w:rPr>
                <w:sz w:val="13"/>
                <w:szCs w:val="13"/>
                <w:color w:val="auto"/>
              </w:rPr>
            </w:pP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2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2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2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783"/>
        </w:trPr>
        <w:tc>
          <w:tcPr>
            <w:tcW w:w="1220" w:type="dxa"/>
            <w:vAlign w:val="bottom"/>
          </w:tcPr>
          <w:p>
            <w:pPr>
              <w:spacing w:after="0"/>
              <w:rPr>
                <w:sz w:val="20"/>
                <w:szCs w:val="20"/>
                <w:color w:val="auto"/>
              </w:rPr>
            </w:pPr>
            <w:r>
              <w:rPr>
                <w:rFonts w:ascii="Arial" w:cs="Arial" w:eastAsia="Arial" w:hAnsi="Arial"/>
                <w:sz w:val="22"/>
                <w:szCs w:val="22"/>
                <w:color w:val="auto"/>
              </w:rPr>
              <w:t>327250.00</w:t>
            </w:r>
          </w:p>
        </w:tc>
        <w:tc>
          <w:tcPr>
            <w:tcW w:w="1300" w:type="dxa"/>
            <w:vAlign w:val="bottom"/>
          </w:tcPr>
          <w:p>
            <w:pPr>
              <w:jc w:val="right"/>
              <w:ind w:right="112"/>
              <w:spacing w:after="0"/>
              <w:rPr>
                <w:sz w:val="20"/>
                <w:szCs w:val="20"/>
                <w:color w:val="auto"/>
              </w:rPr>
            </w:pPr>
            <w:r>
              <w:rPr>
                <w:rFonts w:ascii="Arial" w:cs="Arial" w:eastAsia="Arial" w:hAnsi="Arial"/>
                <w:sz w:val="22"/>
                <w:szCs w:val="22"/>
                <w:color w:val="auto"/>
                <w:w w:val="96"/>
              </w:rPr>
              <w:t>860000000</w:t>
            </w:r>
          </w:p>
        </w:tc>
        <w:tc>
          <w:tcPr>
            <w:tcW w:w="1280" w:type="dxa"/>
            <w:vAlign w:val="bottom"/>
          </w:tcPr>
          <w:p>
            <w:pPr>
              <w:ind w:left="40"/>
              <w:spacing w:after="0"/>
              <w:rPr>
                <w:sz w:val="20"/>
                <w:szCs w:val="20"/>
                <w:color w:val="auto"/>
              </w:rPr>
            </w:pPr>
            <w:r>
              <w:rPr>
                <w:rFonts w:ascii="Arial" w:cs="Arial" w:eastAsia="Arial" w:hAnsi="Arial"/>
                <w:sz w:val="22"/>
                <w:szCs w:val="22"/>
                <w:color w:val="auto"/>
              </w:rPr>
              <w:t>07/13/2023</w:t>
            </w:r>
          </w:p>
        </w:tc>
        <w:tc>
          <w:tcPr>
            <w:tcW w:w="1120" w:type="dxa"/>
            <w:vAlign w:val="bottom"/>
          </w:tcPr>
          <w:p>
            <w:pPr>
              <w:ind w:left="40"/>
              <w:spacing w:after="0"/>
              <w:rPr>
                <w:sz w:val="20"/>
                <w:szCs w:val="20"/>
                <w:color w:val="auto"/>
              </w:rPr>
            </w:pPr>
            <w:r>
              <w:rPr>
                <w:rFonts w:ascii="Arial" w:cs="Arial" w:eastAsia="Arial" w:hAnsi="Arial"/>
                <w:sz w:val="22"/>
                <w:szCs w:val="22"/>
                <w:color w:val="auto"/>
              </w:rPr>
              <w:t>NASDAQ</w:t>
            </w:r>
          </w:p>
        </w:tc>
        <w:tc>
          <w:tcPr>
            <w:tcW w:w="0" w:type="dxa"/>
            <w:vAlign w:val="bottom"/>
          </w:tcPr>
          <w:p>
            <w:pPr>
              <w:spacing w:after="0"/>
              <w:rPr>
                <w:sz w:val="1"/>
                <w:szCs w:val="1"/>
                <w:color w:val="auto"/>
              </w:rPr>
            </w:pPr>
          </w:p>
        </w:tc>
      </w:tr>
    </w:tbl>
    <w:p>
      <w:pPr>
        <w:spacing w:after="0" w:line="685" w:lineRule="exact"/>
        <w:rPr>
          <w:sz w:val="24"/>
          <w:szCs w:val="24"/>
          <w:color w:val="auto"/>
        </w:rPr>
      </w:pPr>
    </w:p>
    <w:p>
      <w:pPr>
        <w:sectPr>
          <w:pgSz w:w="11900" w:h="16838" w:orient="portrait"/>
          <w:cols w:equalWidth="0" w:num="3">
            <w:col w:w="2220" w:space="280"/>
            <w:col w:w="3520" w:space="80"/>
            <w:col w:w="5140"/>
          </w:cols>
          <w:pgMar w:left="320" w:top="267" w:right="339" w:bottom="35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7" w:right="339" w:bottom="350" w:gutter="0" w:footer="0" w:header="0"/>
          <w:type w:val="continuous"/>
        </w:sectPr>
      </w:pPr>
    </w:p>
    <w:p>
      <w:pPr>
        <w:spacing w:after="0" w:line="221" w:lineRule="exact"/>
        <w:rPr>
          <w:sz w:val="24"/>
          <w:szCs w:val="24"/>
          <w:color w:val="auto"/>
        </w:rPr>
      </w:pPr>
    </w:p>
    <w:p>
      <w:pPr>
        <w:spacing w:after="0"/>
        <w:rPr>
          <w:sz w:val="20"/>
          <w:szCs w:val="20"/>
          <w:color w:val="auto"/>
        </w:rPr>
      </w:pPr>
      <w:r>
        <w:rPr>
          <w:rFonts w:ascii="Arial" w:cs="Arial" w:eastAsia="Arial" w:hAnsi="Arial"/>
          <w:sz w:val="38"/>
          <w:szCs w:val="38"/>
          <w:b w:val="1"/>
          <w:bCs w:val="1"/>
          <w:color w:val="auto"/>
        </w:rPr>
        <w:t>144: Securities To Be Sold</w:t>
      </w:r>
    </w:p>
    <w:p>
      <w:pPr>
        <w:sectPr>
          <w:pgSz w:w="11900" w:h="16838" w:orient="portrait"/>
          <w:cols w:equalWidth="0" w:num="1">
            <w:col w:w="11240"/>
          </w:cols>
          <w:pgMar w:left="320" w:top="267" w:right="339" w:bottom="350" w:gutter="0" w:footer="0" w:header="0"/>
          <w:type w:val="continuous"/>
        </w:sectPr>
      </w:pPr>
    </w:p>
    <w:bookmarkStart w:id="1" w:name="page2"/>
    <w:bookmarkEnd w:id="1"/>
    <w:p>
      <w:pPr>
        <w:spacing w:after="0" w:line="122" w:lineRule="exact"/>
        <w:rPr>
          <w:sz w:val="20"/>
          <w:szCs w:val="20"/>
          <w:color w:val="auto"/>
        </w:rPr>
      </w:pPr>
    </w:p>
    <w:tbl>
      <w:tblPr>
        <w:tblLayout w:type="fixed"/>
        <w:tblInd w:w="40" w:type="dxa"/>
        <w:tblCellMar>
          <w:top w:w="0" w:type="dxa"/>
          <w:left w:w="0" w:type="dxa"/>
          <w:bottom w:w="0" w:type="dxa"/>
          <w:right w:w="0" w:type="dxa"/>
        </w:tblCellMar>
      </w:tblPr>
      <w:tr>
        <w:trPr>
          <w:trHeight w:val="253"/>
        </w:trPr>
        <w:tc>
          <w:tcPr>
            <w:tcW w:w="138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9"/>
              </w:rPr>
              <w:t>Title of the</w:t>
            </w:r>
          </w:p>
        </w:tc>
        <w:tc>
          <w:tcPr>
            <w:tcW w:w="1120" w:type="dxa"/>
            <w:vAlign w:val="bottom"/>
            <w:vMerge w:val="restart"/>
          </w:tcPr>
          <w:p>
            <w:pPr>
              <w:ind w:left="220"/>
              <w:spacing w:after="0"/>
              <w:rPr>
                <w:sz w:val="20"/>
                <w:szCs w:val="20"/>
                <w:color w:val="auto"/>
              </w:rPr>
            </w:pPr>
            <w:r>
              <w:rPr>
                <w:rFonts w:ascii="Arial" w:cs="Arial" w:eastAsia="Arial" w:hAnsi="Arial"/>
                <w:sz w:val="22"/>
                <w:szCs w:val="22"/>
                <w:b w:val="1"/>
                <w:bCs w:val="1"/>
                <w:color w:val="auto"/>
                <w:w w:val="94"/>
              </w:rPr>
              <w:t>Date you</w:t>
            </w:r>
          </w:p>
        </w:tc>
        <w:tc>
          <w:tcPr>
            <w:tcW w:w="1420" w:type="dxa"/>
            <w:vAlign w:val="bottom"/>
          </w:tcPr>
          <w:p>
            <w:pPr>
              <w:jc w:val="center"/>
              <w:ind w:left="232"/>
              <w:spacing w:after="0"/>
              <w:rPr>
                <w:sz w:val="20"/>
                <w:szCs w:val="20"/>
                <w:color w:val="auto"/>
              </w:rPr>
            </w:pPr>
            <w:r>
              <w:rPr>
                <w:rFonts w:ascii="Arial" w:cs="Arial" w:eastAsia="Arial" w:hAnsi="Arial"/>
                <w:sz w:val="22"/>
                <w:szCs w:val="22"/>
                <w:b w:val="1"/>
                <w:bCs w:val="1"/>
                <w:color w:val="auto"/>
                <w:w w:val="91"/>
              </w:rPr>
              <w:t>Nature of</w:t>
            </w:r>
          </w:p>
        </w:tc>
        <w:tc>
          <w:tcPr>
            <w:tcW w:w="0" w:type="dxa"/>
            <w:vAlign w:val="bottom"/>
          </w:tcPr>
          <w:p>
            <w:pPr>
              <w:spacing w:after="0"/>
              <w:rPr>
                <w:sz w:val="1"/>
                <w:szCs w:val="1"/>
                <w:color w:val="auto"/>
              </w:rPr>
            </w:pPr>
          </w:p>
        </w:tc>
      </w:tr>
      <w:tr>
        <w:trPr>
          <w:trHeight w:val="122"/>
        </w:trPr>
        <w:tc>
          <w:tcPr>
            <w:tcW w:w="1380" w:type="dxa"/>
            <w:vAlign w:val="bottom"/>
            <w:vMerge w:val="continue"/>
          </w:tcPr>
          <w:p>
            <w:pPr>
              <w:spacing w:after="0"/>
              <w:rPr>
                <w:sz w:val="10"/>
                <w:szCs w:val="10"/>
                <w:color w:val="auto"/>
              </w:rPr>
            </w:pPr>
          </w:p>
        </w:tc>
        <w:tc>
          <w:tcPr>
            <w:tcW w:w="1120" w:type="dxa"/>
            <w:vAlign w:val="bottom"/>
            <w:vMerge w:val="continue"/>
          </w:tcPr>
          <w:p>
            <w:pPr>
              <w:spacing w:after="0"/>
              <w:rPr>
                <w:sz w:val="10"/>
                <w:szCs w:val="10"/>
                <w:color w:val="auto"/>
              </w:rPr>
            </w:pPr>
          </w:p>
        </w:tc>
        <w:tc>
          <w:tcPr>
            <w:tcW w:w="1420" w:type="dxa"/>
            <w:vAlign w:val="bottom"/>
            <w:vMerge w:val="restart"/>
          </w:tcPr>
          <w:p>
            <w:pPr>
              <w:jc w:val="center"/>
              <w:ind w:left="232"/>
              <w:spacing w:after="0" w:line="243" w:lineRule="exact"/>
              <w:rPr>
                <w:sz w:val="20"/>
                <w:szCs w:val="20"/>
                <w:color w:val="auto"/>
              </w:rPr>
            </w:pPr>
            <w:r>
              <w:rPr>
                <w:rFonts w:ascii="Arial" w:cs="Arial" w:eastAsia="Arial" w:hAnsi="Arial"/>
                <w:sz w:val="22"/>
                <w:szCs w:val="22"/>
                <w:b w:val="1"/>
                <w:bCs w:val="1"/>
                <w:color w:val="auto"/>
                <w:w w:val="86"/>
              </w:rPr>
              <w:t>Acquisition</w:t>
            </w:r>
          </w:p>
        </w:tc>
        <w:tc>
          <w:tcPr>
            <w:tcW w:w="0" w:type="dxa"/>
            <w:vAlign w:val="bottom"/>
          </w:tcPr>
          <w:p>
            <w:pPr>
              <w:spacing w:after="0"/>
              <w:rPr>
                <w:sz w:val="1"/>
                <w:szCs w:val="1"/>
                <w:color w:val="auto"/>
              </w:rPr>
            </w:pPr>
          </w:p>
        </w:tc>
      </w:tr>
      <w:tr>
        <w:trPr>
          <w:trHeight w:val="122"/>
        </w:trPr>
        <w:tc>
          <w:tcPr>
            <w:tcW w:w="138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5"/>
              </w:rPr>
              <w:t>Class</w:t>
            </w:r>
          </w:p>
        </w:tc>
        <w:tc>
          <w:tcPr>
            <w:tcW w:w="1120" w:type="dxa"/>
            <w:vAlign w:val="bottom"/>
            <w:vMerge w:val="restart"/>
          </w:tcPr>
          <w:p>
            <w:pPr>
              <w:ind w:left="200"/>
              <w:spacing w:after="0"/>
              <w:rPr>
                <w:sz w:val="20"/>
                <w:szCs w:val="20"/>
                <w:color w:val="auto"/>
              </w:rPr>
            </w:pPr>
            <w:r>
              <w:rPr>
                <w:rFonts w:ascii="Arial" w:cs="Arial" w:eastAsia="Arial" w:hAnsi="Arial"/>
                <w:sz w:val="22"/>
                <w:szCs w:val="22"/>
                <w:b w:val="1"/>
                <w:bCs w:val="1"/>
                <w:color w:val="auto"/>
                <w:w w:val="94"/>
              </w:rPr>
              <w:t>Acquired</w:t>
            </w:r>
          </w:p>
        </w:tc>
        <w:tc>
          <w:tcPr>
            <w:tcW w:w="14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380" w:type="dxa"/>
            <w:vAlign w:val="bottom"/>
            <w:vMerge w:val="continue"/>
          </w:tcPr>
          <w:p>
            <w:pPr>
              <w:spacing w:after="0"/>
              <w:rPr>
                <w:sz w:val="13"/>
                <w:szCs w:val="13"/>
                <w:color w:val="auto"/>
              </w:rPr>
            </w:pPr>
          </w:p>
        </w:tc>
        <w:tc>
          <w:tcPr>
            <w:tcW w:w="1120" w:type="dxa"/>
            <w:vAlign w:val="bottom"/>
            <w:vMerge w:val="continue"/>
          </w:tcPr>
          <w:p>
            <w:pPr>
              <w:spacing w:after="0"/>
              <w:rPr>
                <w:sz w:val="13"/>
                <w:szCs w:val="13"/>
                <w:color w:val="auto"/>
              </w:rPr>
            </w:pPr>
          </w:p>
        </w:tc>
        <w:tc>
          <w:tcPr>
            <w:tcW w:w="1420" w:type="dxa"/>
            <w:vAlign w:val="bottom"/>
            <w:vMerge w:val="restart"/>
          </w:tcPr>
          <w:p>
            <w:pPr>
              <w:jc w:val="center"/>
              <w:ind w:left="212"/>
              <w:spacing w:after="0"/>
              <w:rPr>
                <w:sz w:val="20"/>
                <w:szCs w:val="20"/>
                <w:color w:val="auto"/>
              </w:rPr>
            </w:pPr>
            <w:r>
              <w:rPr>
                <w:rFonts w:ascii="Arial" w:cs="Arial" w:eastAsia="Arial" w:hAnsi="Arial"/>
                <w:sz w:val="22"/>
                <w:szCs w:val="22"/>
                <w:b w:val="1"/>
                <w:bCs w:val="1"/>
                <w:color w:val="auto"/>
                <w:w w:val="88"/>
              </w:rPr>
              <w:t>Transaction</w:t>
            </w:r>
          </w:p>
        </w:tc>
        <w:tc>
          <w:tcPr>
            <w:tcW w:w="0" w:type="dxa"/>
            <w:vAlign w:val="bottom"/>
          </w:tcPr>
          <w:p>
            <w:pPr>
              <w:spacing w:after="0"/>
              <w:rPr>
                <w:sz w:val="1"/>
                <w:szCs w:val="1"/>
                <w:color w:val="auto"/>
              </w:rPr>
            </w:pPr>
          </w:p>
        </w:tc>
      </w:tr>
      <w:tr>
        <w:trPr>
          <w:trHeight w:val="122"/>
        </w:trPr>
        <w:tc>
          <w:tcPr>
            <w:tcW w:w="13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14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354"/>
        </w:trPr>
        <w:tc>
          <w:tcPr>
            <w:tcW w:w="13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420" w:type="dxa"/>
            <w:vAlign w:val="bottom"/>
          </w:tcPr>
          <w:p>
            <w:pPr>
              <w:ind w:left="60"/>
              <w:spacing w:after="0"/>
              <w:rPr>
                <w:sz w:val="20"/>
                <w:szCs w:val="20"/>
                <w:color w:val="auto"/>
              </w:rPr>
            </w:pPr>
            <w:r>
              <w:rPr>
                <w:rFonts w:ascii="Arial" w:cs="Arial" w:eastAsia="Arial" w:hAnsi="Arial"/>
                <w:sz w:val="22"/>
                <w:szCs w:val="22"/>
                <w:color w:val="auto"/>
              </w:rPr>
              <w:t>RETAIL</w:t>
            </w:r>
          </w:p>
        </w:tc>
        <w:tc>
          <w:tcPr>
            <w:tcW w:w="0" w:type="dxa"/>
            <w:vAlign w:val="bottom"/>
          </w:tcPr>
          <w:p>
            <w:pPr>
              <w:spacing w:after="0"/>
              <w:rPr>
                <w:sz w:val="1"/>
                <w:szCs w:val="1"/>
                <w:color w:val="auto"/>
              </w:rPr>
            </w:pPr>
          </w:p>
        </w:tc>
      </w:tr>
      <w:tr>
        <w:trPr>
          <w:trHeight w:val="563"/>
        </w:trPr>
        <w:tc>
          <w:tcPr>
            <w:tcW w:w="1380" w:type="dxa"/>
            <w:vAlign w:val="bottom"/>
          </w:tcPr>
          <w:p>
            <w:pPr>
              <w:spacing w:after="0"/>
              <w:rPr>
                <w:sz w:val="20"/>
                <w:szCs w:val="20"/>
                <w:color w:val="auto"/>
              </w:rPr>
            </w:pPr>
            <w:r>
              <w:rPr>
                <w:rFonts w:ascii="Arial" w:cs="Arial" w:eastAsia="Arial" w:hAnsi="Arial"/>
                <w:sz w:val="22"/>
                <w:szCs w:val="22"/>
                <w:color w:val="auto"/>
              </w:rPr>
              <w:t>COMMON</w:t>
            </w:r>
          </w:p>
        </w:tc>
        <w:tc>
          <w:tcPr>
            <w:tcW w:w="2540" w:type="dxa"/>
            <w:vAlign w:val="bottom"/>
            <w:gridSpan w:val="2"/>
          </w:tcPr>
          <w:p>
            <w:pPr>
              <w:ind w:left="140"/>
              <w:spacing w:after="0"/>
              <w:rPr>
                <w:sz w:val="20"/>
                <w:szCs w:val="20"/>
                <w:color w:val="auto"/>
              </w:rPr>
            </w:pPr>
            <w:r>
              <w:rPr>
                <w:rFonts w:ascii="Arial" w:cs="Arial" w:eastAsia="Arial" w:hAnsi="Arial"/>
                <w:sz w:val="22"/>
                <w:szCs w:val="22"/>
                <w:color w:val="auto"/>
                <w:w w:val="86"/>
              </w:rPr>
              <w:t xml:space="preserve">09/02/2022 </w:t>
            </w:r>
            <w:r>
              <w:rPr>
                <w:rFonts w:ascii="Arial" w:cs="Arial" w:eastAsia="Arial" w:hAnsi="Arial"/>
                <w:sz w:val="43"/>
                <w:szCs w:val="43"/>
                <w:color w:val="auto"/>
                <w:w w:val="86"/>
                <w:vertAlign w:val="subscript"/>
              </w:rPr>
              <w:t>PURCHASE</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400" w:type="dxa"/>
            <w:vAlign w:val="bottom"/>
          </w:tcPr>
          <w:p>
            <w:pPr>
              <w:jc w:val="center"/>
              <w:spacing w:after="0"/>
              <w:rPr>
                <w:sz w:val="20"/>
                <w:szCs w:val="20"/>
                <w:color w:val="auto"/>
              </w:rPr>
            </w:pPr>
            <w:r>
              <w:rPr>
                <w:rFonts w:ascii="Arial" w:cs="Arial" w:eastAsia="Arial" w:hAnsi="Arial"/>
                <w:sz w:val="22"/>
                <w:szCs w:val="22"/>
                <w:b w:val="1"/>
                <w:bCs w:val="1"/>
                <w:color w:val="auto"/>
                <w:w w:val="87"/>
              </w:rPr>
              <w:t>Name of</w:t>
            </w:r>
          </w:p>
        </w:tc>
        <w:tc>
          <w:tcPr>
            <w:tcW w:w="600" w:type="dxa"/>
            <w:vAlign w:val="bottom"/>
          </w:tcPr>
          <w:p>
            <w:pPr>
              <w:jc w:val="center"/>
              <w:spacing w:after="0"/>
              <w:rPr>
                <w:sz w:val="20"/>
                <w:szCs w:val="20"/>
                <w:color w:val="auto"/>
              </w:rPr>
            </w:pPr>
            <w:r>
              <w:rPr>
                <w:rFonts w:ascii="Arial" w:cs="Arial" w:eastAsia="Arial" w:hAnsi="Arial"/>
                <w:sz w:val="22"/>
                <w:szCs w:val="22"/>
                <w:b w:val="1"/>
                <w:bCs w:val="1"/>
                <w:color w:val="auto"/>
                <w:w w:val="97"/>
              </w:rPr>
              <w:t>Is</w:t>
            </w:r>
          </w:p>
        </w:tc>
        <w:tc>
          <w:tcPr>
            <w:tcW w:w="9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2"/>
              </w:rPr>
              <w:t>Date</w:t>
            </w:r>
          </w:p>
        </w:tc>
        <w:tc>
          <w:tcPr>
            <w:tcW w:w="12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Amount of</w:t>
            </w:r>
          </w:p>
        </w:tc>
        <w:tc>
          <w:tcPr>
            <w:tcW w:w="122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14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Person from</w:t>
            </w:r>
          </w:p>
        </w:tc>
        <w:tc>
          <w:tcPr>
            <w:tcW w:w="6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this</w:t>
            </w:r>
          </w:p>
        </w:tc>
        <w:tc>
          <w:tcPr>
            <w:tcW w:w="9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12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8"/>
              </w:rPr>
              <w:t>Date of</w:t>
            </w:r>
          </w:p>
        </w:tc>
        <w:tc>
          <w:tcPr>
            <w:tcW w:w="1220" w:type="dxa"/>
            <w:vAlign w:val="bottom"/>
            <w:vMerge w:val="restart"/>
          </w:tcPr>
          <w:p>
            <w:pPr>
              <w:jc w:val="center"/>
              <w:ind w:left="112"/>
              <w:spacing w:after="0" w:line="243" w:lineRule="exact"/>
              <w:rPr>
                <w:sz w:val="20"/>
                <w:szCs w:val="20"/>
                <w:color w:val="auto"/>
              </w:rPr>
            </w:pPr>
            <w:r>
              <w:rPr>
                <w:rFonts w:ascii="Arial" w:cs="Arial" w:eastAsia="Arial" w:hAnsi="Arial"/>
                <w:sz w:val="22"/>
                <w:szCs w:val="22"/>
                <w:b w:val="1"/>
                <w:bCs w:val="1"/>
                <w:color w:val="auto"/>
                <w:w w:val="91"/>
              </w:rPr>
              <w:t>Nature of</w:t>
            </w:r>
          </w:p>
        </w:tc>
        <w:tc>
          <w:tcPr>
            <w:tcW w:w="0" w:type="dxa"/>
            <w:vAlign w:val="bottom"/>
          </w:tcPr>
          <w:p>
            <w:pPr>
              <w:spacing w:after="0"/>
              <w:rPr>
                <w:sz w:val="1"/>
                <w:szCs w:val="1"/>
                <w:color w:val="auto"/>
              </w:rPr>
            </w:pPr>
          </w:p>
        </w:tc>
      </w:tr>
      <w:tr>
        <w:trPr>
          <w:trHeight w:val="122"/>
        </w:trPr>
        <w:tc>
          <w:tcPr>
            <w:tcW w:w="140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9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Donor</w:t>
            </w:r>
          </w:p>
        </w:tc>
        <w:tc>
          <w:tcPr>
            <w:tcW w:w="12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2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4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5"/>
              </w:rPr>
              <w:t>Whom</w:t>
            </w:r>
          </w:p>
        </w:tc>
        <w:tc>
          <w:tcPr>
            <w:tcW w:w="6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1"/>
              </w:rPr>
              <w:t>a</w:t>
            </w:r>
          </w:p>
        </w:tc>
        <w:tc>
          <w:tcPr>
            <w:tcW w:w="9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12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9"/>
              </w:rPr>
              <w:t>Payment</w:t>
            </w:r>
          </w:p>
        </w:tc>
        <w:tc>
          <w:tcPr>
            <w:tcW w:w="1220" w:type="dxa"/>
            <w:vAlign w:val="bottom"/>
            <w:vMerge w:val="restart"/>
          </w:tcPr>
          <w:p>
            <w:pPr>
              <w:jc w:val="center"/>
              <w:ind w:left="132"/>
              <w:spacing w:after="0" w:line="243" w:lineRule="exact"/>
              <w:rPr>
                <w:sz w:val="20"/>
                <w:szCs w:val="20"/>
                <w:color w:val="auto"/>
              </w:rPr>
            </w:pPr>
            <w:r>
              <w:rPr>
                <w:rFonts w:ascii="Arial" w:cs="Arial" w:eastAsia="Arial" w:hAnsi="Arial"/>
                <w:sz w:val="22"/>
                <w:szCs w:val="22"/>
                <w:b w:val="1"/>
                <w:bCs w:val="1"/>
                <w:color w:val="auto"/>
                <w:w w:val="92"/>
              </w:rPr>
              <w:t>Payment *</w:t>
            </w:r>
          </w:p>
        </w:tc>
        <w:tc>
          <w:tcPr>
            <w:tcW w:w="0" w:type="dxa"/>
            <w:vAlign w:val="bottom"/>
          </w:tcPr>
          <w:p>
            <w:pPr>
              <w:spacing w:after="0"/>
              <w:rPr>
                <w:sz w:val="1"/>
                <w:szCs w:val="1"/>
                <w:color w:val="auto"/>
              </w:rPr>
            </w:pPr>
          </w:p>
        </w:tc>
      </w:tr>
      <w:tr>
        <w:trPr>
          <w:trHeight w:val="121"/>
        </w:trPr>
        <w:tc>
          <w:tcPr>
            <w:tcW w:w="1400" w:type="dxa"/>
            <w:vAlign w:val="bottom"/>
            <w:vMerge w:val="continue"/>
          </w:tcPr>
          <w:p>
            <w:pPr>
              <w:spacing w:after="0"/>
              <w:rPr>
                <w:sz w:val="10"/>
                <w:szCs w:val="10"/>
                <w:color w:val="auto"/>
              </w:rPr>
            </w:pPr>
          </w:p>
        </w:tc>
        <w:tc>
          <w:tcPr>
            <w:tcW w:w="600" w:type="dxa"/>
            <w:vAlign w:val="bottom"/>
            <w:vMerge w:val="continue"/>
          </w:tcPr>
          <w:p>
            <w:pPr>
              <w:spacing w:after="0"/>
              <w:rPr>
                <w:sz w:val="10"/>
                <w:szCs w:val="10"/>
                <w:color w:val="auto"/>
              </w:rPr>
            </w:pPr>
          </w:p>
        </w:tc>
        <w:tc>
          <w:tcPr>
            <w:tcW w:w="9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22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1220" w:type="dxa"/>
            <w:vAlign w:val="bottom"/>
            <w:vMerge w:val="continue"/>
          </w:tcPr>
          <w:p>
            <w:pPr>
              <w:spacing w:after="0"/>
              <w:rPr>
                <w:sz w:val="10"/>
                <w:szCs w:val="10"/>
                <w:color w:val="auto"/>
              </w:rPr>
            </w:pPr>
          </w:p>
        </w:tc>
        <w:tc>
          <w:tcPr>
            <w:tcW w:w="12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80"/>
        </w:trPr>
        <w:tc>
          <w:tcPr>
            <w:tcW w:w="1400" w:type="dxa"/>
            <w:vAlign w:val="bottom"/>
          </w:tcPr>
          <w:p>
            <w:pPr>
              <w:jc w:val="center"/>
              <w:spacing w:after="0"/>
              <w:rPr>
                <w:sz w:val="20"/>
                <w:szCs w:val="20"/>
                <w:color w:val="auto"/>
              </w:rPr>
            </w:pPr>
            <w:r>
              <w:rPr>
                <w:rFonts w:ascii="Arial" w:cs="Arial" w:eastAsia="Arial" w:hAnsi="Arial"/>
                <w:sz w:val="22"/>
                <w:szCs w:val="22"/>
                <w:b w:val="1"/>
                <w:bCs w:val="1"/>
                <w:color w:val="auto"/>
                <w:w w:val="90"/>
              </w:rPr>
              <w:t>Acquired</w:t>
            </w:r>
          </w:p>
        </w:tc>
        <w:tc>
          <w:tcPr>
            <w:tcW w:w="600" w:type="dxa"/>
            <w:vAlign w:val="bottom"/>
          </w:tcPr>
          <w:p>
            <w:pPr>
              <w:jc w:val="center"/>
              <w:spacing w:after="0"/>
              <w:rPr>
                <w:sz w:val="20"/>
                <w:szCs w:val="20"/>
                <w:color w:val="auto"/>
              </w:rPr>
            </w:pPr>
            <w:r>
              <w:rPr>
                <w:rFonts w:ascii="Arial" w:cs="Arial" w:eastAsia="Arial" w:hAnsi="Arial"/>
                <w:sz w:val="22"/>
                <w:szCs w:val="22"/>
                <w:b w:val="1"/>
                <w:bCs w:val="1"/>
                <w:color w:val="auto"/>
                <w:w w:val="93"/>
              </w:rPr>
              <w:t>Gift?</w:t>
            </w:r>
          </w:p>
        </w:tc>
        <w:tc>
          <w:tcPr>
            <w:tcW w:w="920" w:type="dxa"/>
            <w:vAlign w:val="bottom"/>
            <w:vMerge w:val="continue"/>
          </w:tcPr>
          <w:p>
            <w:pPr>
              <w:spacing w:after="0"/>
              <w:rPr>
                <w:sz w:val="24"/>
                <w:szCs w:val="24"/>
                <w:color w:val="auto"/>
              </w:rPr>
            </w:pPr>
          </w:p>
        </w:tc>
        <w:tc>
          <w:tcPr>
            <w:tcW w:w="1220" w:type="dxa"/>
            <w:vAlign w:val="bottom"/>
            <w:vMerge w:val="continue"/>
          </w:tcPr>
          <w:p>
            <w:pPr>
              <w:spacing w:after="0"/>
              <w:rPr>
                <w:sz w:val="24"/>
                <w:szCs w:val="24"/>
                <w:color w:val="auto"/>
              </w:rPr>
            </w:pPr>
          </w:p>
        </w:tc>
        <w:tc>
          <w:tcPr>
            <w:tcW w:w="12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9"/>
        </w:trPr>
        <w:tc>
          <w:tcPr>
            <w:tcW w:w="1400" w:type="dxa"/>
            <w:vAlign w:val="bottom"/>
          </w:tcPr>
          <w:p>
            <w:pPr>
              <w:spacing w:after="0"/>
              <w:rPr>
                <w:sz w:val="20"/>
                <w:szCs w:val="20"/>
                <w:color w:val="auto"/>
              </w:rPr>
            </w:pPr>
            <w:r>
              <w:rPr>
                <w:rFonts w:ascii="Arial" w:cs="Arial" w:eastAsia="Arial" w:hAnsi="Arial"/>
                <w:sz w:val="22"/>
                <w:szCs w:val="22"/>
                <w:color w:val="auto"/>
              </w:rPr>
              <w:t>ISSUER</w:t>
            </w:r>
          </w:p>
        </w:tc>
        <w:tc>
          <w:tcPr>
            <w:tcW w:w="60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tcPr>
          <w:p>
            <w:pPr>
              <w:jc w:val="right"/>
              <w:ind w:right="652"/>
              <w:spacing w:after="0"/>
              <w:rPr>
                <w:sz w:val="20"/>
                <w:szCs w:val="20"/>
                <w:color w:val="auto"/>
              </w:rPr>
            </w:pPr>
            <w:r>
              <w:rPr>
                <w:rFonts w:ascii="Arial" w:cs="Arial" w:eastAsia="Arial" w:hAnsi="Arial"/>
                <w:sz w:val="22"/>
                <w:szCs w:val="22"/>
                <w:color w:val="auto"/>
                <w:w w:val="89"/>
              </w:rPr>
              <w:t>5000</w:t>
            </w:r>
          </w:p>
        </w:tc>
        <w:tc>
          <w:tcPr>
            <w:tcW w:w="2440" w:type="dxa"/>
            <w:vAlign w:val="bottom"/>
            <w:gridSpan w:val="2"/>
          </w:tcPr>
          <w:p>
            <w:pPr>
              <w:ind w:left="100"/>
              <w:spacing w:after="0"/>
              <w:rPr>
                <w:sz w:val="20"/>
                <w:szCs w:val="20"/>
                <w:color w:val="auto"/>
              </w:rPr>
            </w:pPr>
            <w:r>
              <w:rPr>
                <w:rFonts w:ascii="Arial" w:cs="Arial" w:eastAsia="Arial" w:hAnsi="Arial"/>
                <w:sz w:val="22"/>
                <w:szCs w:val="22"/>
                <w:color w:val="auto"/>
              </w:rPr>
              <w:t>09/02/2022 CASH</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943610</wp:posOffset>
            </wp:positionH>
            <wp:positionV relativeFrom="paragraph">
              <wp:posOffset>-142875</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378" w:lineRule="exact"/>
        <w:rPr>
          <w:sz w:val="20"/>
          <w:szCs w:val="20"/>
          <w:color w:val="auto"/>
        </w:rPr>
      </w:pPr>
    </w:p>
    <w:p>
      <w:pPr>
        <w:sectPr>
          <w:pgSz w:w="11900" w:h="16838" w:orient="portrait"/>
          <w:cols w:equalWidth="0" w:num="2">
            <w:col w:w="3960" w:space="340"/>
            <w:col w:w="6940"/>
          </w:cols>
          <w:pgMar w:left="320" w:top="143" w:right="339" w:bottom="1440" w:gutter="0" w:footer="0" w:header="0"/>
        </w:sectPr>
      </w:pPr>
    </w:p>
    <w:p>
      <w:pPr>
        <w:jc w:val="both"/>
        <w:ind w:firstLine="8"/>
        <w:spacing w:after="0" w:line="237"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64" w:lineRule="exact"/>
        <w:rPr>
          <w:sz w:val="20"/>
          <w:szCs w:val="20"/>
          <w:color w:val="auto"/>
        </w:rPr>
      </w:pPr>
    </w:p>
    <w:p>
      <w:pPr>
        <w:ind w:left="40"/>
        <w:spacing w:after="0"/>
        <w:rPr>
          <w:sz w:val="20"/>
          <w:szCs w:val="20"/>
          <w:color w:val="auto"/>
        </w:rPr>
      </w:pPr>
      <w:r>
        <w:rPr>
          <w:rFonts w:ascii="Arial" w:cs="Arial" w:eastAsia="Arial" w:hAnsi="Arial"/>
          <w:sz w:val="22"/>
          <w:szCs w:val="22"/>
          <w:color w:val="auto"/>
        </w:rPr>
        <w:t xml:space="preserve">Nothing to Report </w:t>
      </w:r>
      <w:r>
        <w:rPr>
          <w:sz w:val="1"/>
          <w:szCs w:val="1"/>
          <w:color w:val="auto"/>
        </w:rPr>
        <w:drawing>
          <wp:inline distT="0" distB="0" distL="0" distR="0">
            <wp:extent cx="12890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8905" cy="128905"/>
                    </a:xfrm>
                    <a:prstGeom prst="rect">
                      <a:avLst/>
                    </a:prstGeom>
                    <a:noFill/>
                    <a:ln>
                      <a:noFill/>
                    </a:ln>
                  </pic:spPr>
                </pic:pic>
              </a:graphicData>
            </a:graphic>
          </wp:inline>
        </w:drawing>
      </w:r>
    </w:p>
    <w:p>
      <w:pPr>
        <w:spacing w:after="0" w:line="292"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Remarks and Signature</w:t>
      </w:r>
    </w:p>
    <w:p>
      <w:pPr>
        <w:spacing w:after="0" w:line="364" w:lineRule="exact"/>
        <w:rPr>
          <w:sz w:val="20"/>
          <w:szCs w:val="20"/>
          <w:color w:val="auto"/>
        </w:rPr>
      </w:pPr>
    </w:p>
    <w:tbl>
      <w:tblPr>
        <w:tblLayout w:type="fixed"/>
        <w:tblInd w:w="40" w:type="dxa"/>
        <w:tblCellMar>
          <w:top w:w="0" w:type="dxa"/>
          <w:left w:w="0" w:type="dxa"/>
          <w:bottom w:w="0" w:type="dxa"/>
          <w:right w:w="0" w:type="dxa"/>
        </w:tblCellMar>
      </w:tblPr>
      <w:tr>
        <w:trPr>
          <w:trHeight w:val="274"/>
        </w:trPr>
        <w:tc>
          <w:tcPr>
            <w:tcW w:w="3040" w:type="dxa"/>
            <w:vAlign w:val="bottom"/>
          </w:tcPr>
          <w:p>
            <w:pPr>
              <w:spacing w:after="0"/>
              <w:rPr>
                <w:sz w:val="20"/>
                <w:szCs w:val="20"/>
                <w:color w:val="auto"/>
              </w:rPr>
            </w:pPr>
            <w:r>
              <w:rPr>
                <w:rFonts w:ascii="Arial" w:cs="Arial" w:eastAsia="Arial" w:hAnsi="Arial"/>
                <w:sz w:val="22"/>
                <w:szCs w:val="22"/>
                <w:color w:val="auto"/>
              </w:rPr>
              <w:t>Remarks</w:t>
            </w:r>
          </w:p>
        </w:tc>
        <w:tc>
          <w:tcPr>
            <w:tcW w:w="2700" w:type="dxa"/>
            <w:vAlign w:val="bottom"/>
          </w:tcPr>
          <w:p>
            <w:pPr>
              <w:spacing w:after="0"/>
              <w:rPr>
                <w:sz w:val="23"/>
                <w:szCs w:val="23"/>
                <w:color w:val="auto"/>
              </w:rPr>
            </w:pPr>
          </w:p>
        </w:tc>
      </w:tr>
      <w:tr>
        <w:trPr>
          <w:trHeight w:val="297"/>
        </w:trPr>
        <w:tc>
          <w:tcPr>
            <w:tcW w:w="3040" w:type="dxa"/>
            <w:vAlign w:val="bottom"/>
          </w:tcPr>
          <w:p>
            <w:pPr>
              <w:spacing w:after="0"/>
              <w:rPr>
                <w:sz w:val="20"/>
                <w:szCs w:val="20"/>
                <w:color w:val="auto"/>
              </w:rPr>
            </w:pPr>
            <w:r>
              <w:rPr>
                <w:rFonts w:ascii="Arial" w:cs="Arial" w:eastAsia="Arial" w:hAnsi="Arial"/>
                <w:sz w:val="22"/>
                <w:szCs w:val="22"/>
                <w:color w:val="auto"/>
              </w:rPr>
              <w:t>Date of Notice</w:t>
            </w:r>
          </w:p>
        </w:tc>
        <w:tc>
          <w:tcPr>
            <w:tcW w:w="2700" w:type="dxa"/>
            <w:vAlign w:val="bottom"/>
          </w:tcPr>
          <w:p>
            <w:pPr>
              <w:jc w:val="right"/>
              <w:spacing w:after="0"/>
              <w:rPr>
                <w:sz w:val="20"/>
                <w:szCs w:val="20"/>
                <w:color w:val="auto"/>
              </w:rPr>
            </w:pPr>
            <w:r>
              <w:rPr>
                <w:rFonts w:ascii="Arial" w:cs="Arial" w:eastAsia="Arial" w:hAnsi="Arial"/>
                <w:sz w:val="22"/>
                <w:szCs w:val="22"/>
                <w:color w:val="auto"/>
              </w:rPr>
              <w:t>07/13/2023</w:t>
            </w:r>
          </w:p>
        </w:tc>
      </w:tr>
      <w:tr>
        <w:trPr>
          <w:trHeight w:val="297"/>
        </w:trPr>
        <w:tc>
          <w:tcPr>
            <w:tcW w:w="3040" w:type="dxa"/>
            <w:vAlign w:val="bottom"/>
          </w:tcPr>
          <w:p>
            <w:pPr>
              <w:spacing w:after="0"/>
              <w:rPr>
                <w:sz w:val="20"/>
                <w:szCs w:val="20"/>
                <w:color w:val="auto"/>
              </w:rPr>
            </w:pPr>
            <w:r>
              <w:rPr>
                <w:rFonts w:ascii="Arial" w:cs="Arial" w:eastAsia="Arial" w:hAnsi="Arial"/>
                <w:sz w:val="22"/>
                <w:szCs w:val="22"/>
                <w:b w:val="1"/>
                <w:bCs w:val="1"/>
                <w:i w:val="1"/>
                <w:iCs w:val="1"/>
                <w:color w:val="auto"/>
              </w:rPr>
              <w:t>ATTENTION:</w:t>
            </w:r>
          </w:p>
        </w:tc>
        <w:tc>
          <w:tcPr>
            <w:tcW w:w="2700" w:type="dxa"/>
            <w:vAlign w:val="bottom"/>
          </w:tcPr>
          <w:p>
            <w:pPr>
              <w:spacing w:after="0"/>
              <w:rPr>
                <w:sz w:val="24"/>
                <w:szCs w:val="24"/>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478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Michael Strachan</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43"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2023-07-13T16:35:12Z</dcterms:created>
  <dcterms:modified xsi:type="dcterms:W3CDTF">2023-07-13T16:35:12Z</dcterms:modified>
</cp:coreProperties>
</file>