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Arial" w:cs="Arial" w:eastAsia="Arial" w:hAnsi="Arial"/>
          <w:sz w:val="22"/>
          <w:szCs w:val="22"/>
          <w:color w:val="auto"/>
        </w:rPr>
        <w:t>UNITED STATES</w:t>
      </w:r>
    </w:p>
    <w:p>
      <w:pPr>
        <w:ind w:left="40"/>
        <w:spacing w:after="0" w:line="180" w:lineRule="auto"/>
        <w:rPr>
          <w:sz w:val="20"/>
          <w:szCs w:val="20"/>
          <w:color w:val="auto"/>
        </w:rPr>
      </w:pPr>
      <w:r>
        <w:rPr>
          <w:rFonts w:ascii="Arial" w:cs="Arial" w:eastAsia="Arial" w:hAnsi="Arial"/>
          <w:sz w:val="29"/>
          <w:szCs w:val="29"/>
          <w:color w:val="auto"/>
          <w:vertAlign w:val="subscript"/>
        </w:rPr>
        <w:t>Form 144 Filer Information</w:t>
      </w:r>
      <w:r>
        <w:rPr>
          <w:rFonts w:ascii="Arial" w:cs="Arial" w:eastAsia="Arial" w:hAnsi="Arial"/>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Washington, D.C. 20549</w:t>
      </w:r>
    </w:p>
    <w:p>
      <w:pPr>
        <w:spacing w:after="0" w:line="215" w:lineRule="exact"/>
        <w:rPr>
          <w:sz w:val="24"/>
          <w:szCs w:val="24"/>
          <w:color w:val="auto"/>
        </w:rPr>
      </w:pPr>
    </w:p>
    <w:p>
      <w:pPr>
        <w:ind w:left="2500"/>
        <w:spacing w:after="0"/>
        <w:rPr>
          <w:sz w:val="20"/>
          <w:szCs w:val="20"/>
          <w:color w:val="auto"/>
        </w:rPr>
      </w:pPr>
      <w:r>
        <w:rPr>
          <w:rFonts w:ascii="Arial" w:cs="Arial" w:eastAsia="Arial" w:hAnsi="Arial"/>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74"/>
        </w:trPr>
        <w:tc>
          <w:tcPr>
            <w:tcW w:w="1360" w:type="dxa"/>
            <w:vAlign w:val="bottom"/>
          </w:tcPr>
          <w:p>
            <w:pPr>
              <w:spacing w:after="0"/>
              <w:rPr>
                <w:sz w:val="20"/>
                <w:szCs w:val="20"/>
                <w:color w:val="auto"/>
              </w:rPr>
            </w:pPr>
            <w:r>
              <w:rPr>
                <w:rFonts w:ascii="Arial" w:cs="Arial" w:eastAsia="Arial" w:hAnsi="Arial"/>
                <w:sz w:val="22"/>
                <w:szCs w:val="22"/>
                <w:color w:val="auto"/>
              </w:rPr>
              <w:t>FORM 144</w:t>
            </w:r>
          </w:p>
        </w:tc>
        <w:tc>
          <w:tcPr>
            <w:tcW w:w="6080" w:type="dxa"/>
            <w:vAlign w:val="bottom"/>
            <w:vMerge w:val="restart"/>
          </w:tcPr>
          <w:p>
            <w:pPr>
              <w:ind w:left="380"/>
              <w:spacing w:after="0"/>
              <w:rPr>
                <w:sz w:val="20"/>
                <w:szCs w:val="20"/>
                <w:color w:val="auto"/>
              </w:rPr>
            </w:pPr>
            <w:r>
              <w:rPr>
                <w:rFonts w:ascii="Arial" w:cs="Arial" w:eastAsia="Arial" w:hAnsi="Arial"/>
                <w:sz w:val="19"/>
                <w:szCs w:val="19"/>
                <w:color w:val="auto"/>
              </w:rPr>
              <w:t>NOTICE OF PROPOSED SALE OF SECURITIES</w:t>
            </w:r>
          </w:p>
        </w:tc>
        <w:tc>
          <w:tcPr>
            <w:tcW w:w="0" w:type="dxa"/>
            <w:vAlign w:val="bottom"/>
          </w:tcPr>
          <w:p>
            <w:pPr>
              <w:spacing w:after="0"/>
              <w:rPr>
                <w:sz w:val="1"/>
                <w:szCs w:val="1"/>
                <w:color w:val="auto"/>
              </w:rPr>
            </w:pPr>
          </w:p>
        </w:tc>
      </w:tr>
      <w:tr>
        <w:trPr>
          <w:trHeight w:val="98"/>
        </w:trPr>
        <w:tc>
          <w:tcPr>
            <w:tcW w:w="1360" w:type="dxa"/>
            <w:vAlign w:val="bottom"/>
          </w:tcPr>
          <w:p>
            <w:pPr>
              <w:spacing w:after="0"/>
              <w:rPr>
                <w:sz w:val="8"/>
                <w:szCs w:val="8"/>
                <w:color w:val="auto"/>
              </w:rPr>
            </w:pPr>
          </w:p>
        </w:tc>
        <w:tc>
          <w:tcPr>
            <w:tcW w:w="60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47"/>
        </w:trPr>
        <w:tc>
          <w:tcPr>
            <w:tcW w:w="1360" w:type="dxa"/>
            <w:vAlign w:val="bottom"/>
          </w:tcPr>
          <w:p>
            <w:pPr>
              <w:spacing w:after="0"/>
              <w:rPr>
                <w:sz w:val="21"/>
                <w:szCs w:val="21"/>
                <w:color w:val="auto"/>
              </w:rPr>
            </w:pPr>
          </w:p>
        </w:tc>
        <w:tc>
          <w:tcPr>
            <w:tcW w:w="6080" w:type="dxa"/>
            <w:vAlign w:val="bottom"/>
          </w:tcPr>
          <w:p>
            <w:pPr>
              <w:ind w:left="380"/>
              <w:spacing w:after="0"/>
              <w:rPr>
                <w:sz w:val="20"/>
                <w:szCs w:val="20"/>
                <w:color w:val="auto"/>
              </w:rPr>
            </w:pPr>
            <w:r>
              <w:rPr>
                <w:rFonts w:ascii="Arial" w:cs="Arial" w:eastAsia="Arial" w:hAnsi="Arial"/>
                <w:sz w:val="19"/>
                <w:szCs w:val="19"/>
                <w:color w:val="auto"/>
                <w:w w:val="96"/>
              </w:rPr>
              <w:t>PURSUANT TO RULE 144 UNDER THE SECURITIES ACT OF 1933</w:t>
            </w:r>
          </w:p>
        </w:tc>
        <w:tc>
          <w:tcPr>
            <w:tcW w:w="0" w:type="dxa"/>
            <w:vAlign w:val="bottom"/>
          </w:tcPr>
          <w:p>
            <w:pPr>
              <w:spacing w:after="0"/>
              <w:rPr>
                <w:sz w:val="1"/>
                <w:szCs w:val="1"/>
                <w:color w:val="auto"/>
              </w:rPr>
            </w:pPr>
          </w:p>
        </w:tc>
      </w:tr>
    </w:tbl>
    <w:p>
      <w:pPr>
        <w:spacing w:after="0" w:line="277"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Filer Information</w:t>
      </w:r>
    </w:p>
    <w:p>
      <w:pPr>
        <w:sectPr>
          <w:pgSz w:w="11900" w:h="16838" w:orient="portrait"/>
          <w:cols w:equalWidth="0" w:num="1">
            <w:col w:w="11240"/>
          </w:cols>
          <w:pgMar w:left="320" w:top="267" w:right="339" w:bottom="0" w:gutter="0" w:footer="0" w:header="0"/>
        </w:sectPr>
      </w:pPr>
    </w:p>
    <w:p>
      <w:pPr>
        <w:spacing w:after="0" w:line="36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CIK</w:t>
      </w:r>
      <w:r>
        <w:rPr>
          <w:sz w:val="20"/>
          <w:szCs w:val="20"/>
          <w:color w:val="auto"/>
        </w:rPr>
        <w:tab/>
      </w:r>
      <w:r>
        <w:rPr>
          <w:rFonts w:ascii="Arial" w:cs="Arial" w:eastAsia="Arial" w:hAnsi="Arial"/>
          <w:sz w:val="19"/>
          <w:szCs w:val="19"/>
          <w:color w:val="auto"/>
        </w:rPr>
        <w:t>0001676204</w:t>
      </w:r>
    </w:p>
    <w:p>
      <w:pPr>
        <w:spacing w:after="0" w:line="44" w:lineRule="exact"/>
        <w:rPr>
          <w:sz w:val="24"/>
          <w:szCs w:val="24"/>
          <w:color w:val="auto"/>
        </w:rPr>
      </w:pPr>
    </w:p>
    <w:p>
      <w:pPr>
        <w:ind w:left="40"/>
        <w:spacing w:after="0"/>
        <w:tabs>
          <w:tab w:leader="none" w:pos="3020" w:val="left"/>
        </w:tabs>
        <w:rPr>
          <w:sz w:val="20"/>
          <w:szCs w:val="20"/>
          <w:color w:val="auto"/>
        </w:rPr>
      </w:pPr>
      <w:r>
        <w:rPr>
          <w:rFonts w:ascii="Arial" w:cs="Arial" w:eastAsia="Arial" w:hAnsi="Arial"/>
          <w:sz w:val="22"/>
          <w:szCs w:val="22"/>
          <w:color w:val="auto"/>
        </w:rPr>
        <w:t>Filer CCC</w:t>
      </w:r>
      <w:r>
        <w:rPr>
          <w:sz w:val="20"/>
          <w:szCs w:val="20"/>
          <w:color w:val="auto"/>
        </w:rPr>
        <w:tab/>
      </w:r>
      <w:r>
        <w:rPr>
          <w:rFonts w:ascii="Arial" w:cs="Arial" w:eastAsia="Arial" w:hAnsi="Arial"/>
          <w:sz w:val="22"/>
          <w:szCs w:val="22"/>
          <w:color w:val="auto"/>
        </w:rPr>
        <w:t>XXXXXXXX</w:t>
      </w:r>
    </w:p>
    <w:p>
      <w:pPr>
        <w:spacing w:after="0" w:line="58" w:lineRule="exact"/>
        <w:rPr>
          <w:sz w:val="24"/>
          <w:szCs w:val="24"/>
          <w:color w:val="auto"/>
        </w:rPr>
      </w:pPr>
    </w:p>
    <w:p>
      <w:pPr>
        <w:ind w:left="40"/>
        <w:spacing w:after="0"/>
        <w:rPr>
          <w:sz w:val="20"/>
          <w:szCs w:val="20"/>
          <w:color w:val="auto"/>
        </w:rPr>
      </w:pPr>
      <w:r>
        <w:rPr>
          <w:rFonts w:ascii="Arial" w:cs="Arial" w:eastAsia="Arial" w:hAnsi="Arial"/>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Arial" w:cs="Arial" w:eastAsia="Arial" w:hAnsi="Arial"/>
          <w:sz w:val="22"/>
          <w:szCs w:val="22"/>
          <w:color w:val="auto"/>
        </w:rPr>
        <w:t xml:space="preserve"> TEST</w:t>
      </w:r>
    </w:p>
    <w:p>
      <w:pPr>
        <w:spacing w:after="0" w:line="48" w:lineRule="exact"/>
        <w:rPr>
          <w:sz w:val="24"/>
          <w:szCs w:val="24"/>
          <w:color w:val="auto"/>
        </w:rPr>
      </w:pPr>
    </w:p>
    <w:p>
      <w:pPr>
        <w:ind w:left="40"/>
        <w:spacing w:after="0"/>
        <w:rPr>
          <w:sz w:val="20"/>
          <w:szCs w:val="20"/>
          <w:color w:val="auto"/>
        </w:rPr>
      </w:pPr>
      <w:r>
        <w:rPr>
          <w:rFonts w:ascii="Arial" w:cs="Arial" w:eastAsia="Arial" w:hAnsi="Arial"/>
          <w:sz w:val="22"/>
          <w:szCs w:val="22"/>
          <w:b w:val="1"/>
          <w:bCs w:val="1"/>
          <w:i w:val="1"/>
          <w:iCs w:val="1"/>
          <w:color w:val="auto"/>
        </w:rPr>
        <w:t>Submission Contact Information</w:t>
      </w:r>
    </w:p>
    <w:p>
      <w:pPr>
        <w:spacing w:after="0" w:line="328"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E-Mail Address</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Issuer Information</w:t>
      </w:r>
    </w:p>
    <w:p>
      <w:pPr>
        <w:spacing w:after="0" w:line="364" w:lineRule="exact"/>
        <w:rPr>
          <w:sz w:val="24"/>
          <w:szCs w:val="24"/>
          <w:color w:val="auto"/>
        </w:rPr>
      </w:pPr>
    </w:p>
    <w:p>
      <w:pPr>
        <w:ind w:left="40"/>
        <w:spacing w:after="0"/>
        <w:rPr>
          <w:sz w:val="20"/>
          <w:szCs w:val="20"/>
          <w:color w:val="auto"/>
        </w:rPr>
      </w:pPr>
      <w:r>
        <w:rPr>
          <w:rFonts w:ascii="Arial" w:cs="Arial" w:eastAsia="Arial" w:hAnsi="Arial"/>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Arial" w:cs="Arial" w:eastAsia="Arial" w:hAnsi="Arial"/>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9"/>
          <w:szCs w:val="19"/>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1" w:lineRule="exact"/>
        <w:rPr>
          <w:sz w:val="24"/>
          <w:szCs w:val="24"/>
          <w:color w:val="auto"/>
        </w:rPr>
      </w:pPr>
    </w:p>
    <w:p>
      <w:pPr>
        <w:spacing w:after="0"/>
        <w:rPr>
          <w:sz w:val="20"/>
          <w:szCs w:val="20"/>
          <w:color w:val="auto"/>
        </w:rPr>
      </w:pPr>
      <w:r>
        <w:rPr>
          <w:rFonts w:ascii="Arial" w:cs="Arial" w:eastAsia="Arial" w:hAnsi="Arial"/>
          <w:sz w:val="22"/>
          <w:szCs w:val="22"/>
          <w:color w:val="auto"/>
        </w:rPr>
        <w:t>MARVELL TECHNOLOGY, INC.</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001-40357</w:t>
      </w:r>
    </w:p>
    <w:p>
      <w:pPr>
        <w:spacing w:after="0" w:line="44" w:lineRule="exact"/>
        <w:rPr>
          <w:sz w:val="24"/>
          <w:szCs w:val="24"/>
          <w:color w:val="auto"/>
        </w:rPr>
      </w:pPr>
    </w:p>
    <w:p>
      <w:pPr>
        <w:spacing w:after="0"/>
        <w:rPr>
          <w:sz w:val="20"/>
          <w:szCs w:val="20"/>
          <w:color w:val="auto"/>
        </w:rPr>
      </w:pPr>
      <w:r>
        <w:rPr>
          <w:rFonts w:ascii="Arial" w:cs="Arial" w:eastAsia="Arial" w:hAnsi="Arial"/>
          <w:sz w:val="22"/>
          <w:szCs w:val="22"/>
          <w:color w:val="auto"/>
        </w:rPr>
        <w:t>1000 N. West Street, Suite 1200</w:t>
      </w:r>
    </w:p>
    <w:p>
      <w:pPr>
        <w:spacing w:after="0" w:line="238" w:lineRule="auto"/>
        <w:rPr>
          <w:sz w:val="20"/>
          <w:szCs w:val="20"/>
          <w:color w:val="auto"/>
        </w:rPr>
      </w:pPr>
      <w:r>
        <w:rPr>
          <w:rFonts w:ascii="Arial" w:cs="Arial" w:eastAsia="Arial" w:hAnsi="Arial"/>
          <w:sz w:val="22"/>
          <w:szCs w:val="22"/>
          <w:color w:val="auto"/>
        </w:rPr>
        <w:t>Wilmington</w:t>
      </w:r>
    </w:p>
    <w:p>
      <w:pPr>
        <w:spacing w:after="0" w:line="230" w:lineRule="auto"/>
        <w:rPr>
          <w:sz w:val="20"/>
          <w:szCs w:val="20"/>
          <w:color w:val="auto"/>
        </w:rPr>
      </w:pPr>
      <w:r>
        <w:rPr>
          <w:rFonts w:ascii="Arial" w:cs="Arial" w:eastAsia="Arial" w:hAnsi="Arial"/>
          <w:sz w:val="22"/>
          <w:szCs w:val="22"/>
          <w:color w:val="auto"/>
        </w:rPr>
        <w:t>DELAWARE</w:t>
      </w:r>
    </w:p>
    <w:p>
      <w:pPr>
        <w:spacing w:after="0" w:line="1" w:lineRule="exact"/>
        <w:rPr>
          <w:sz w:val="24"/>
          <w:szCs w:val="24"/>
          <w:color w:val="auto"/>
        </w:rPr>
      </w:pPr>
    </w:p>
    <w:p>
      <w:pPr>
        <w:spacing w:after="0"/>
        <w:rPr>
          <w:sz w:val="20"/>
          <w:szCs w:val="20"/>
          <w:color w:val="auto"/>
        </w:rPr>
      </w:pPr>
      <w:r>
        <w:rPr>
          <w:rFonts w:ascii="Arial" w:cs="Arial" w:eastAsia="Arial" w:hAnsi="Arial"/>
          <w:sz w:val="22"/>
          <w:szCs w:val="22"/>
          <w:color w:val="auto"/>
        </w:rPr>
        <w:t>19801</w:t>
      </w:r>
    </w:p>
    <w:p>
      <w:pPr>
        <w:spacing w:after="0" w:line="26" w:lineRule="exact"/>
        <w:rPr>
          <w:sz w:val="24"/>
          <w:szCs w:val="24"/>
          <w:color w:val="auto"/>
        </w:rPr>
      </w:pPr>
    </w:p>
    <w:p>
      <w:pPr>
        <w:spacing w:after="0"/>
        <w:rPr>
          <w:sz w:val="20"/>
          <w:szCs w:val="20"/>
          <w:color w:val="auto"/>
        </w:rPr>
      </w:pPr>
      <w:r>
        <w:rPr>
          <w:rFonts w:ascii="Arial" w:cs="Arial" w:eastAsia="Arial" w:hAnsi="Arial"/>
          <w:sz w:val="22"/>
          <w:szCs w:val="22"/>
          <w:color w:val="auto"/>
        </w:rPr>
        <w:t>(302) 295 - 4840</w:t>
      </w:r>
    </w:p>
    <w:p>
      <w:pPr>
        <w:spacing w:after="0" w:line="44" w:lineRule="exact"/>
        <w:rPr>
          <w:sz w:val="24"/>
          <w:szCs w:val="24"/>
          <w:color w:val="auto"/>
        </w:rPr>
      </w:pPr>
    </w:p>
    <w:p>
      <w:pPr>
        <w:spacing w:after="0"/>
        <w:rPr>
          <w:sz w:val="20"/>
          <w:szCs w:val="20"/>
          <w:color w:val="auto"/>
        </w:rPr>
      </w:pPr>
      <w:r>
        <w:rPr>
          <w:rFonts w:ascii="Arial" w:cs="Arial" w:eastAsia="Arial" w:hAnsi="Arial"/>
          <w:sz w:val="19"/>
          <w:szCs w:val="19"/>
          <w:color w:val="auto"/>
        </w:rPr>
        <w:t>KOOPMANS FAMILY TRUST UAD 03/28/2013</w:t>
      </w:r>
    </w:p>
    <w:p>
      <w:pPr>
        <w:spacing w:after="0" w:line="79" w:lineRule="exact"/>
        <w:rPr>
          <w:sz w:val="24"/>
          <w:szCs w:val="24"/>
          <w:color w:val="auto"/>
        </w:rPr>
      </w:pPr>
    </w:p>
    <w:p>
      <w:pPr>
        <w:sectPr>
          <w:pgSz w:w="11900" w:h="16838" w:orient="portrait"/>
          <w:cols w:equalWidth="0" w:num="2">
            <w:col w:w="5740" w:space="640"/>
            <w:col w:w="4860"/>
          </w:cols>
          <w:pgMar w:left="320" w:top="267" w:right="339" w:bottom="0" w:gutter="0" w:footer="0" w:header="0"/>
          <w:type w:val="continuous"/>
        </w:sectPr>
      </w:pPr>
    </w:p>
    <w:p>
      <w:pPr>
        <w:jc w:val="both"/>
        <w:ind w:left="40" w:right="40"/>
        <w:spacing w:after="0" w:line="238" w:lineRule="auto"/>
        <w:rPr>
          <w:sz w:val="20"/>
          <w:szCs w:val="20"/>
          <w:color w:val="auto"/>
        </w:rPr>
      </w:pPr>
      <w:r>
        <w:rPr>
          <w:rFonts w:ascii="Arial" w:cs="Arial" w:eastAsia="Arial" w:hAnsi="Arial"/>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6" w:lineRule="exact"/>
        <w:rPr>
          <w:sz w:val="24"/>
          <w:szCs w:val="24"/>
          <w:color w:val="auto"/>
        </w:rPr>
      </w:pPr>
    </w:p>
    <w:p>
      <w:pPr>
        <w:ind w:left="40"/>
        <w:spacing w:after="0"/>
        <w:tabs>
          <w:tab w:leader="none" w:pos="6360" w:val="left"/>
        </w:tabs>
        <w:rPr>
          <w:sz w:val="20"/>
          <w:szCs w:val="20"/>
          <w:color w:val="auto"/>
        </w:rPr>
      </w:pPr>
      <w:r>
        <w:rPr>
          <w:rFonts w:ascii="Arial" w:cs="Arial" w:eastAsia="Arial" w:hAnsi="Arial"/>
          <w:sz w:val="22"/>
          <w:szCs w:val="22"/>
          <w:color w:val="auto"/>
        </w:rPr>
        <w:t>Relationship to Issuer</w:t>
      </w:r>
      <w:r>
        <w:rPr>
          <w:sz w:val="20"/>
          <w:szCs w:val="20"/>
          <w:color w:val="auto"/>
        </w:rPr>
        <w:tab/>
      </w:r>
      <w:r>
        <w:rPr>
          <w:rFonts w:ascii="Arial" w:cs="Arial" w:eastAsia="Arial" w:hAnsi="Arial"/>
          <w:sz w:val="21"/>
          <w:szCs w:val="21"/>
          <w:color w:val="auto"/>
        </w:rPr>
        <w:t>Officer</w:t>
      </w:r>
    </w:p>
    <w:p>
      <w:pPr>
        <w:spacing w:after="0" w:line="292"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Information</w:t>
      </w:r>
    </w:p>
    <w:p>
      <w:pPr>
        <w:sectPr>
          <w:pgSz w:w="11900" w:h="16838" w:orient="portrait"/>
          <w:cols w:equalWidth="0" w:num="1">
            <w:col w:w="11240"/>
          </w:cols>
          <w:pgMar w:left="320" w:top="267" w:right="339" w:bottom="0" w:gutter="0" w:footer="0" w:header="0"/>
          <w:type w:val="continuous"/>
        </w:sectPr>
      </w:pPr>
    </w:p>
    <w:p>
      <w:pPr>
        <w:spacing w:after="0" w:line="349"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140" w:type="dxa"/>
            <w:vAlign w:val="bottom"/>
            <w:vMerge w:val="restart"/>
          </w:tcPr>
          <w:p>
            <w:pPr>
              <w:jc w:val="center"/>
              <w:ind w:left="92"/>
              <w:spacing w:after="0"/>
              <w:rPr>
                <w:sz w:val="20"/>
                <w:szCs w:val="20"/>
                <w:color w:val="auto"/>
              </w:rPr>
            </w:pPr>
            <w:r>
              <w:rPr>
                <w:rFonts w:ascii="Arial" w:cs="Arial" w:eastAsia="Arial" w:hAnsi="Arial"/>
                <w:sz w:val="22"/>
                <w:szCs w:val="22"/>
                <w:b w:val="1"/>
                <w:bCs w:val="1"/>
                <w:color w:val="auto"/>
                <w:w w:val="86"/>
              </w:rPr>
              <w:t>Aggregate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7"/>
              </w:rPr>
              <w:t>Title of the Class of</w:t>
            </w:r>
          </w:p>
        </w:tc>
        <w:tc>
          <w:tcPr>
            <w:tcW w:w="2400" w:type="dxa"/>
            <w:vAlign w:val="bottom"/>
            <w:vMerge w:val="restart"/>
          </w:tcPr>
          <w:p>
            <w:pPr>
              <w:ind w:left="320"/>
              <w:spacing w:after="0" w:line="243" w:lineRule="exact"/>
              <w:rPr>
                <w:sz w:val="20"/>
                <w:szCs w:val="20"/>
                <w:color w:val="auto"/>
              </w:rPr>
            </w:pPr>
            <w:r>
              <w:rPr>
                <w:rFonts w:ascii="Arial" w:cs="Arial" w:eastAsia="Arial" w:hAnsi="Arial"/>
                <w:sz w:val="22"/>
                <w:szCs w:val="22"/>
                <w:b w:val="1"/>
                <w:bCs w:val="1"/>
                <w:color w:val="auto"/>
                <w:w w:val="91"/>
              </w:rPr>
              <w:t>Name and Address of</w:t>
            </w:r>
          </w:p>
        </w:tc>
        <w:tc>
          <w:tcPr>
            <w:tcW w:w="13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92"/>
              <w:spacing w:after="0" w:line="243" w:lineRule="exact"/>
              <w:rPr>
                <w:sz w:val="20"/>
                <w:szCs w:val="20"/>
                <w:color w:val="auto"/>
              </w:rPr>
            </w:pPr>
            <w:r>
              <w:rPr>
                <w:rFonts w:ascii="Arial" w:cs="Arial" w:eastAsia="Arial" w:hAnsi="Arial"/>
                <w:sz w:val="22"/>
                <w:szCs w:val="22"/>
                <w:b w:val="1"/>
                <w:bCs w:val="1"/>
                <w:color w:val="auto"/>
                <w:w w:val="98"/>
              </w:rPr>
              <w:t>Market</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 To Be Sold</w:t>
            </w:r>
          </w:p>
        </w:tc>
        <w:tc>
          <w:tcPr>
            <w:tcW w:w="2400" w:type="dxa"/>
            <w:vAlign w:val="bottom"/>
            <w:vMerge w:val="restart"/>
          </w:tcPr>
          <w:p>
            <w:pPr>
              <w:ind w:left="800"/>
              <w:spacing w:after="0" w:line="243" w:lineRule="exact"/>
              <w:rPr>
                <w:sz w:val="20"/>
                <w:szCs w:val="20"/>
                <w:color w:val="auto"/>
              </w:rPr>
            </w:pPr>
            <w:r>
              <w:rPr>
                <w:rFonts w:ascii="Arial" w:cs="Arial" w:eastAsia="Arial" w:hAnsi="Arial"/>
                <w:sz w:val="22"/>
                <w:szCs w:val="22"/>
                <w:b w:val="1"/>
                <w:bCs w:val="1"/>
                <w:color w:val="auto"/>
              </w:rPr>
              <w:t>the Broker</w:t>
            </w:r>
          </w:p>
        </w:tc>
        <w:tc>
          <w:tcPr>
            <w:tcW w:w="1300" w:type="dxa"/>
            <w:vAlign w:val="bottom"/>
            <w:vMerge w:val="restart"/>
          </w:tcPr>
          <w:p>
            <w:pPr>
              <w:jc w:val="center"/>
              <w:ind w:left="12"/>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112"/>
              <w:spacing w:after="0"/>
              <w:rPr>
                <w:sz w:val="20"/>
                <w:szCs w:val="20"/>
                <w:color w:val="auto"/>
              </w:rPr>
            </w:pPr>
            <w:r>
              <w:rPr>
                <w:rFonts w:ascii="Arial" w:cs="Arial" w:eastAsia="Arial" w:hAnsi="Arial"/>
                <w:sz w:val="22"/>
                <w:szCs w:val="22"/>
                <w:b w:val="1"/>
                <w:bCs w:val="1"/>
                <w:color w:val="auto"/>
                <w:w w:val="88"/>
              </w:rPr>
              <w:t>Value</w:t>
            </w:r>
          </w:p>
        </w:tc>
        <w:tc>
          <w:tcPr>
            <w:tcW w:w="0" w:type="dxa"/>
            <w:vAlign w:val="bottom"/>
          </w:tcPr>
          <w:p>
            <w:pPr>
              <w:spacing w:after="0"/>
              <w:rPr>
                <w:sz w:val="1"/>
                <w:szCs w:val="1"/>
                <w:color w:val="auto"/>
              </w:rPr>
            </w:pPr>
          </w:p>
        </w:tc>
      </w:tr>
      <w:tr>
        <w:trPr>
          <w:trHeight w:val="159"/>
        </w:trPr>
        <w:tc>
          <w:tcPr>
            <w:tcW w:w="2320" w:type="dxa"/>
            <w:vAlign w:val="bottom"/>
          </w:tcPr>
          <w:p>
            <w:pPr>
              <w:spacing w:after="0"/>
              <w:rPr>
                <w:sz w:val="13"/>
                <w:szCs w:val="13"/>
                <w:color w:val="auto"/>
              </w:rPr>
            </w:pPr>
          </w:p>
        </w:tc>
        <w:tc>
          <w:tcPr>
            <w:tcW w:w="2400" w:type="dxa"/>
            <w:vAlign w:val="bottom"/>
          </w:tcPr>
          <w:p>
            <w:pPr>
              <w:spacing w:after="0"/>
              <w:rPr>
                <w:sz w:val="13"/>
                <w:szCs w:val="13"/>
                <w:color w:val="auto"/>
              </w:rPr>
            </w:pPr>
          </w:p>
        </w:tc>
        <w:tc>
          <w:tcPr>
            <w:tcW w:w="13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6"/>
              </w:rPr>
              <w:t>To Be Sold</w:t>
            </w: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2320" w:type="dxa"/>
            <w:vAlign w:val="bottom"/>
          </w:tcPr>
          <w:p>
            <w:pPr>
              <w:spacing w:after="0"/>
              <w:rPr>
                <w:sz w:val="23"/>
                <w:szCs w:val="23"/>
                <w:color w:val="auto"/>
              </w:rPr>
            </w:pPr>
          </w:p>
        </w:tc>
        <w:tc>
          <w:tcPr>
            <w:tcW w:w="2400" w:type="dxa"/>
            <w:vAlign w:val="bottom"/>
          </w:tcPr>
          <w:p>
            <w:pPr>
              <w:ind w:left="140"/>
              <w:spacing w:after="0"/>
              <w:rPr>
                <w:sz w:val="20"/>
                <w:szCs w:val="20"/>
                <w:color w:val="auto"/>
              </w:rPr>
            </w:pPr>
            <w:r>
              <w:rPr>
                <w:rFonts w:ascii="Arial" w:cs="Arial" w:eastAsia="Arial" w:hAnsi="Arial"/>
                <w:sz w:val="22"/>
                <w:szCs w:val="22"/>
                <w:color w:val="auto"/>
              </w:rPr>
              <w:t>Morgan Stanley Smith</w:t>
            </w:r>
          </w:p>
        </w:tc>
        <w:tc>
          <w:tcPr>
            <w:tcW w:w="13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Barney LLC Executive</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Financial Services</w:t>
            </w:r>
          </w:p>
        </w:tc>
        <w:tc>
          <w:tcPr>
            <w:tcW w:w="1300" w:type="dxa"/>
            <w:vAlign w:val="bottom"/>
            <w:vMerge w:val="restart"/>
          </w:tcPr>
          <w:p>
            <w:pPr>
              <w:jc w:val="right"/>
              <w:ind w:right="632"/>
              <w:spacing w:after="0"/>
              <w:rPr>
                <w:sz w:val="20"/>
                <w:szCs w:val="20"/>
                <w:color w:val="auto"/>
              </w:rPr>
            </w:pPr>
            <w:r>
              <w:rPr>
                <w:rFonts w:ascii="Arial" w:cs="Arial" w:eastAsia="Arial" w:hAnsi="Arial"/>
                <w:sz w:val="22"/>
                <w:szCs w:val="22"/>
                <w:color w:val="auto"/>
              </w:rPr>
              <w:t>2000</w:t>
            </w:r>
          </w:p>
        </w:tc>
        <w:tc>
          <w:tcPr>
            <w:tcW w:w="1140" w:type="dxa"/>
            <w:vAlign w:val="bottom"/>
            <w:vMerge w:val="restart"/>
          </w:tcPr>
          <w:p>
            <w:pPr>
              <w:jc w:val="right"/>
              <w:ind w:right="92"/>
              <w:spacing w:after="0"/>
              <w:rPr>
                <w:sz w:val="20"/>
                <w:szCs w:val="20"/>
                <w:color w:val="auto"/>
              </w:rPr>
            </w:pPr>
            <w:r>
              <w:rPr>
                <w:rFonts w:ascii="Arial" w:cs="Arial" w:eastAsia="Arial" w:hAnsi="Arial"/>
                <w:sz w:val="22"/>
                <w:szCs w:val="22"/>
                <w:color w:val="auto"/>
                <w:w w:val="88"/>
              </w:rPr>
              <w:t>111140.00</w:t>
            </w:r>
          </w:p>
        </w:tc>
        <w:tc>
          <w:tcPr>
            <w:tcW w:w="0" w:type="dxa"/>
            <w:vAlign w:val="bottom"/>
          </w:tcPr>
          <w:p>
            <w:pPr>
              <w:spacing w:after="0"/>
              <w:rPr>
                <w:sz w:val="1"/>
                <w:szCs w:val="1"/>
                <w:color w:val="auto"/>
              </w:rPr>
            </w:pPr>
          </w:p>
        </w:tc>
      </w:tr>
      <w:tr>
        <w:trPr>
          <w:trHeight w:val="153"/>
        </w:trPr>
        <w:tc>
          <w:tcPr>
            <w:tcW w:w="2320" w:type="dxa"/>
            <w:vAlign w:val="bottom"/>
            <w:vMerge w:val="continue"/>
          </w:tcPr>
          <w:p>
            <w:pPr>
              <w:spacing w:after="0"/>
              <w:rPr>
                <w:sz w:val="13"/>
                <w:szCs w:val="13"/>
                <w:color w:val="auto"/>
              </w:rPr>
            </w:pPr>
          </w:p>
        </w:tc>
        <w:tc>
          <w:tcPr>
            <w:tcW w:w="2400" w:type="dxa"/>
            <w:vAlign w:val="bottom"/>
            <w:vMerge w:val="restart"/>
          </w:tcPr>
          <w:p>
            <w:pPr>
              <w:ind w:left="140"/>
              <w:spacing w:after="0" w:line="243" w:lineRule="exact"/>
              <w:rPr>
                <w:sz w:val="20"/>
                <w:szCs w:val="20"/>
                <w:color w:val="auto"/>
              </w:rPr>
            </w:pPr>
            <w:r>
              <w:rPr>
                <w:rFonts w:ascii="Arial" w:cs="Arial" w:eastAsia="Arial" w:hAnsi="Arial"/>
                <w:sz w:val="22"/>
                <w:szCs w:val="22"/>
                <w:color w:val="auto"/>
              </w:rPr>
              <w:t>1 New York Plaza</w:t>
            </w:r>
          </w:p>
        </w:tc>
        <w:tc>
          <w:tcPr>
            <w:tcW w:w="1300" w:type="dxa"/>
            <w:vAlign w:val="bottom"/>
            <w:vMerge w:val="continue"/>
          </w:tcPr>
          <w:p>
            <w:pPr>
              <w:spacing w:after="0"/>
              <w:rPr>
                <w:sz w:val="13"/>
                <w:szCs w:val="13"/>
                <w:color w:val="auto"/>
              </w:rPr>
            </w:pP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2320" w:type="dxa"/>
            <w:vAlign w:val="bottom"/>
          </w:tcPr>
          <w:p>
            <w:pPr>
              <w:spacing w:after="0"/>
              <w:rPr>
                <w:sz w:val="7"/>
                <w:szCs w:val="7"/>
                <w:color w:val="auto"/>
              </w:rPr>
            </w:pPr>
          </w:p>
        </w:tc>
        <w:tc>
          <w:tcPr>
            <w:tcW w:w="2400" w:type="dxa"/>
            <w:vAlign w:val="bottom"/>
            <w:vMerge w:val="continue"/>
          </w:tcPr>
          <w:p>
            <w:pPr>
              <w:spacing w:after="0"/>
              <w:rPr>
                <w:sz w:val="7"/>
                <w:szCs w:val="7"/>
                <w:color w:val="auto"/>
              </w:rPr>
            </w:pPr>
          </w:p>
        </w:tc>
        <w:tc>
          <w:tcPr>
            <w:tcW w:w="13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Arial" w:cs="Arial" w:eastAsia="Arial" w:hAnsi="Arial"/>
                <w:sz w:val="22"/>
                <w:szCs w:val="22"/>
                <w:color w:val="auto"/>
              </w:rPr>
              <w:t>38th Floor</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74"/>
        </w:trPr>
        <w:tc>
          <w:tcPr>
            <w:tcW w:w="2320" w:type="dxa"/>
            <w:vAlign w:val="bottom"/>
          </w:tcPr>
          <w:p>
            <w:pPr>
              <w:spacing w:after="0"/>
              <w:rPr>
                <w:sz w:val="23"/>
                <w:szCs w:val="23"/>
                <w:color w:val="auto"/>
              </w:rPr>
            </w:pPr>
          </w:p>
        </w:tc>
        <w:tc>
          <w:tcPr>
            <w:tcW w:w="2400" w:type="dxa"/>
            <w:vAlign w:val="bottom"/>
          </w:tcPr>
          <w:p>
            <w:pPr>
              <w:ind w:left="140"/>
              <w:spacing w:after="0"/>
              <w:rPr>
                <w:sz w:val="20"/>
                <w:szCs w:val="20"/>
                <w:color w:val="auto"/>
              </w:rPr>
            </w:pPr>
            <w:r>
              <w:rPr>
                <w:rFonts w:ascii="Arial" w:cs="Arial" w:eastAsia="Arial" w:hAnsi="Arial"/>
                <w:sz w:val="22"/>
                <w:szCs w:val="22"/>
                <w:color w:val="auto"/>
              </w:rPr>
              <w:t>New York  NY  10004</w:t>
            </w:r>
          </w:p>
        </w:tc>
        <w:tc>
          <w:tcPr>
            <w:tcW w:w="1300" w:type="dxa"/>
            <w:vAlign w:val="bottom"/>
          </w:tcPr>
          <w:p>
            <w:pPr>
              <w:spacing w:after="0"/>
              <w:rPr>
                <w:sz w:val="23"/>
                <w:szCs w:val="23"/>
                <w:color w:val="auto"/>
              </w:rPr>
            </w:pPr>
          </w:p>
        </w:tc>
        <w:tc>
          <w:tcPr>
            <w:tcW w:w="11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2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00" w:type="dxa"/>
            <w:vAlign w:val="bottom"/>
          </w:tcPr>
          <w:p>
            <w:pPr>
              <w:jc w:val="center"/>
              <w:spacing w:after="0"/>
              <w:rPr>
                <w:sz w:val="20"/>
                <w:szCs w:val="20"/>
                <w:color w:val="auto"/>
              </w:rPr>
            </w:pPr>
            <w:r>
              <w:rPr>
                <w:rFonts w:ascii="Arial" w:cs="Arial" w:eastAsia="Arial" w:hAnsi="Arial"/>
                <w:sz w:val="22"/>
                <w:szCs w:val="22"/>
                <w:b w:val="1"/>
                <w:bCs w:val="1"/>
                <w:color w:val="auto"/>
                <w:w w:val="90"/>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8"/>
              </w:rPr>
              <w:t>Name the</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6"/>
              </w:rPr>
              <w:t>Shares or</w:t>
            </w:r>
          </w:p>
        </w:tc>
        <w:tc>
          <w:tcPr>
            <w:tcW w:w="1380" w:type="dxa"/>
            <w:vAlign w:val="bottom"/>
            <w:vMerge w:val="restart"/>
          </w:tcPr>
          <w:p>
            <w:pPr>
              <w:ind w:left="40"/>
              <w:spacing w:after="0" w:line="243" w:lineRule="exact"/>
              <w:rPr>
                <w:sz w:val="20"/>
                <w:szCs w:val="20"/>
                <w:color w:val="auto"/>
              </w:rPr>
            </w:pPr>
            <w:r>
              <w:rPr>
                <w:rFonts w:ascii="Arial" w:cs="Arial" w:eastAsia="Arial" w:hAnsi="Arial"/>
                <w:sz w:val="22"/>
                <w:szCs w:val="22"/>
                <w:b w:val="1"/>
                <w:bCs w:val="1"/>
                <w:color w:val="auto"/>
                <w:w w:val="98"/>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Arial" w:cs="Arial" w:eastAsia="Arial" w:hAnsi="Arial"/>
                <w:sz w:val="22"/>
                <w:szCs w:val="22"/>
                <w:b w:val="1"/>
                <w:bCs w:val="1"/>
                <w:color w:val="auto"/>
                <w:w w:val="83"/>
              </w:rPr>
              <w:t>Securities</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91"/>
              </w:rPr>
              <w:t>Other Units</w:t>
            </w:r>
          </w:p>
        </w:tc>
        <w:tc>
          <w:tcPr>
            <w:tcW w:w="1380" w:type="dxa"/>
            <w:vAlign w:val="bottom"/>
            <w:vMerge w:val="restart"/>
          </w:tcPr>
          <w:p>
            <w:pPr>
              <w:ind w:left="100"/>
              <w:spacing w:after="0" w:line="243" w:lineRule="exact"/>
              <w:rPr>
                <w:sz w:val="20"/>
                <w:szCs w:val="20"/>
                <w:color w:val="auto"/>
              </w:rPr>
            </w:pPr>
            <w:r>
              <w:rPr>
                <w:rFonts w:ascii="Arial" w:cs="Arial" w:eastAsia="Arial" w:hAnsi="Arial"/>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22"/>
                <w:szCs w:val="22"/>
                <w:b w:val="1"/>
                <w:bCs w:val="1"/>
                <w:color w:val="auto"/>
                <w:w w:val="84"/>
              </w:rPr>
              <w:t>Exchange</w:t>
            </w:r>
          </w:p>
        </w:tc>
        <w:tc>
          <w:tcPr>
            <w:tcW w:w="0" w:type="dxa"/>
            <w:vAlign w:val="bottom"/>
          </w:tcPr>
          <w:p>
            <w:pPr>
              <w:spacing w:after="0"/>
              <w:rPr>
                <w:sz w:val="1"/>
                <w:szCs w:val="1"/>
                <w:color w:val="auto"/>
              </w:rPr>
            </w:pPr>
          </w:p>
        </w:tc>
      </w:tr>
      <w:tr>
        <w:trPr>
          <w:trHeight w:val="159"/>
        </w:trPr>
        <w:tc>
          <w:tcPr>
            <w:tcW w:w="120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7"/>
              </w:rPr>
              <w:t>Outstanding</w:t>
            </w:r>
          </w:p>
        </w:tc>
        <w:tc>
          <w:tcPr>
            <w:tcW w:w="1380" w:type="dxa"/>
            <w:vAlign w:val="bottom"/>
          </w:tcPr>
          <w:p>
            <w:pPr>
              <w:spacing w:after="0"/>
              <w:rPr>
                <w:sz w:val="13"/>
                <w:szCs w:val="13"/>
                <w:color w:val="auto"/>
              </w:rPr>
            </w:pPr>
          </w:p>
        </w:tc>
        <w:tc>
          <w:tcPr>
            <w:tcW w:w="102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4"/>
        </w:trPr>
        <w:tc>
          <w:tcPr>
            <w:tcW w:w="1200" w:type="dxa"/>
            <w:vAlign w:val="bottom"/>
          </w:tcPr>
          <w:p>
            <w:pPr>
              <w:jc w:val="right"/>
              <w:ind w:right="112"/>
              <w:spacing w:after="0"/>
              <w:rPr>
                <w:sz w:val="20"/>
                <w:szCs w:val="20"/>
                <w:color w:val="auto"/>
              </w:rPr>
            </w:pPr>
            <w:r>
              <w:rPr>
                <w:rFonts w:ascii="Arial" w:cs="Arial" w:eastAsia="Arial" w:hAnsi="Arial"/>
                <w:sz w:val="22"/>
                <w:szCs w:val="22"/>
                <w:color w:val="auto"/>
                <w:w w:val="87"/>
              </w:rPr>
              <w:t>862800000</w:t>
            </w:r>
          </w:p>
        </w:tc>
        <w:tc>
          <w:tcPr>
            <w:tcW w:w="2400" w:type="dxa"/>
            <w:vAlign w:val="bottom"/>
            <w:gridSpan w:val="2"/>
          </w:tcPr>
          <w:p>
            <w:pPr>
              <w:ind w:left="20"/>
              <w:spacing w:after="0"/>
              <w:rPr>
                <w:sz w:val="20"/>
                <w:szCs w:val="20"/>
                <w:color w:val="auto"/>
              </w:rPr>
            </w:pPr>
            <w:r>
              <w:rPr>
                <w:rFonts w:ascii="Arial" w:cs="Arial" w:eastAsia="Arial" w:hAnsi="Arial"/>
                <w:sz w:val="22"/>
                <w:szCs w:val="22"/>
                <w:color w:val="auto"/>
              </w:rPr>
              <w:t>09/15/2023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7200" w:space="220"/>
            <w:col w:w="3820"/>
          </w:cols>
          <w:pgMar w:left="320" w:top="267" w:right="339" w:bottom="0" w:gutter="0" w:footer="0" w:header="0"/>
          <w:type w:val="continuous"/>
        </w:sectPr>
      </w:pPr>
    </w:p>
    <w:p>
      <w:pPr>
        <w:spacing w:after="0" w:line="295" w:lineRule="exact"/>
        <w:rPr>
          <w:sz w:val="24"/>
          <w:szCs w:val="24"/>
          <w:color w:val="auto"/>
        </w:rPr>
      </w:pPr>
    </w:p>
    <w:p>
      <w:pPr>
        <w:spacing w:after="0" w:line="250" w:lineRule="auto"/>
        <w:rPr>
          <w:sz w:val="20"/>
          <w:szCs w:val="20"/>
          <w:color w:val="auto"/>
        </w:rPr>
      </w:pPr>
      <w:r>
        <w:rPr>
          <w:rFonts w:ascii="Arial" w:cs="Arial" w:eastAsia="Arial" w:hAnsi="Arial"/>
          <w:sz w:val="22"/>
          <w:szCs w:val="22"/>
          <w:color w:val="auto"/>
        </w:rPr>
        <w:t>Furnish the following information with respect to the acquisition of the securities to be sold and with respect to the payment of all or any part of the purchase price or other consideration therefor:</w:t>
      </w:r>
    </w:p>
    <w:p>
      <w:pPr>
        <w:spacing w:after="0" w:line="221" w:lineRule="exact"/>
        <w:rPr>
          <w:sz w:val="24"/>
          <w:szCs w:val="24"/>
          <w:color w:val="auto"/>
        </w:rPr>
      </w:pPr>
    </w:p>
    <w:p>
      <w:pPr>
        <w:spacing w:after="0"/>
        <w:rPr>
          <w:sz w:val="20"/>
          <w:szCs w:val="20"/>
          <w:color w:val="auto"/>
        </w:rPr>
      </w:pPr>
      <w:r>
        <w:rPr>
          <w:rFonts w:ascii="Arial" w:cs="Arial" w:eastAsia="Arial" w:hAnsi="Arial"/>
          <w:sz w:val="43"/>
          <w:szCs w:val="43"/>
          <w:b w:val="1"/>
          <w:bCs w:val="1"/>
          <w:color w:val="auto"/>
        </w:rPr>
        <w:t>144: Securities To Be Sold</w:t>
      </w:r>
    </w:p>
    <w:p>
      <w:pPr>
        <w:sectPr>
          <w:pgSz w:w="11900" w:h="16838" w:orient="portrait"/>
          <w:cols w:equalWidth="0" w:num="1">
            <w:col w:w="11240"/>
          </w:cols>
          <w:pgMar w:left="320" w:top="267" w:right="339" w:bottom="0" w:gutter="0" w:footer="0" w:header="0"/>
          <w:type w:val="continuous"/>
        </w:sectPr>
      </w:pPr>
    </w:p>
    <w:p>
      <w:pPr>
        <w:spacing w:after="0" w:line="358" w:lineRule="exact"/>
        <w:rPr>
          <w:sz w:val="24"/>
          <w:szCs w:val="24"/>
          <w:color w:val="auto"/>
        </w:rPr>
      </w:pPr>
    </w:p>
    <w:p>
      <w:pPr>
        <w:ind w:left="260"/>
        <w:spacing w:after="0"/>
        <w:tabs>
          <w:tab w:leader="none" w:pos="1580" w:val="left"/>
          <w:tab w:leader="none" w:pos="2920" w:val="left"/>
          <w:tab w:leader="none" w:pos="4560" w:val="left"/>
          <w:tab w:leader="none" w:pos="5880" w:val="left"/>
          <w:tab w:leader="none" w:pos="6480" w:val="left"/>
          <w:tab w:leader="none" w:pos="7320" w:val="left"/>
          <w:tab w:leader="none" w:pos="8660" w:val="left"/>
          <w:tab w:leader="none" w:pos="9920" w:val="left"/>
        </w:tabs>
        <w:rPr>
          <w:sz w:val="20"/>
          <w:szCs w:val="20"/>
          <w:color w:val="auto"/>
        </w:rPr>
      </w:pPr>
      <w:r>
        <w:rPr>
          <w:rFonts w:ascii="Arial" w:cs="Arial" w:eastAsia="Arial" w:hAnsi="Arial"/>
          <w:sz w:val="22"/>
          <w:szCs w:val="22"/>
          <w:b w:val="1"/>
          <w:bCs w:val="1"/>
          <w:color w:val="auto"/>
        </w:rPr>
        <w:t>Title of the</w:t>
        <w:tab/>
        <w:t>Date you</w:t>
      </w:r>
      <w:r>
        <w:rPr>
          <w:sz w:val="20"/>
          <w:szCs w:val="20"/>
          <w:color w:val="auto"/>
        </w:rPr>
        <w:tab/>
      </w:r>
      <w:r>
        <w:rPr>
          <w:rFonts w:ascii="Arial" w:cs="Arial" w:eastAsia="Arial" w:hAnsi="Arial"/>
          <w:sz w:val="22"/>
          <w:szCs w:val="22"/>
          <w:b w:val="1"/>
          <w:bCs w:val="1"/>
          <w:color w:val="auto"/>
        </w:rPr>
        <w:t>Nature of</w:t>
      </w:r>
      <w:r>
        <w:rPr>
          <w:sz w:val="20"/>
          <w:szCs w:val="20"/>
          <w:color w:val="auto"/>
        </w:rPr>
        <w:tab/>
      </w:r>
      <w:r>
        <w:rPr>
          <w:rFonts w:ascii="Arial" w:cs="Arial" w:eastAsia="Arial" w:hAnsi="Arial"/>
          <w:sz w:val="22"/>
          <w:szCs w:val="22"/>
          <w:b w:val="1"/>
          <w:bCs w:val="1"/>
          <w:color w:val="auto"/>
        </w:rPr>
        <w:t>Name of</w:t>
      </w:r>
      <w:r>
        <w:rPr>
          <w:sz w:val="20"/>
          <w:szCs w:val="20"/>
          <w:color w:val="auto"/>
        </w:rPr>
        <w:tab/>
      </w:r>
      <w:r>
        <w:rPr>
          <w:rFonts w:ascii="Arial" w:cs="Arial" w:eastAsia="Arial" w:hAnsi="Arial"/>
          <w:sz w:val="22"/>
          <w:szCs w:val="22"/>
          <w:b w:val="1"/>
          <w:bCs w:val="1"/>
          <w:color w:val="auto"/>
        </w:rPr>
        <w:t>Is</w:t>
      </w:r>
      <w:r>
        <w:rPr>
          <w:sz w:val="20"/>
          <w:szCs w:val="20"/>
          <w:color w:val="auto"/>
        </w:rPr>
        <w:tab/>
      </w:r>
      <w:r>
        <w:rPr>
          <w:rFonts w:ascii="Arial" w:cs="Arial" w:eastAsia="Arial" w:hAnsi="Arial"/>
          <w:sz w:val="22"/>
          <w:szCs w:val="22"/>
          <w:b w:val="1"/>
          <w:bCs w:val="1"/>
          <w:color w:val="auto"/>
        </w:rPr>
        <w:t>Date</w:t>
      </w:r>
      <w:r>
        <w:rPr>
          <w:sz w:val="20"/>
          <w:szCs w:val="20"/>
          <w:color w:val="auto"/>
        </w:rPr>
        <w:tab/>
      </w:r>
      <w:r>
        <w:rPr>
          <w:rFonts w:ascii="Arial" w:cs="Arial" w:eastAsia="Arial" w:hAnsi="Arial"/>
          <w:sz w:val="22"/>
          <w:szCs w:val="22"/>
          <w:b w:val="1"/>
          <w:bCs w:val="1"/>
          <w:color w:val="auto"/>
        </w:rPr>
        <w:t>Amount of</w:t>
        <w:tab/>
        <w:t>Date of</w:t>
      </w:r>
      <w:r>
        <w:rPr>
          <w:sz w:val="20"/>
          <w:szCs w:val="20"/>
          <w:color w:val="auto"/>
        </w:rPr>
        <w:tab/>
      </w:r>
      <w:r>
        <w:rPr>
          <w:rFonts w:ascii="Arial" w:cs="Arial" w:eastAsia="Arial" w:hAnsi="Arial"/>
          <w:sz w:val="19"/>
          <w:szCs w:val="19"/>
          <w:b w:val="1"/>
          <w:bCs w:val="1"/>
          <w:color w:val="auto"/>
        </w:rPr>
        <w:t>Nature of</w:t>
      </w:r>
    </w:p>
    <w:p>
      <w:pPr>
        <w:sectPr>
          <w:pgSz w:w="11900" w:h="16838" w:orient="portrait"/>
          <w:cols w:equalWidth="0" w:num="1">
            <w:col w:w="11240"/>
          </w:cols>
          <w:pgMar w:left="320" w:top="267" w:right="339" w:bottom="0"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220" w:type="dxa"/>
            <w:vAlign w:val="bottom"/>
          </w:tcPr>
          <w:p>
            <w:pPr>
              <w:ind w:left="480"/>
              <w:spacing w:after="0"/>
              <w:rPr>
                <w:sz w:val="20"/>
                <w:szCs w:val="20"/>
                <w:color w:val="auto"/>
              </w:rPr>
            </w:pPr>
            <w:r>
              <w:rPr>
                <w:rFonts w:ascii="Arial" w:cs="Arial" w:eastAsia="Arial" w:hAnsi="Arial"/>
                <w:sz w:val="22"/>
                <w:szCs w:val="22"/>
                <w:b w:val="1"/>
                <w:bCs w:val="1"/>
                <w:color w:val="auto"/>
              </w:rPr>
              <w:t>Class</w:t>
            </w:r>
          </w:p>
        </w:tc>
        <w:tc>
          <w:tcPr>
            <w:tcW w:w="1260" w:type="dxa"/>
            <w:vAlign w:val="bottom"/>
          </w:tcPr>
          <w:p>
            <w:pPr>
              <w:jc w:val="center"/>
              <w:ind w:left="132"/>
              <w:spacing w:after="0"/>
              <w:rPr>
                <w:sz w:val="20"/>
                <w:szCs w:val="20"/>
                <w:color w:val="auto"/>
              </w:rPr>
            </w:pPr>
            <w:r>
              <w:rPr>
                <w:rFonts w:ascii="Arial" w:cs="Arial" w:eastAsia="Arial" w:hAnsi="Arial"/>
                <w:sz w:val="22"/>
                <w:szCs w:val="22"/>
                <w:b w:val="1"/>
                <w:bCs w:val="1"/>
                <w:color w:val="auto"/>
                <w:w w:val="90"/>
              </w:rPr>
              <w:t>Acquired</w:t>
            </w:r>
          </w:p>
        </w:tc>
        <w:tc>
          <w:tcPr>
            <w:tcW w:w="1580" w:type="dxa"/>
            <w:vAlign w:val="bottom"/>
          </w:tcPr>
          <w:p>
            <w:pPr>
              <w:ind w:left="340"/>
              <w:spacing w:after="0"/>
              <w:rPr>
                <w:sz w:val="20"/>
                <w:szCs w:val="20"/>
                <w:color w:val="auto"/>
              </w:rPr>
            </w:pPr>
            <w:r>
              <w:rPr>
                <w:rFonts w:ascii="Arial" w:cs="Arial" w:eastAsia="Arial" w:hAnsi="Arial"/>
                <w:sz w:val="22"/>
                <w:szCs w:val="22"/>
                <w:b w:val="1"/>
                <w:bCs w:val="1"/>
                <w:color w:val="auto"/>
              </w:rPr>
              <w:t>Acquisition</w:t>
            </w:r>
          </w:p>
        </w:tc>
        <w:tc>
          <w:tcPr>
            <w:tcW w:w="1540" w:type="dxa"/>
            <w:vAlign w:val="bottom"/>
          </w:tcPr>
          <w:p>
            <w:pPr>
              <w:jc w:val="center"/>
              <w:ind w:left="92"/>
              <w:spacing w:after="0"/>
              <w:rPr>
                <w:sz w:val="20"/>
                <w:szCs w:val="20"/>
                <w:color w:val="auto"/>
              </w:rPr>
            </w:pPr>
            <w:r>
              <w:rPr>
                <w:rFonts w:ascii="Arial" w:cs="Arial" w:eastAsia="Arial" w:hAnsi="Arial"/>
                <w:sz w:val="22"/>
                <w:szCs w:val="22"/>
                <w:b w:val="1"/>
                <w:bCs w:val="1"/>
                <w:color w:val="auto"/>
                <w:w w:val="87"/>
              </w:rPr>
              <w:t>Person from</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86"/>
              </w:rPr>
              <w:t>this</w:t>
            </w:r>
          </w:p>
        </w:tc>
        <w:tc>
          <w:tcPr>
            <w:tcW w:w="920" w:type="dxa"/>
            <w:vAlign w:val="bottom"/>
          </w:tcPr>
          <w:p>
            <w:pPr>
              <w:jc w:val="center"/>
              <w:spacing w:after="0"/>
              <w:rPr>
                <w:sz w:val="20"/>
                <w:szCs w:val="20"/>
                <w:color w:val="auto"/>
              </w:rPr>
            </w:pPr>
            <w:r>
              <w:rPr>
                <w:rFonts w:ascii="Arial" w:cs="Arial" w:eastAsia="Arial" w:hAnsi="Arial"/>
                <w:sz w:val="22"/>
                <w:szCs w:val="22"/>
                <w:b w:val="1"/>
                <w:bCs w:val="1"/>
                <w:color w:val="auto"/>
                <w:w w:val="92"/>
              </w:rPr>
              <w:t>Donor</w:t>
            </w:r>
          </w:p>
        </w:tc>
        <w:tc>
          <w:tcPr>
            <w:tcW w:w="1220" w:type="dxa"/>
            <w:vAlign w:val="bottom"/>
          </w:tcPr>
          <w:p>
            <w:pPr>
              <w:ind w:left="200"/>
              <w:spacing w:after="0"/>
              <w:rPr>
                <w:sz w:val="20"/>
                <w:szCs w:val="20"/>
                <w:color w:val="auto"/>
              </w:rPr>
            </w:pPr>
            <w:r>
              <w:rPr>
                <w:rFonts w:ascii="Arial" w:cs="Arial" w:eastAsia="Arial" w:hAnsi="Arial"/>
                <w:sz w:val="22"/>
                <w:szCs w:val="22"/>
                <w:b w:val="1"/>
                <w:bCs w:val="1"/>
                <w:color w:val="auto"/>
                <w:w w:val="95"/>
              </w:rPr>
              <w:t>Securities</w:t>
            </w:r>
          </w:p>
        </w:tc>
        <w:tc>
          <w:tcPr>
            <w:tcW w:w="1260" w:type="dxa"/>
            <w:vAlign w:val="bottom"/>
          </w:tcPr>
          <w:p>
            <w:pPr>
              <w:ind w:left="200"/>
              <w:spacing w:after="0"/>
              <w:rPr>
                <w:sz w:val="20"/>
                <w:szCs w:val="20"/>
                <w:color w:val="auto"/>
              </w:rPr>
            </w:pPr>
            <w:r>
              <w:rPr>
                <w:rFonts w:ascii="Arial" w:cs="Arial" w:eastAsia="Arial" w:hAnsi="Arial"/>
                <w:sz w:val="22"/>
                <w:szCs w:val="22"/>
                <w:b w:val="1"/>
                <w:bCs w:val="1"/>
                <w:color w:val="auto"/>
              </w:rPr>
              <w:t>Payment</w:t>
            </w:r>
          </w:p>
        </w:tc>
        <w:tc>
          <w:tcPr>
            <w:tcW w:w="1220" w:type="dxa"/>
            <w:vAlign w:val="bottom"/>
          </w:tcPr>
          <w:p>
            <w:pPr>
              <w:ind w:left="220"/>
              <w:spacing w:after="0"/>
              <w:rPr>
                <w:sz w:val="20"/>
                <w:szCs w:val="20"/>
                <w:color w:val="auto"/>
              </w:rPr>
            </w:pPr>
            <w:r>
              <w:rPr>
                <w:rFonts w:ascii="Arial" w:cs="Arial" w:eastAsia="Arial" w:hAnsi="Arial"/>
                <w:sz w:val="22"/>
                <w:szCs w:val="22"/>
                <w:b w:val="1"/>
                <w:bCs w:val="1"/>
                <w:color w:val="auto"/>
                <w:w w:val="92"/>
              </w:rPr>
              <w:t>Payment *</w:t>
            </w:r>
          </w:p>
        </w:tc>
        <w:tc>
          <w:tcPr>
            <w:tcW w:w="0" w:type="dxa"/>
            <w:vAlign w:val="bottom"/>
          </w:tcPr>
          <w:p>
            <w:pPr>
              <w:spacing w:after="0"/>
              <w:rPr>
                <w:sz w:val="1"/>
                <w:szCs w:val="1"/>
                <w:color w:val="auto"/>
              </w:rPr>
            </w:pPr>
          </w:p>
        </w:tc>
      </w:tr>
      <w:tr>
        <w:trPr>
          <w:trHeight w:val="243"/>
        </w:trPr>
        <w:tc>
          <w:tcPr>
            <w:tcW w:w="122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580" w:type="dxa"/>
            <w:vAlign w:val="bottom"/>
          </w:tcPr>
          <w:p>
            <w:pPr>
              <w:ind w:left="320"/>
              <w:spacing w:after="0" w:line="243" w:lineRule="exact"/>
              <w:rPr>
                <w:sz w:val="20"/>
                <w:szCs w:val="20"/>
                <w:color w:val="auto"/>
              </w:rPr>
            </w:pPr>
            <w:r>
              <w:rPr>
                <w:rFonts w:ascii="Arial" w:cs="Arial" w:eastAsia="Arial" w:hAnsi="Arial"/>
                <w:sz w:val="22"/>
                <w:szCs w:val="22"/>
                <w:b w:val="1"/>
                <w:bCs w:val="1"/>
                <w:color w:val="auto"/>
                <w:w w:val="99"/>
              </w:rPr>
              <w:t>Transaction</w:t>
            </w:r>
          </w:p>
        </w:tc>
        <w:tc>
          <w:tcPr>
            <w:tcW w:w="1540" w:type="dxa"/>
            <w:vAlign w:val="bottom"/>
          </w:tcPr>
          <w:p>
            <w:pPr>
              <w:jc w:val="center"/>
              <w:ind w:left="92"/>
              <w:spacing w:after="0" w:line="243" w:lineRule="exact"/>
              <w:rPr>
                <w:sz w:val="20"/>
                <w:szCs w:val="20"/>
                <w:color w:val="auto"/>
              </w:rPr>
            </w:pPr>
            <w:r>
              <w:rPr>
                <w:rFonts w:ascii="Arial" w:cs="Arial" w:eastAsia="Arial" w:hAnsi="Arial"/>
                <w:sz w:val="22"/>
                <w:szCs w:val="22"/>
                <w:b w:val="1"/>
                <w:bCs w:val="1"/>
                <w:color w:val="auto"/>
                <w:w w:val="92"/>
              </w:rPr>
              <w:t>Whom</w:t>
            </w:r>
          </w:p>
        </w:tc>
        <w:tc>
          <w:tcPr>
            <w:tcW w:w="6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81"/>
              </w:rPr>
              <w:t>a</w:t>
            </w:r>
          </w:p>
        </w:tc>
        <w:tc>
          <w:tcPr>
            <w:tcW w:w="920" w:type="dxa"/>
            <w:vAlign w:val="bottom"/>
          </w:tcPr>
          <w:p>
            <w:pPr>
              <w:jc w:val="center"/>
              <w:spacing w:after="0" w:line="243" w:lineRule="exact"/>
              <w:rPr>
                <w:sz w:val="20"/>
                <w:szCs w:val="20"/>
                <w:color w:val="auto"/>
              </w:rPr>
            </w:pPr>
            <w:r>
              <w:rPr>
                <w:rFonts w:ascii="Arial" w:cs="Arial" w:eastAsia="Arial" w:hAnsi="Arial"/>
                <w:sz w:val="22"/>
                <w:szCs w:val="22"/>
                <w:b w:val="1"/>
                <w:bCs w:val="1"/>
                <w:color w:val="auto"/>
                <w:w w:val="90"/>
              </w:rPr>
              <w:t>Acquired</w:t>
            </w:r>
          </w:p>
        </w:tc>
        <w:tc>
          <w:tcPr>
            <w:tcW w:w="1220" w:type="dxa"/>
            <w:vAlign w:val="bottom"/>
          </w:tcPr>
          <w:p>
            <w:pPr>
              <w:ind w:left="220"/>
              <w:spacing w:after="0" w:line="243" w:lineRule="exact"/>
              <w:rPr>
                <w:sz w:val="20"/>
                <w:szCs w:val="20"/>
                <w:color w:val="auto"/>
              </w:rPr>
            </w:pPr>
            <w:r>
              <w:rPr>
                <w:rFonts w:ascii="Arial" w:cs="Arial" w:eastAsia="Arial" w:hAnsi="Arial"/>
                <w:sz w:val="22"/>
                <w:szCs w:val="22"/>
                <w:b w:val="1"/>
                <w:bCs w:val="1"/>
                <w:color w:val="auto"/>
              </w:rPr>
              <w:t>Acquired</w:t>
            </w:r>
          </w:p>
        </w:tc>
        <w:tc>
          <w:tcPr>
            <w:tcW w:w="1260" w:type="dxa"/>
            <w:vAlign w:val="bottom"/>
          </w:tcPr>
          <w:p>
            <w:pPr>
              <w:spacing w:after="0"/>
              <w:rPr>
                <w:sz w:val="21"/>
                <w:szCs w:val="21"/>
                <w:color w:val="auto"/>
              </w:rPr>
            </w:pPr>
          </w:p>
        </w:tc>
        <w:tc>
          <w:tcPr>
            <w:tcW w:w="12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0"/>
        </w:trPr>
        <w:tc>
          <w:tcPr>
            <w:tcW w:w="1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1540" w:type="dxa"/>
            <w:vAlign w:val="bottom"/>
          </w:tcPr>
          <w:p>
            <w:pPr>
              <w:jc w:val="center"/>
              <w:ind w:left="92"/>
              <w:spacing w:after="0"/>
              <w:rPr>
                <w:sz w:val="20"/>
                <w:szCs w:val="20"/>
                <w:color w:val="auto"/>
              </w:rPr>
            </w:pPr>
            <w:r>
              <w:rPr>
                <w:rFonts w:ascii="Arial" w:cs="Arial" w:eastAsia="Arial" w:hAnsi="Arial"/>
                <w:sz w:val="22"/>
                <w:szCs w:val="22"/>
                <w:b w:val="1"/>
                <w:bCs w:val="1"/>
                <w:color w:val="auto"/>
                <w:w w:val="90"/>
              </w:rPr>
              <w:t>Acquired</w:t>
            </w:r>
          </w:p>
        </w:tc>
        <w:tc>
          <w:tcPr>
            <w:tcW w:w="620" w:type="dxa"/>
            <w:vAlign w:val="bottom"/>
          </w:tcPr>
          <w:p>
            <w:pPr>
              <w:jc w:val="center"/>
              <w:spacing w:after="0"/>
              <w:rPr>
                <w:sz w:val="20"/>
                <w:szCs w:val="20"/>
                <w:color w:val="auto"/>
              </w:rPr>
            </w:pPr>
            <w:r>
              <w:rPr>
                <w:rFonts w:ascii="Arial" w:cs="Arial" w:eastAsia="Arial" w:hAnsi="Arial"/>
                <w:sz w:val="22"/>
                <w:szCs w:val="22"/>
                <w:b w:val="1"/>
                <w:bCs w:val="1"/>
                <w:color w:val="auto"/>
                <w:w w:val="93"/>
              </w:rPr>
              <w:t>Gift?</w:t>
            </w:r>
          </w:p>
        </w:tc>
        <w:tc>
          <w:tcPr>
            <w:tcW w:w="92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9"/>
        </w:trPr>
        <w:tc>
          <w:tcPr>
            <w:tcW w:w="1220" w:type="dxa"/>
            <w:vAlign w:val="bottom"/>
            <w:vMerge w:val="restart"/>
          </w:tcPr>
          <w:p>
            <w:pPr>
              <w:spacing w:after="0"/>
              <w:rPr>
                <w:sz w:val="20"/>
                <w:szCs w:val="20"/>
                <w:color w:val="auto"/>
              </w:rPr>
            </w:pPr>
            <w:r>
              <w:rPr>
                <w:rFonts w:ascii="Arial" w:cs="Arial" w:eastAsia="Arial" w:hAnsi="Arial"/>
                <w:sz w:val="22"/>
                <w:szCs w:val="22"/>
                <w:color w:val="auto"/>
              </w:rPr>
              <w:t>Common</w:t>
            </w:r>
          </w:p>
        </w:tc>
        <w:tc>
          <w:tcPr>
            <w:tcW w:w="1260" w:type="dxa"/>
            <w:vAlign w:val="bottom"/>
            <w:vMerge w:val="restart"/>
          </w:tcPr>
          <w:p>
            <w:pPr>
              <w:jc w:val="right"/>
              <w:spacing w:after="0"/>
              <w:rPr>
                <w:sz w:val="20"/>
                <w:szCs w:val="20"/>
                <w:color w:val="auto"/>
              </w:rPr>
            </w:pPr>
            <w:r>
              <w:rPr>
                <w:rFonts w:ascii="Arial" w:cs="Arial" w:eastAsia="Arial" w:hAnsi="Arial"/>
                <w:sz w:val="22"/>
                <w:szCs w:val="22"/>
                <w:color w:val="auto"/>
              </w:rPr>
              <w:t>11/25/2021</w:t>
            </w:r>
          </w:p>
        </w:tc>
        <w:tc>
          <w:tcPr>
            <w:tcW w:w="1580" w:type="dxa"/>
            <w:vAlign w:val="bottom"/>
          </w:tcPr>
          <w:p>
            <w:pPr>
              <w:ind w:left="40"/>
              <w:spacing w:after="0"/>
              <w:rPr>
                <w:sz w:val="20"/>
                <w:szCs w:val="20"/>
                <w:color w:val="auto"/>
              </w:rPr>
            </w:pPr>
            <w:r>
              <w:rPr>
                <w:rFonts w:ascii="Arial" w:cs="Arial" w:eastAsia="Arial" w:hAnsi="Arial"/>
                <w:sz w:val="22"/>
                <w:szCs w:val="22"/>
                <w:color w:val="auto"/>
              </w:rPr>
              <w:t>Performance</w:t>
            </w:r>
          </w:p>
        </w:tc>
        <w:tc>
          <w:tcPr>
            <w:tcW w:w="1540" w:type="dxa"/>
            <w:vAlign w:val="bottom"/>
            <w:vMerge w:val="restart"/>
          </w:tcPr>
          <w:p>
            <w:pPr>
              <w:ind w:left="160"/>
              <w:spacing w:after="0"/>
              <w:rPr>
                <w:sz w:val="20"/>
                <w:szCs w:val="20"/>
                <w:color w:val="auto"/>
              </w:rPr>
            </w:pPr>
            <w:r>
              <w:rPr>
                <w:rFonts w:ascii="Arial" w:cs="Arial" w:eastAsia="Arial" w:hAnsi="Arial"/>
                <w:sz w:val="22"/>
                <w:szCs w:val="22"/>
                <w:color w:val="auto"/>
              </w:rPr>
              <w:t>Issuer</w:t>
            </w: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20" w:type="dxa"/>
            <w:vAlign w:val="bottom"/>
            <w:vMerge w:val="restart"/>
          </w:tcPr>
          <w:p>
            <w:pPr>
              <w:jc w:val="right"/>
              <w:ind w:right="652"/>
              <w:spacing w:after="0"/>
              <w:rPr>
                <w:sz w:val="20"/>
                <w:szCs w:val="20"/>
                <w:color w:val="auto"/>
              </w:rPr>
            </w:pPr>
            <w:r>
              <w:rPr>
                <w:rFonts w:ascii="Arial" w:cs="Arial" w:eastAsia="Arial" w:hAnsi="Arial"/>
                <w:sz w:val="22"/>
                <w:szCs w:val="22"/>
                <w:color w:val="auto"/>
                <w:w w:val="89"/>
              </w:rPr>
              <w:t>2000</w:t>
            </w:r>
          </w:p>
        </w:tc>
        <w:tc>
          <w:tcPr>
            <w:tcW w:w="2480" w:type="dxa"/>
            <w:vAlign w:val="bottom"/>
            <w:gridSpan w:val="2"/>
            <w:vMerge w:val="restart"/>
          </w:tcPr>
          <w:p>
            <w:pPr>
              <w:ind w:left="120"/>
              <w:spacing w:after="0"/>
              <w:rPr>
                <w:sz w:val="20"/>
                <w:szCs w:val="20"/>
                <w:color w:val="auto"/>
              </w:rPr>
            </w:pPr>
            <w:r>
              <w:rPr>
                <w:rFonts w:ascii="Arial" w:cs="Arial" w:eastAsia="Arial" w:hAnsi="Arial"/>
                <w:sz w:val="22"/>
                <w:szCs w:val="22"/>
                <w:color w:val="auto"/>
                <w:w w:val="90"/>
              </w:rPr>
              <w:t>11/25/2021 Not Applicable</w:t>
            </w:r>
          </w:p>
        </w:tc>
        <w:tc>
          <w:tcPr>
            <w:tcW w:w="0" w:type="dxa"/>
            <w:vAlign w:val="bottom"/>
          </w:tcPr>
          <w:p>
            <w:pPr>
              <w:spacing w:after="0"/>
              <w:rPr>
                <w:sz w:val="1"/>
                <w:szCs w:val="1"/>
                <w:color w:val="auto"/>
              </w:rPr>
            </w:pPr>
          </w:p>
        </w:tc>
      </w:tr>
      <w:tr>
        <w:trPr>
          <w:trHeight w:val="274"/>
        </w:trPr>
        <w:tc>
          <w:tcPr>
            <w:tcW w:w="1220" w:type="dxa"/>
            <w:vAlign w:val="bottom"/>
            <w:vMerge w:val="continue"/>
          </w:tcPr>
          <w:p>
            <w:pPr>
              <w:spacing w:after="0"/>
              <w:rPr>
                <w:sz w:val="23"/>
                <w:szCs w:val="23"/>
                <w:color w:val="auto"/>
              </w:rPr>
            </w:pPr>
          </w:p>
        </w:tc>
        <w:tc>
          <w:tcPr>
            <w:tcW w:w="1260" w:type="dxa"/>
            <w:vAlign w:val="bottom"/>
            <w:vMerge w:val="continue"/>
          </w:tcPr>
          <w:p>
            <w:pPr>
              <w:spacing w:after="0"/>
              <w:rPr>
                <w:sz w:val="23"/>
                <w:szCs w:val="23"/>
                <w:color w:val="auto"/>
              </w:rPr>
            </w:pPr>
          </w:p>
        </w:tc>
        <w:tc>
          <w:tcPr>
            <w:tcW w:w="1580" w:type="dxa"/>
            <w:vAlign w:val="bottom"/>
          </w:tcPr>
          <w:p>
            <w:pPr>
              <w:ind w:left="40"/>
              <w:spacing w:after="0"/>
              <w:rPr>
                <w:sz w:val="20"/>
                <w:szCs w:val="20"/>
                <w:color w:val="auto"/>
              </w:rPr>
            </w:pPr>
            <w:r>
              <w:rPr>
                <w:rFonts w:ascii="Arial" w:cs="Arial" w:eastAsia="Arial" w:hAnsi="Arial"/>
                <w:sz w:val="22"/>
                <w:szCs w:val="22"/>
                <w:color w:val="auto"/>
              </w:rPr>
              <w:t>Shares</w:t>
            </w:r>
          </w:p>
        </w:tc>
        <w:tc>
          <w:tcPr>
            <w:tcW w:w="1540" w:type="dxa"/>
            <w:vAlign w:val="bottom"/>
            <w:vMerge w:val="continue"/>
          </w:tcPr>
          <w:p>
            <w:pPr>
              <w:spacing w:after="0"/>
              <w:rPr>
                <w:sz w:val="23"/>
                <w:szCs w:val="23"/>
                <w:color w:val="auto"/>
              </w:rPr>
            </w:pPr>
          </w:p>
        </w:tc>
        <w:tc>
          <w:tcPr>
            <w:tcW w:w="62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1220" w:type="dxa"/>
            <w:vAlign w:val="bottom"/>
            <w:vMerge w:val="continue"/>
          </w:tcPr>
          <w:p>
            <w:pPr>
              <w:spacing w:after="0"/>
              <w:rPr>
                <w:sz w:val="23"/>
                <w:szCs w:val="23"/>
                <w:color w:val="auto"/>
              </w:rPr>
            </w:pPr>
          </w:p>
        </w:tc>
        <w:tc>
          <w:tcPr>
            <w:tcW w:w="2480" w:type="dxa"/>
            <w:vAlign w:val="bottom"/>
            <w:gridSpan w:val="2"/>
            <w:vMerge w:val="continue"/>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3648075</wp:posOffset>
            </wp:positionH>
            <wp:positionV relativeFrom="paragraph">
              <wp:posOffset>-228600</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32" w:lineRule="exact"/>
        <w:rPr>
          <w:sz w:val="20"/>
          <w:szCs w:val="20"/>
          <w:color w:val="auto"/>
        </w:rPr>
      </w:pPr>
    </w:p>
    <w:p>
      <w:pPr>
        <w:jc w:val="both"/>
        <w:ind w:firstLine="8"/>
        <w:spacing w:after="0" w:line="238" w:lineRule="auto"/>
        <w:tabs>
          <w:tab w:leader="none" w:pos="169" w:val="left"/>
        </w:tabs>
        <w:numPr>
          <w:ilvl w:val="0"/>
          <w:numId w:val="1"/>
        </w:numPr>
        <w:rPr>
          <w:rFonts w:ascii="Arial" w:cs="Arial" w:eastAsia="Arial" w:hAnsi="Arial"/>
          <w:sz w:val="22"/>
          <w:szCs w:val="22"/>
          <w:b w:val="1"/>
          <w:bCs w:val="1"/>
          <w:color w:val="auto"/>
        </w:rPr>
      </w:pPr>
      <w:r>
        <w:rPr>
          <w:rFonts w:ascii="Arial" w:cs="Arial" w:eastAsia="Arial" w:hAnsi="Arial"/>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spacing w:after="0" w:line="250" w:lineRule="auto"/>
        <w:rPr>
          <w:sz w:val="20"/>
          <w:szCs w:val="20"/>
          <w:color w:val="auto"/>
        </w:rPr>
      </w:pPr>
      <w:r>
        <w:rPr>
          <w:rFonts w:ascii="Arial" w:cs="Arial" w:eastAsia="Arial" w:hAnsi="Arial"/>
          <w:sz w:val="22"/>
          <w:szCs w:val="22"/>
          <w:color w:val="auto"/>
        </w:rPr>
        <w:t>Furnish the following information as to all securities of the issuer sold during the past 3 months by the person for whose account the securities are to be sold.</w:t>
      </w:r>
    </w:p>
    <w:p>
      <w:pPr>
        <w:spacing w:after="0" w:line="221" w:lineRule="exact"/>
        <w:rPr>
          <w:sz w:val="20"/>
          <w:szCs w:val="20"/>
          <w:color w:val="auto"/>
        </w:rPr>
      </w:pPr>
    </w:p>
    <w:p>
      <w:pPr>
        <w:spacing w:after="0"/>
        <w:rPr>
          <w:sz w:val="20"/>
          <w:szCs w:val="20"/>
          <w:color w:val="auto"/>
        </w:rPr>
      </w:pPr>
      <w:r>
        <w:rPr>
          <w:rFonts w:ascii="Arial" w:cs="Arial" w:eastAsia="Arial" w:hAnsi="Arial"/>
          <w:sz w:val="43"/>
          <w:szCs w:val="43"/>
          <w:b w:val="1"/>
          <w:bCs w:val="1"/>
          <w:color w:val="auto"/>
        </w:rPr>
        <w:t>144: Securities Sold During The Past 3 Months</w:t>
      </w:r>
    </w:p>
    <w:p>
      <w:pPr>
        <w:spacing w:after="0" w:line="335"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1620" w:type="dxa"/>
            <w:vAlign w:val="bottom"/>
          </w:tcPr>
          <w:p>
            <w:pPr>
              <w:spacing w:after="0"/>
              <w:rPr>
                <w:sz w:val="21"/>
                <w:szCs w:val="21"/>
                <w:color w:val="auto"/>
              </w:rPr>
            </w:pPr>
          </w:p>
        </w:tc>
        <w:tc>
          <w:tcPr>
            <w:tcW w:w="1900" w:type="dxa"/>
            <w:vAlign w:val="bottom"/>
          </w:tcPr>
          <w:p>
            <w:pPr>
              <w:spacing w:after="0"/>
              <w:rPr>
                <w:sz w:val="21"/>
                <w:szCs w:val="21"/>
                <w:color w:val="auto"/>
              </w:rPr>
            </w:pPr>
          </w:p>
        </w:tc>
        <w:tc>
          <w:tcPr>
            <w:tcW w:w="3380" w:type="dxa"/>
            <w:vAlign w:val="bottom"/>
          </w:tcPr>
          <w:p>
            <w:pPr>
              <w:spacing w:after="0"/>
              <w:rPr>
                <w:sz w:val="21"/>
                <w:szCs w:val="21"/>
                <w:color w:val="auto"/>
              </w:rPr>
            </w:pPr>
          </w:p>
        </w:tc>
        <w:tc>
          <w:tcPr>
            <w:tcW w:w="1400" w:type="dxa"/>
            <w:vAlign w:val="bottom"/>
            <w:gridSpan w:val="2"/>
            <w:vMerge w:val="restart"/>
          </w:tcPr>
          <w:p>
            <w:pPr>
              <w:jc w:val="center"/>
              <w:ind w:left="272"/>
              <w:spacing w:after="0"/>
              <w:rPr>
                <w:sz w:val="20"/>
                <w:szCs w:val="20"/>
                <w:color w:val="auto"/>
              </w:rPr>
            </w:pPr>
            <w:r>
              <w:rPr>
                <w:rFonts w:ascii="Arial" w:cs="Arial" w:eastAsia="Arial" w:hAnsi="Arial"/>
                <w:sz w:val="22"/>
                <w:szCs w:val="22"/>
                <w:b w:val="1"/>
                <w:bCs w:val="1"/>
                <w:color w:val="auto"/>
                <w:w w:val="88"/>
              </w:rPr>
              <w:t>Date of</w:t>
            </w:r>
          </w:p>
        </w:tc>
        <w:tc>
          <w:tcPr>
            <w:tcW w:w="1280" w:type="dxa"/>
            <w:vAlign w:val="bottom"/>
          </w:tcPr>
          <w:p>
            <w:pPr>
              <w:jc w:val="center"/>
              <w:spacing w:after="0"/>
              <w:rPr>
                <w:sz w:val="20"/>
                <w:szCs w:val="20"/>
                <w:color w:val="auto"/>
              </w:rPr>
            </w:pPr>
            <w:r>
              <w:rPr>
                <w:rFonts w:ascii="Arial" w:cs="Arial" w:eastAsia="Arial" w:hAnsi="Arial"/>
                <w:sz w:val="22"/>
                <w:szCs w:val="22"/>
                <w:b w:val="1"/>
                <w:bCs w:val="1"/>
                <w:color w:val="auto"/>
                <w:w w:val="89"/>
              </w:rPr>
              <w:t>Amount of</w:t>
            </w:r>
          </w:p>
        </w:tc>
        <w:tc>
          <w:tcPr>
            <w:tcW w:w="1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22"/>
        </w:trPr>
        <w:tc>
          <w:tcPr>
            <w:tcW w:w="3520" w:type="dxa"/>
            <w:vAlign w:val="bottom"/>
            <w:gridSpan w:val="2"/>
            <w:vMerge w:val="restart"/>
          </w:tcPr>
          <w:p>
            <w:pPr>
              <w:ind w:left="540"/>
              <w:spacing w:after="0" w:line="243" w:lineRule="exact"/>
              <w:rPr>
                <w:sz w:val="20"/>
                <w:szCs w:val="20"/>
                <w:color w:val="auto"/>
              </w:rPr>
            </w:pPr>
            <w:r>
              <w:rPr>
                <w:rFonts w:ascii="Arial" w:cs="Arial" w:eastAsia="Arial" w:hAnsi="Arial"/>
                <w:sz w:val="22"/>
                <w:szCs w:val="22"/>
                <w:b w:val="1"/>
                <w:bCs w:val="1"/>
                <w:color w:val="auto"/>
              </w:rPr>
              <w:t>Name and Address of Seller</w:t>
            </w:r>
          </w:p>
        </w:tc>
        <w:tc>
          <w:tcPr>
            <w:tcW w:w="3380" w:type="dxa"/>
            <w:vAlign w:val="bottom"/>
            <w:vMerge w:val="restart"/>
          </w:tcPr>
          <w:p>
            <w:pPr>
              <w:ind w:left="900"/>
              <w:spacing w:after="0" w:line="243" w:lineRule="exact"/>
              <w:rPr>
                <w:sz w:val="20"/>
                <w:szCs w:val="20"/>
                <w:color w:val="auto"/>
              </w:rPr>
            </w:pPr>
            <w:r>
              <w:rPr>
                <w:rFonts w:ascii="Arial" w:cs="Arial" w:eastAsia="Arial" w:hAnsi="Arial"/>
                <w:sz w:val="22"/>
                <w:szCs w:val="22"/>
                <w:b w:val="1"/>
                <w:bCs w:val="1"/>
                <w:color w:val="auto"/>
              </w:rPr>
              <w:t>Title of Securities Sold</w:t>
            </w:r>
          </w:p>
        </w:tc>
        <w:tc>
          <w:tcPr>
            <w:tcW w:w="1400" w:type="dxa"/>
            <w:vAlign w:val="bottom"/>
            <w:gridSpan w:val="2"/>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Arial" w:cs="Arial" w:eastAsia="Arial" w:hAnsi="Arial"/>
                <w:sz w:val="22"/>
                <w:szCs w:val="22"/>
                <w:b w:val="1"/>
                <w:bCs w:val="1"/>
                <w:color w:val="auto"/>
                <w:w w:val="85"/>
              </w:rPr>
              <w:t>Securities</w:t>
            </w:r>
          </w:p>
        </w:tc>
        <w:tc>
          <w:tcPr>
            <w:tcW w:w="1580" w:type="dxa"/>
            <w:vAlign w:val="bottom"/>
            <w:vMerge w:val="restart"/>
          </w:tcPr>
          <w:p>
            <w:pPr>
              <w:ind w:left="160"/>
              <w:spacing w:after="0" w:line="243" w:lineRule="exact"/>
              <w:rPr>
                <w:sz w:val="20"/>
                <w:szCs w:val="20"/>
                <w:color w:val="auto"/>
              </w:rPr>
            </w:pPr>
            <w:r>
              <w:rPr>
                <w:rFonts w:ascii="Arial" w:cs="Arial" w:eastAsia="Arial" w:hAnsi="Arial"/>
                <w:sz w:val="22"/>
                <w:szCs w:val="22"/>
                <w:b w:val="1"/>
                <w:bCs w:val="1"/>
                <w:color w:val="auto"/>
                <w:w w:val="82"/>
              </w:rPr>
              <w:t>Gross Proceeds</w:t>
            </w:r>
          </w:p>
        </w:tc>
        <w:tc>
          <w:tcPr>
            <w:tcW w:w="0" w:type="dxa"/>
            <w:vAlign w:val="bottom"/>
          </w:tcPr>
          <w:p>
            <w:pPr>
              <w:spacing w:after="0"/>
              <w:rPr>
                <w:sz w:val="1"/>
                <w:szCs w:val="1"/>
                <w:color w:val="auto"/>
              </w:rPr>
            </w:pPr>
          </w:p>
        </w:tc>
      </w:tr>
      <w:tr>
        <w:trPr>
          <w:trHeight w:val="122"/>
        </w:trPr>
        <w:tc>
          <w:tcPr>
            <w:tcW w:w="3520" w:type="dxa"/>
            <w:vAlign w:val="bottom"/>
            <w:gridSpan w:val="2"/>
            <w:vMerge w:val="continue"/>
          </w:tcPr>
          <w:p>
            <w:pPr>
              <w:spacing w:after="0"/>
              <w:rPr>
                <w:sz w:val="10"/>
                <w:szCs w:val="10"/>
                <w:color w:val="auto"/>
              </w:rPr>
            </w:pPr>
          </w:p>
        </w:tc>
        <w:tc>
          <w:tcPr>
            <w:tcW w:w="3380" w:type="dxa"/>
            <w:vAlign w:val="bottom"/>
            <w:vMerge w:val="continue"/>
          </w:tcPr>
          <w:p>
            <w:pPr>
              <w:spacing w:after="0"/>
              <w:rPr>
                <w:sz w:val="10"/>
                <w:szCs w:val="10"/>
                <w:color w:val="auto"/>
              </w:rPr>
            </w:pPr>
          </w:p>
        </w:tc>
        <w:tc>
          <w:tcPr>
            <w:tcW w:w="1120" w:type="dxa"/>
            <w:vAlign w:val="bottom"/>
            <w:vMerge w:val="restart"/>
          </w:tcPr>
          <w:p>
            <w:pPr>
              <w:jc w:val="center"/>
              <w:ind w:left="552"/>
              <w:spacing w:after="0"/>
              <w:rPr>
                <w:sz w:val="20"/>
                <w:szCs w:val="20"/>
                <w:color w:val="auto"/>
              </w:rPr>
            </w:pPr>
            <w:r>
              <w:rPr>
                <w:rFonts w:ascii="Arial" w:cs="Arial" w:eastAsia="Arial" w:hAnsi="Arial"/>
                <w:sz w:val="22"/>
                <w:szCs w:val="22"/>
                <w:b w:val="1"/>
                <w:bCs w:val="1"/>
                <w:color w:val="auto"/>
                <w:w w:val="83"/>
              </w:rPr>
              <w:t>Sale</w:t>
            </w:r>
          </w:p>
        </w:tc>
        <w:tc>
          <w:tcPr>
            <w:tcW w:w="28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59"/>
        </w:trPr>
        <w:tc>
          <w:tcPr>
            <w:tcW w:w="1620" w:type="dxa"/>
            <w:vAlign w:val="bottom"/>
          </w:tcPr>
          <w:p>
            <w:pPr>
              <w:spacing w:after="0"/>
              <w:rPr>
                <w:sz w:val="13"/>
                <w:szCs w:val="13"/>
                <w:color w:val="auto"/>
              </w:rPr>
            </w:pPr>
          </w:p>
        </w:tc>
        <w:tc>
          <w:tcPr>
            <w:tcW w:w="1900" w:type="dxa"/>
            <w:vAlign w:val="bottom"/>
          </w:tcPr>
          <w:p>
            <w:pPr>
              <w:spacing w:after="0"/>
              <w:rPr>
                <w:sz w:val="13"/>
                <w:szCs w:val="13"/>
                <w:color w:val="auto"/>
              </w:rPr>
            </w:pPr>
          </w:p>
        </w:tc>
        <w:tc>
          <w:tcPr>
            <w:tcW w:w="3380" w:type="dxa"/>
            <w:vAlign w:val="bottom"/>
          </w:tcPr>
          <w:p>
            <w:pPr>
              <w:spacing w:after="0"/>
              <w:rPr>
                <w:sz w:val="13"/>
                <w:szCs w:val="13"/>
                <w:color w:val="auto"/>
              </w:rPr>
            </w:pPr>
          </w:p>
        </w:tc>
        <w:tc>
          <w:tcPr>
            <w:tcW w:w="1120" w:type="dxa"/>
            <w:vAlign w:val="bottom"/>
            <w:vMerge w:val="continue"/>
          </w:tcPr>
          <w:p>
            <w:pPr>
              <w:spacing w:after="0"/>
              <w:rPr>
                <w:sz w:val="13"/>
                <w:szCs w:val="13"/>
                <w:color w:val="auto"/>
              </w:rPr>
            </w:pPr>
          </w:p>
        </w:tc>
        <w:tc>
          <w:tcPr>
            <w:tcW w:w="280" w:type="dxa"/>
            <w:vAlign w:val="bottom"/>
          </w:tcPr>
          <w:p>
            <w:pPr>
              <w:spacing w:after="0"/>
              <w:rPr>
                <w:sz w:val="13"/>
                <w:szCs w:val="13"/>
                <w:color w:val="auto"/>
              </w:rPr>
            </w:pPr>
          </w:p>
        </w:tc>
        <w:tc>
          <w:tcPr>
            <w:tcW w:w="1280" w:type="dxa"/>
            <w:vAlign w:val="bottom"/>
            <w:vMerge w:val="restart"/>
          </w:tcPr>
          <w:p>
            <w:pPr>
              <w:jc w:val="center"/>
              <w:spacing w:after="0"/>
              <w:rPr>
                <w:sz w:val="20"/>
                <w:szCs w:val="20"/>
                <w:color w:val="auto"/>
              </w:rPr>
            </w:pPr>
            <w:r>
              <w:rPr>
                <w:rFonts w:ascii="Arial" w:cs="Arial" w:eastAsia="Arial" w:hAnsi="Arial"/>
                <w:sz w:val="22"/>
                <w:szCs w:val="22"/>
                <w:b w:val="1"/>
                <w:bCs w:val="1"/>
                <w:color w:val="auto"/>
                <w:w w:val="83"/>
              </w:rPr>
              <w:t>Sold</w:t>
            </w:r>
          </w:p>
        </w:tc>
        <w:tc>
          <w:tcPr>
            <w:tcW w:w="158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22"/>
        </w:trPr>
        <w:tc>
          <w:tcPr>
            <w:tcW w:w="1620" w:type="dxa"/>
            <w:vAlign w:val="bottom"/>
          </w:tcPr>
          <w:p>
            <w:pPr>
              <w:spacing w:after="0"/>
              <w:rPr>
                <w:sz w:val="10"/>
                <w:szCs w:val="10"/>
                <w:color w:val="auto"/>
              </w:rPr>
            </w:pPr>
          </w:p>
        </w:tc>
        <w:tc>
          <w:tcPr>
            <w:tcW w:w="1900" w:type="dxa"/>
            <w:vAlign w:val="bottom"/>
          </w:tcPr>
          <w:p>
            <w:pPr>
              <w:spacing w:after="0"/>
              <w:rPr>
                <w:sz w:val="10"/>
                <w:szCs w:val="10"/>
                <w:color w:val="auto"/>
              </w:rPr>
            </w:pPr>
          </w:p>
        </w:tc>
        <w:tc>
          <w:tcPr>
            <w:tcW w:w="3380" w:type="dxa"/>
            <w:vAlign w:val="bottom"/>
          </w:tcPr>
          <w:p>
            <w:pPr>
              <w:spacing w:after="0"/>
              <w:rPr>
                <w:sz w:val="10"/>
                <w:szCs w:val="10"/>
                <w:color w:val="auto"/>
              </w:rPr>
            </w:pPr>
          </w:p>
        </w:tc>
        <w:tc>
          <w:tcPr>
            <w:tcW w:w="112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40"/>
              <w:spacing w:after="0"/>
              <w:rPr>
                <w:sz w:val="20"/>
                <w:szCs w:val="20"/>
                <w:color w:val="auto"/>
              </w:rPr>
            </w:pPr>
            <w:r>
              <w:rPr>
                <w:rFonts w:ascii="Arial" w:cs="Arial" w:eastAsia="Arial" w:hAnsi="Arial"/>
                <w:sz w:val="22"/>
                <w:szCs w:val="22"/>
                <w:color w:val="auto"/>
              </w:rPr>
              <w:t>Common</w:t>
            </w:r>
          </w:p>
        </w:tc>
        <w:tc>
          <w:tcPr>
            <w:tcW w:w="2680" w:type="dxa"/>
            <w:vAlign w:val="bottom"/>
            <w:gridSpan w:val="3"/>
            <w:vMerge w:val="restart"/>
          </w:tcPr>
          <w:p>
            <w:pPr>
              <w:jc w:val="right"/>
              <w:ind w:right="712"/>
              <w:spacing w:after="0"/>
              <w:rPr>
                <w:sz w:val="20"/>
                <w:szCs w:val="20"/>
                <w:color w:val="auto"/>
              </w:rPr>
            </w:pPr>
            <w:r>
              <w:rPr>
                <w:rFonts w:ascii="Arial" w:cs="Arial" w:eastAsia="Arial" w:hAnsi="Arial"/>
                <w:sz w:val="22"/>
                <w:szCs w:val="22"/>
                <w:color w:val="auto"/>
              </w:rPr>
              <w:t>08/15/2023 2000</w:t>
            </w:r>
          </w:p>
        </w:tc>
        <w:tc>
          <w:tcPr>
            <w:tcW w:w="1580" w:type="dxa"/>
            <w:vAlign w:val="bottom"/>
            <w:vMerge w:val="restart"/>
          </w:tcPr>
          <w:p>
            <w:pPr>
              <w:ind w:left="100"/>
              <w:spacing w:after="0"/>
              <w:rPr>
                <w:sz w:val="20"/>
                <w:szCs w:val="20"/>
                <w:color w:val="auto"/>
              </w:rPr>
            </w:pPr>
            <w:r>
              <w:rPr>
                <w:rFonts w:ascii="Arial" w:cs="Arial" w:eastAsia="Arial" w:hAnsi="Arial"/>
                <w:sz w:val="22"/>
                <w:szCs w:val="22"/>
                <w:color w:val="auto"/>
              </w:rPr>
              <w:t>118720.00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2680" w:type="dxa"/>
            <w:vAlign w:val="bottom"/>
            <w:gridSpan w:val="3"/>
            <w:vMerge w:val="continue"/>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3520" w:type="dxa"/>
            <w:vAlign w:val="bottom"/>
            <w:gridSpan w:val="2"/>
          </w:tcPr>
          <w:p>
            <w:pPr>
              <w:ind w:left="40"/>
              <w:spacing w:after="0"/>
              <w:rPr>
                <w:sz w:val="20"/>
                <w:szCs w:val="20"/>
                <w:color w:val="auto"/>
              </w:rPr>
            </w:pPr>
            <w:r>
              <w:rPr>
                <w:rFonts w:ascii="Arial" w:cs="Arial" w:eastAsia="Arial" w:hAnsi="Arial"/>
                <w:sz w:val="22"/>
                <w:szCs w:val="22"/>
                <w:color w:val="auto"/>
              </w:rPr>
              <w:t>KOOPMANS FAMILY TRUST UAD</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43"/>
        </w:trPr>
        <w:tc>
          <w:tcPr>
            <w:tcW w:w="1620" w:type="dxa"/>
            <w:vAlign w:val="bottom"/>
          </w:tcPr>
          <w:p>
            <w:pPr>
              <w:ind w:left="40"/>
              <w:spacing w:after="0" w:line="243" w:lineRule="exact"/>
              <w:rPr>
                <w:sz w:val="20"/>
                <w:szCs w:val="20"/>
                <w:color w:val="auto"/>
              </w:rPr>
            </w:pPr>
            <w:r>
              <w:rPr>
                <w:rFonts w:ascii="Arial" w:cs="Arial" w:eastAsia="Arial" w:hAnsi="Arial"/>
                <w:sz w:val="22"/>
                <w:szCs w:val="22"/>
                <w:color w:val="auto"/>
              </w:rPr>
              <w:t>03/28/2013</w:t>
            </w:r>
          </w:p>
        </w:tc>
        <w:tc>
          <w:tcPr>
            <w:tcW w:w="1900" w:type="dxa"/>
            <w:vAlign w:val="bottom"/>
          </w:tcPr>
          <w:p>
            <w:pPr>
              <w:spacing w:after="0"/>
              <w:rPr>
                <w:sz w:val="21"/>
                <w:szCs w:val="21"/>
                <w:color w:val="auto"/>
              </w:rPr>
            </w:pPr>
          </w:p>
        </w:tc>
        <w:tc>
          <w:tcPr>
            <w:tcW w:w="3380" w:type="dxa"/>
            <w:vAlign w:val="bottom"/>
            <w:vMerge w:val="restart"/>
          </w:tcPr>
          <w:p>
            <w:pPr>
              <w:ind w:left="140"/>
              <w:spacing w:after="0"/>
              <w:rPr>
                <w:sz w:val="20"/>
                <w:szCs w:val="20"/>
                <w:color w:val="auto"/>
              </w:rPr>
            </w:pPr>
            <w:r>
              <w:rPr>
                <w:rFonts w:ascii="Arial" w:cs="Arial" w:eastAsia="Arial" w:hAnsi="Arial"/>
                <w:sz w:val="22"/>
                <w:szCs w:val="22"/>
                <w:color w:val="auto"/>
              </w:rPr>
              <w:t>Common</w:t>
            </w:r>
          </w:p>
        </w:tc>
        <w:tc>
          <w:tcPr>
            <w:tcW w:w="2680" w:type="dxa"/>
            <w:vAlign w:val="bottom"/>
            <w:gridSpan w:val="3"/>
            <w:vMerge w:val="restart"/>
          </w:tcPr>
          <w:p>
            <w:pPr>
              <w:jc w:val="right"/>
              <w:ind w:right="712"/>
              <w:spacing w:after="0"/>
              <w:rPr>
                <w:sz w:val="20"/>
                <w:szCs w:val="20"/>
                <w:color w:val="auto"/>
              </w:rPr>
            </w:pPr>
            <w:r>
              <w:rPr>
                <w:rFonts w:ascii="Arial" w:cs="Arial" w:eastAsia="Arial" w:hAnsi="Arial"/>
                <w:sz w:val="22"/>
                <w:szCs w:val="22"/>
                <w:color w:val="auto"/>
              </w:rPr>
              <w:t>07/17/2023 2000</w:t>
            </w:r>
          </w:p>
        </w:tc>
        <w:tc>
          <w:tcPr>
            <w:tcW w:w="1580" w:type="dxa"/>
            <w:vAlign w:val="bottom"/>
            <w:vMerge w:val="restart"/>
          </w:tcPr>
          <w:p>
            <w:pPr>
              <w:ind w:left="100"/>
              <w:spacing w:after="0"/>
              <w:rPr>
                <w:sz w:val="20"/>
                <w:szCs w:val="20"/>
                <w:color w:val="auto"/>
              </w:rPr>
            </w:pPr>
            <w:r>
              <w:rPr>
                <w:rFonts w:ascii="Arial" w:cs="Arial" w:eastAsia="Arial" w:hAnsi="Arial"/>
                <w:sz w:val="22"/>
                <w:szCs w:val="22"/>
                <w:color w:val="auto"/>
              </w:rPr>
              <w:t>127120.00</w:t>
            </w:r>
          </w:p>
        </w:tc>
        <w:tc>
          <w:tcPr>
            <w:tcW w:w="0" w:type="dxa"/>
            <w:vAlign w:val="bottom"/>
          </w:tcPr>
          <w:p>
            <w:pPr>
              <w:spacing w:after="0"/>
              <w:rPr>
                <w:sz w:val="1"/>
                <w:szCs w:val="1"/>
                <w:color w:val="auto"/>
              </w:rPr>
            </w:pPr>
          </w:p>
        </w:tc>
      </w:tr>
      <w:tr>
        <w:trPr>
          <w:trHeight w:val="153"/>
        </w:trPr>
        <w:tc>
          <w:tcPr>
            <w:tcW w:w="3520" w:type="dxa"/>
            <w:vAlign w:val="bottom"/>
            <w:gridSpan w:val="2"/>
            <w:vMerge w:val="restart"/>
          </w:tcPr>
          <w:p>
            <w:pPr>
              <w:ind w:left="40"/>
              <w:spacing w:after="0" w:line="243" w:lineRule="exact"/>
              <w:rPr>
                <w:sz w:val="20"/>
                <w:szCs w:val="20"/>
                <w:color w:val="auto"/>
              </w:rPr>
            </w:pPr>
            <w:r>
              <w:rPr>
                <w:rFonts w:ascii="Arial" w:cs="Arial" w:eastAsia="Arial" w:hAnsi="Arial"/>
                <w:sz w:val="22"/>
                <w:szCs w:val="22"/>
                <w:color w:val="auto"/>
              </w:rPr>
              <w:t>1000 N. West Street, Suite 1200</w:t>
            </w:r>
          </w:p>
        </w:tc>
        <w:tc>
          <w:tcPr>
            <w:tcW w:w="3380" w:type="dxa"/>
            <w:vAlign w:val="bottom"/>
            <w:vMerge w:val="continue"/>
          </w:tcPr>
          <w:p>
            <w:pPr>
              <w:spacing w:after="0"/>
              <w:rPr>
                <w:sz w:val="13"/>
                <w:szCs w:val="13"/>
                <w:color w:val="auto"/>
              </w:rPr>
            </w:pPr>
          </w:p>
        </w:tc>
        <w:tc>
          <w:tcPr>
            <w:tcW w:w="2680" w:type="dxa"/>
            <w:vAlign w:val="bottom"/>
            <w:gridSpan w:val="3"/>
            <w:vMerge w:val="continue"/>
          </w:tcPr>
          <w:p>
            <w:pPr>
              <w:spacing w:after="0"/>
              <w:rPr>
                <w:sz w:val="13"/>
                <w:szCs w:val="13"/>
                <w:color w:val="auto"/>
              </w:rPr>
            </w:pPr>
          </w:p>
        </w:tc>
        <w:tc>
          <w:tcPr>
            <w:tcW w:w="158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90"/>
        </w:trPr>
        <w:tc>
          <w:tcPr>
            <w:tcW w:w="3520" w:type="dxa"/>
            <w:vAlign w:val="bottom"/>
            <w:gridSpan w:val="2"/>
            <w:vMerge w:val="continue"/>
          </w:tcPr>
          <w:p>
            <w:pPr>
              <w:spacing w:after="0"/>
              <w:rPr>
                <w:sz w:val="7"/>
                <w:szCs w:val="7"/>
                <w:color w:val="auto"/>
              </w:rPr>
            </w:pPr>
          </w:p>
        </w:tc>
        <w:tc>
          <w:tcPr>
            <w:tcW w:w="3380" w:type="dxa"/>
            <w:vAlign w:val="bottom"/>
          </w:tcPr>
          <w:p>
            <w:pPr>
              <w:spacing w:after="0"/>
              <w:rPr>
                <w:sz w:val="7"/>
                <w:szCs w:val="7"/>
                <w:color w:val="auto"/>
              </w:rPr>
            </w:pPr>
          </w:p>
        </w:tc>
        <w:tc>
          <w:tcPr>
            <w:tcW w:w="112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80" w:type="dxa"/>
            <w:vAlign w:val="bottom"/>
          </w:tcPr>
          <w:p>
            <w:pPr>
              <w:spacing w:after="0"/>
              <w:rPr>
                <w:sz w:val="7"/>
                <w:szCs w:val="7"/>
                <w:color w:val="auto"/>
              </w:rPr>
            </w:pPr>
          </w:p>
        </w:tc>
        <w:tc>
          <w:tcPr>
            <w:tcW w:w="158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74"/>
        </w:trPr>
        <w:tc>
          <w:tcPr>
            <w:tcW w:w="1620" w:type="dxa"/>
            <w:vAlign w:val="bottom"/>
          </w:tcPr>
          <w:p>
            <w:pPr>
              <w:ind w:left="40"/>
              <w:spacing w:after="0"/>
              <w:rPr>
                <w:sz w:val="20"/>
                <w:szCs w:val="20"/>
                <w:color w:val="auto"/>
              </w:rPr>
            </w:pPr>
            <w:r>
              <w:rPr>
                <w:rFonts w:ascii="Arial" w:cs="Arial" w:eastAsia="Arial" w:hAnsi="Arial"/>
                <w:sz w:val="22"/>
                <w:szCs w:val="22"/>
                <w:color w:val="auto"/>
              </w:rPr>
              <w:t>Wilmington  DE</w:t>
            </w:r>
          </w:p>
        </w:tc>
        <w:tc>
          <w:tcPr>
            <w:tcW w:w="1900" w:type="dxa"/>
            <w:vAlign w:val="bottom"/>
          </w:tcPr>
          <w:p>
            <w:pPr>
              <w:jc w:val="right"/>
              <w:ind w:right="1172"/>
              <w:spacing w:after="0"/>
              <w:rPr>
                <w:sz w:val="20"/>
                <w:szCs w:val="20"/>
                <w:color w:val="auto"/>
              </w:rPr>
            </w:pPr>
            <w:r>
              <w:rPr>
                <w:rFonts w:ascii="Arial" w:cs="Arial" w:eastAsia="Arial" w:hAnsi="Arial"/>
                <w:sz w:val="22"/>
                <w:szCs w:val="22"/>
                <w:color w:val="auto"/>
                <w:w w:val="98"/>
              </w:rPr>
              <w:t>19801</w:t>
            </w:r>
          </w:p>
        </w:tc>
        <w:tc>
          <w:tcPr>
            <w:tcW w:w="3380" w:type="dxa"/>
            <w:vAlign w:val="bottom"/>
          </w:tcPr>
          <w:p>
            <w:pPr>
              <w:spacing w:after="0"/>
              <w:rPr>
                <w:sz w:val="23"/>
                <w:szCs w:val="23"/>
                <w:color w:val="auto"/>
              </w:rPr>
            </w:pPr>
          </w:p>
        </w:tc>
        <w:tc>
          <w:tcPr>
            <w:tcW w:w="112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5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849"/>
        </w:trPr>
        <w:tc>
          <w:tcPr>
            <w:tcW w:w="6900" w:type="dxa"/>
            <w:vAlign w:val="bottom"/>
            <w:gridSpan w:val="3"/>
          </w:tcPr>
          <w:p>
            <w:pPr>
              <w:spacing w:after="0"/>
              <w:rPr>
                <w:sz w:val="20"/>
                <w:szCs w:val="20"/>
                <w:color w:val="auto"/>
              </w:rPr>
            </w:pPr>
            <w:r>
              <w:rPr>
                <w:rFonts w:ascii="Arial" w:cs="Arial" w:eastAsia="Arial" w:hAnsi="Arial"/>
                <w:sz w:val="43"/>
                <w:szCs w:val="43"/>
                <w:b w:val="1"/>
                <w:bCs w:val="1"/>
                <w:color w:val="auto"/>
              </w:rPr>
              <w:t>144: Remarks and Signature</w:t>
            </w: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55"/>
        </w:trPr>
        <w:tc>
          <w:tcPr>
            <w:tcW w:w="1620" w:type="dxa"/>
            <w:vAlign w:val="bottom"/>
          </w:tcPr>
          <w:p>
            <w:pPr>
              <w:ind w:left="40"/>
              <w:spacing w:after="0"/>
              <w:rPr>
                <w:sz w:val="20"/>
                <w:szCs w:val="20"/>
                <w:color w:val="auto"/>
              </w:rPr>
            </w:pPr>
            <w:r>
              <w:rPr>
                <w:rFonts w:ascii="Arial" w:cs="Arial" w:eastAsia="Arial" w:hAnsi="Arial"/>
                <w:sz w:val="22"/>
                <w:szCs w:val="22"/>
                <w:color w:val="auto"/>
              </w:rPr>
              <w:t>Remarks</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color w:val="auto"/>
              </w:rPr>
              <w:t>Date of Notice</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560" w:type="dxa"/>
            <w:vAlign w:val="bottom"/>
            <w:gridSpan w:val="2"/>
          </w:tcPr>
          <w:p>
            <w:pPr>
              <w:jc w:val="right"/>
              <w:ind w:right="412"/>
              <w:spacing w:after="0"/>
              <w:rPr>
                <w:sz w:val="20"/>
                <w:szCs w:val="20"/>
                <w:color w:val="auto"/>
              </w:rPr>
            </w:pPr>
            <w:r>
              <w:rPr>
                <w:rFonts w:ascii="Arial" w:cs="Arial" w:eastAsia="Arial" w:hAnsi="Arial"/>
                <w:sz w:val="22"/>
                <w:szCs w:val="22"/>
                <w:color w:val="auto"/>
                <w:w w:val="92"/>
              </w:rPr>
              <w:t>09/15/2023</w:t>
            </w: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6900" w:type="dxa"/>
            <w:vAlign w:val="bottom"/>
            <w:gridSpan w:val="3"/>
          </w:tcPr>
          <w:p>
            <w:pPr>
              <w:ind w:left="40"/>
              <w:spacing w:after="0"/>
              <w:rPr>
                <w:sz w:val="20"/>
                <w:szCs w:val="20"/>
                <w:color w:val="auto"/>
              </w:rPr>
            </w:pPr>
            <w:r>
              <w:rPr>
                <w:rFonts w:ascii="Arial" w:cs="Arial" w:eastAsia="Arial" w:hAnsi="Arial"/>
                <w:sz w:val="22"/>
                <w:szCs w:val="22"/>
                <w:color w:val="auto"/>
                <w:w w:val="97"/>
              </w:rPr>
              <w:t>Date of Plan Adoption or Giving of Instruction, If Relying on Rule 10b5-1</w:t>
            </w:r>
          </w:p>
        </w:tc>
        <w:tc>
          <w:tcPr>
            <w:tcW w:w="1120" w:type="dxa"/>
            <w:vAlign w:val="bottom"/>
          </w:tcPr>
          <w:p>
            <w:pPr>
              <w:spacing w:after="0"/>
              <w:rPr>
                <w:sz w:val="24"/>
                <w:szCs w:val="24"/>
                <w:color w:val="auto"/>
              </w:rPr>
            </w:pPr>
          </w:p>
        </w:tc>
        <w:tc>
          <w:tcPr>
            <w:tcW w:w="1560" w:type="dxa"/>
            <w:vAlign w:val="bottom"/>
            <w:gridSpan w:val="2"/>
          </w:tcPr>
          <w:p>
            <w:pPr>
              <w:jc w:val="right"/>
              <w:ind w:right="412"/>
              <w:spacing w:after="0"/>
              <w:rPr>
                <w:sz w:val="20"/>
                <w:szCs w:val="20"/>
                <w:color w:val="auto"/>
              </w:rPr>
            </w:pPr>
            <w:r>
              <w:rPr>
                <w:rFonts w:ascii="Arial" w:cs="Arial" w:eastAsia="Arial" w:hAnsi="Arial"/>
                <w:sz w:val="22"/>
                <w:szCs w:val="22"/>
                <w:color w:val="auto"/>
                <w:w w:val="92"/>
              </w:rPr>
              <w:t>09/01/2022</w:t>
            </w: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620" w:type="dxa"/>
            <w:vAlign w:val="bottom"/>
          </w:tcPr>
          <w:p>
            <w:pPr>
              <w:ind w:left="40"/>
              <w:spacing w:after="0"/>
              <w:rPr>
                <w:sz w:val="20"/>
                <w:szCs w:val="20"/>
                <w:color w:val="auto"/>
              </w:rPr>
            </w:pPr>
            <w:r>
              <w:rPr>
                <w:rFonts w:ascii="Arial" w:cs="Arial" w:eastAsia="Arial" w:hAnsi="Arial"/>
                <w:sz w:val="22"/>
                <w:szCs w:val="22"/>
                <w:b w:val="1"/>
                <w:bCs w:val="1"/>
                <w:i w:val="1"/>
                <w:iCs w:val="1"/>
                <w:color w:val="auto"/>
              </w:rPr>
              <w:t>ATTENTION:</w:t>
            </w:r>
          </w:p>
        </w:tc>
        <w:tc>
          <w:tcPr>
            <w:tcW w:w="1900" w:type="dxa"/>
            <w:vAlign w:val="bottom"/>
          </w:tcPr>
          <w:p>
            <w:pPr>
              <w:spacing w:after="0"/>
              <w:rPr>
                <w:sz w:val="24"/>
                <w:szCs w:val="24"/>
                <w:color w:val="auto"/>
              </w:rPr>
            </w:pPr>
          </w:p>
        </w:tc>
        <w:tc>
          <w:tcPr>
            <w:tcW w:w="338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306" w:lineRule="exact"/>
        <w:rPr>
          <w:sz w:val="20"/>
          <w:szCs w:val="20"/>
          <w:color w:val="auto"/>
        </w:rPr>
      </w:pPr>
    </w:p>
    <w:p>
      <w:pPr>
        <w:jc w:val="both"/>
        <w:ind w:left="40" w:right="40"/>
        <w:spacing w:after="0" w:line="278" w:lineRule="auto"/>
        <w:rPr>
          <w:sz w:val="20"/>
          <w:szCs w:val="20"/>
          <w:color w:val="auto"/>
        </w:rPr>
      </w:pPr>
      <w:r>
        <w:rPr>
          <w:rFonts w:ascii="Arial" w:cs="Arial" w:eastAsia="Arial" w:hAnsi="Arial"/>
          <w:sz w:val="19"/>
          <w:szCs w:val="19"/>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4" w:lineRule="exact"/>
        <w:rPr>
          <w:sz w:val="20"/>
          <w:szCs w:val="20"/>
          <w:color w:val="auto"/>
        </w:rPr>
      </w:pPr>
    </w:p>
    <w:p>
      <w:pPr>
        <w:ind w:left="40"/>
        <w:spacing w:after="0"/>
        <w:tabs>
          <w:tab w:leader="none" w:pos="8040" w:val="left"/>
        </w:tabs>
        <w:rPr>
          <w:sz w:val="20"/>
          <w:szCs w:val="20"/>
          <w:color w:val="auto"/>
        </w:rPr>
      </w:pPr>
      <w:r>
        <w:rPr>
          <w:rFonts w:ascii="Arial" w:cs="Arial" w:eastAsia="Arial" w:hAnsi="Arial"/>
          <w:sz w:val="22"/>
          <w:szCs w:val="22"/>
          <w:color w:val="auto"/>
        </w:rPr>
        <w:t>Signature</w:t>
      </w:r>
      <w:r>
        <w:rPr>
          <w:sz w:val="20"/>
          <w:szCs w:val="20"/>
          <w:color w:val="auto"/>
        </w:rPr>
        <w:tab/>
      </w:r>
      <w:r>
        <w:rPr>
          <w:rFonts w:ascii="Arial" w:cs="Arial" w:eastAsia="Arial" w:hAnsi="Arial"/>
          <w:sz w:val="22"/>
          <w:szCs w:val="22"/>
          <w:color w:val="auto"/>
        </w:rPr>
        <w:t>/s/ Christopher R. Koopmans</w:t>
      </w:r>
    </w:p>
    <w:p>
      <w:pPr>
        <w:spacing w:after="0" w:line="44" w:lineRule="exact"/>
        <w:rPr>
          <w:sz w:val="20"/>
          <w:szCs w:val="20"/>
          <w:color w:val="auto"/>
        </w:rPr>
      </w:pPr>
    </w:p>
    <w:p>
      <w:pPr>
        <w:jc w:val="center"/>
        <w:spacing w:after="0"/>
        <w:rPr>
          <w:sz w:val="20"/>
          <w:szCs w:val="20"/>
          <w:color w:val="auto"/>
        </w:rPr>
      </w:pPr>
      <w:r>
        <w:rPr>
          <w:rFonts w:ascii="Arial" w:cs="Arial" w:eastAsia="Arial" w:hAnsi="Arial"/>
          <w:sz w:val="19"/>
          <w:szCs w:val="19"/>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02"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2023-09-15T15:17:07Z</dcterms:created>
  <dcterms:modified xsi:type="dcterms:W3CDTF">2023-09-15T15:17:07Z</dcterms:modified>
</cp:coreProperties>
</file>